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6" w:rsidRDefault="00A33816" w:rsidP="002F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F5">
        <w:rPr>
          <w:rFonts w:ascii="Times New Roman" w:hAnsi="Times New Roman" w:cs="Times New Roman"/>
          <w:b/>
          <w:sz w:val="28"/>
          <w:szCs w:val="28"/>
        </w:rPr>
        <w:t>Справка по конференции</w:t>
      </w:r>
    </w:p>
    <w:p w:rsidR="002F14B4" w:rsidRPr="006D37F5" w:rsidRDefault="002F14B4" w:rsidP="002F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F5" w:rsidRDefault="00914D7F" w:rsidP="00914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7F5">
        <w:rPr>
          <w:rFonts w:ascii="Times New Roman" w:hAnsi="Times New Roman" w:cs="Times New Roman"/>
          <w:sz w:val="28"/>
          <w:szCs w:val="28"/>
        </w:rPr>
        <w:t>21-23 июня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256D5" w:rsidRPr="00FE1DE6">
        <w:rPr>
          <w:rFonts w:ascii="Times New Roman" w:hAnsi="Times New Roman"/>
          <w:sz w:val="28"/>
          <w:szCs w:val="28"/>
        </w:rPr>
        <w:t xml:space="preserve"> Москве состоялась </w:t>
      </w:r>
      <w:r w:rsidR="006D37F5" w:rsidRPr="002146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D37F5" w:rsidRPr="0021463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="006D37F5" w:rsidRPr="006D37F5">
        <w:rPr>
          <w:rFonts w:ascii="Times New Roman" w:hAnsi="Times New Roman" w:cs="Times New Roman"/>
          <w:sz w:val="28"/>
          <w:szCs w:val="28"/>
        </w:rPr>
        <w:t>«Инклюзивное образование: преемственность инклюзивной культуры и практики»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37F5" w:rsidRPr="006D37F5">
        <w:rPr>
          <w:rFonts w:ascii="Times New Roman" w:hAnsi="Times New Roman" w:cs="Times New Roman"/>
          <w:sz w:val="28"/>
          <w:szCs w:val="28"/>
        </w:rPr>
        <w:t xml:space="preserve"> Это</w:t>
      </w:r>
      <w:r w:rsidR="006D3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D5" w:rsidRPr="00FE1DE6">
        <w:rPr>
          <w:rFonts w:ascii="Times New Roman" w:hAnsi="Times New Roman"/>
          <w:sz w:val="28"/>
          <w:szCs w:val="28"/>
        </w:rPr>
        <w:t xml:space="preserve">крупнейшая международная конференция, посвящённая </w:t>
      </w:r>
      <w:r w:rsidR="003256D5">
        <w:rPr>
          <w:rFonts w:ascii="Times New Roman" w:hAnsi="Times New Roman"/>
          <w:sz w:val="28"/>
          <w:szCs w:val="28"/>
        </w:rPr>
        <w:t xml:space="preserve">проблемам </w:t>
      </w:r>
      <w:r w:rsidR="003256D5" w:rsidRPr="00FE1DE6">
        <w:rPr>
          <w:rFonts w:ascii="Times New Roman" w:hAnsi="Times New Roman"/>
          <w:sz w:val="28"/>
          <w:szCs w:val="28"/>
        </w:rPr>
        <w:t>инклюзивной</w:t>
      </w:r>
      <w:r>
        <w:rPr>
          <w:rFonts w:ascii="Times New Roman" w:hAnsi="Times New Roman"/>
          <w:sz w:val="28"/>
          <w:szCs w:val="28"/>
        </w:rPr>
        <w:t xml:space="preserve"> политики, </w:t>
      </w:r>
      <w:r w:rsidR="003256D5" w:rsidRPr="00FE1DE6">
        <w:rPr>
          <w:rFonts w:ascii="Times New Roman" w:hAnsi="Times New Roman"/>
          <w:sz w:val="28"/>
          <w:szCs w:val="28"/>
        </w:rPr>
        <w:t xml:space="preserve"> </w:t>
      </w:r>
      <w:r w:rsidRPr="00FE1DE6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и культуры, целью</w:t>
      </w:r>
      <w:r w:rsidR="005153C0">
        <w:rPr>
          <w:rFonts w:ascii="Times New Roman" w:hAnsi="Times New Roman"/>
          <w:sz w:val="28"/>
          <w:szCs w:val="28"/>
        </w:rPr>
        <w:t xml:space="preserve"> которой стало</w:t>
      </w:r>
      <w:r>
        <w:rPr>
          <w:rFonts w:ascii="Times New Roman" w:hAnsi="Times New Roman"/>
          <w:sz w:val="28"/>
          <w:szCs w:val="28"/>
        </w:rPr>
        <w:t xml:space="preserve"> обсуждение ключевых вопросов в обеспечении и развитии преемственности </w:t>
      </w:r>
      <w:r>
        <w:rPr>
          <w:rFonts w:ascii="Times New Roman" w:hAnsi="Times New Roman"/>
          <w:sz w:val="28"/>
          <w:szCs w:val="28"/>
          <w:lang w:eastAsia="ru-RU"/>
        </w:rPr>
        <w:t>инклюзивного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D37F5" w:rsidRPr="00FE1DE6">
        <w:rPr>
          <w:rFonts w:ascii="Times New Roman" w:hAnsi="Times New Roman"/>
          <w:sz w:val="28"/>
          <w:szCs w:val="28"/>
          <w:lang w:eastAsia="ru-RU"/>
        </w:rPr>
        <w:t>консолидация усилий профессионального и родительского</w:t>
      </w:r>
      <w:r w:rsidR="006D37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сообщества, </w:t>
      </w:r>
      <w:r w:rsidR="006D37F5" w:rsidRPr="00FE1DE6">
        <w:rPr>
          <w:rFonts w:ascii="Times New Roman" w:hAnsi="Times New Roman"/>
          <w:sz w:val="28"/>
          <w:szCs w:val="28"/>
          <w:lang w:eastAsia="ru-RU"/>
        </w:rPr>
        <w:t>общественных организаций и органов государственной</w:t>
      </w:r>
      <w:r w:rsidR="006D3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7F5" w:rsidRPr="00FE1DE6">
        <w:rPr>
          <w:rFonts w:ascii="Times New Roman" w:hAnsi="Times New Roman"/>
          <w:sz w:val="28"/>
          <w:szCs w:val="28"/>
          <w:lang w:eastAsia="ru-RU"/>
        </w:rPr>
        <w:t xml:space="preserve">власти по вопросам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инклюзивного процесса </w:t>
      </w:r>
      <w:r w:rsidR="006D37F5" w:rsidRPr="00FE1DE6">
        <w:rPr>
          <w:rFonts w:ascii="Times New Roman" w:hAnsi="Times New Roman"/>
          <w:sz w:val="28"/>
          <w:szCs w:val="28"/>
          <w:lang w:eastAsia="ru-RU"/>
        </w:rPr>
        <w:t>на</w:t>
      </w:r>
      <w:r w:rsidR="006D3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7F5" w:rsidRPr="00FE1DE6">
        <w:rPr>
          <w:rFonts w:ascii="Times New Roman" w:hAnsi="Times New Roman"/>
          <w:sz w:val="28"/>
          <w:szCs w:val="28"/>
          <w:lang w:eastAsia="ru-RU"/>
        </w:rPr>
        <w:t>всех уровнях образования.</w:t>
      </w:r>
    </w:p>
    <w:p w:rsidR="00D854B0" w:rsidRDefault="00D854B0" w:rsidP="00C7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463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Pr="006D37F5">
        <w:rPr>
          <w:rFonts w:ascii="Times New Roman" w:hAnsi="Times New Roman" w:cs="Times New Roman"/>
          <w:sz w:val="28"/>
          <w:szCs w:val="28"/>
        </w:rPr>
        <w:t xml:space="preserve">«Инклюзивное </w:t>
      </w:r>
      <w:bookmarkStart w:id="0" w:name="_GoBack"/>
      <w:bookmarkEnd w:id="0"/>
      <w:r w:rsidRPr="006D37F5">
        <w:rPr>
          <w:rFonts w:ascii="Times New Roman" w:hAnsi="Times New Roman" w:cs="Times New Roman"/>
          <w:sz w:val="28"/>
          <w:szCs w:val="28"/>
        </w:rPr>
        <w:t>образование: преемственность инклюзивной культуры и практики»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DE6">
        <w:rPr>
          <w:rFonts w:ascii="Times New Roman" w:hAnsi="Times New Roman"/>
          <w:sz w:val="28"/>
          <w:szCs w:val="28"/>
        </w:rPr>
        <w:t xml:space="preserve">явилась продолжением </w:t>
      </w:r>
      <w:r>
        <w:rPr>
          <w:rFonts w:ascii="Times New Roman" w:hAnsi="Times New Roman"/>
          <w:sz w:val="28"/>
          <w:szCs w:val="28"/>
        </w:rPr>
        <w:t>серии м</w:t>
      </w:r>
      <w:r w:rsidRPr="00FE1DE6">
        <w:rPr>
          <w:rFonts w:ascii="Times New Roman" w:hAnsi="Times New Roman"/>
          <w:sz w:val="28"/>
          <w:szCs w:val="28"/>
        </w:rPr>
        <w:t>еждународных научно-практических конференций</w:t>
      </w:r>
      <w:r>
        <w:rPr>
          <w:rFonts w:ascii="Times New Roman" w:hAnsi="Times New Roman"/>
          <w:sz w:val="28"/>
          <w:szCs w:val="28"/>
        </w:rPr>
        <w:t xml:space="preserve">, которые проводились МГППУ с 2011 г. </w:t>
      </w:r>
    </w:p>
    <w:p w:rsidR="00D854B0" w:rsidRPr="00D854B0" w:rsidRDefault="00D854B0" w:rsidP="00C7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2011 г. состоялась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54B0">
        <w:rPr>
          <w:rFonts w:ascii="Times New Roman" w:hAnsi="Times New Roman"/>
          <w:sz w:val="28"/>
          <w:szCs w:val="28"/>
        </w:rPr>
        <w:t xml:space="preserve"> </w:t>
      </w:r>
      <w:r w:rsidRPr="00214635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FE1DE6">
        <w:rPr>
          <w:rFonts w:ascii="Times New Roman" w:hAnsi="Times New Roman"/>
          <w:sz w:val="28"/>
          <w:szCs w:val="28"/>
        </w:rPr>
        <w:t xml:space="preserve"> «Инклюзивное образование: методология, </w:t>
      </w:r>
      <w:r>
        <w:rPr>
          <w:rFonts w:ascii="Times New Roman" w:hAnsi="Times New Roman"/>
          <w:sz w:val="28"/>
          <w:szCs w:val="28"/>
        </w:rPr>
        <w:t>практика, технология»</w:t>
      </w:r>
      <w:r w:rsidRPr="00D854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Организаторами конференции выступили Департамент образования города Москвы и Московский городской психолого-педагогический университет.</w:t>
      </w:r>
      <w:r w:rsidR="00C70B2C">
        <w:rPr>
          <w:rFonts w:ascii="Times New Roman" w:hAnsi="Times New Roman"/>
          <w:sz w:val="28"/>
          <w:szCs w:val="28"/>
        </w:rPr>
        <w:t xml:space="preserve"> В конференции приняли участие 420 человек</w:t>
      </w:r>
      <w:r w:rsidR="006F58BA">
        <w:rPr>
          <w:rFonts w:ascii="Times New Roman" w:hAnsi="Times New Roman"/>
          <w:sz w:val="28"/>
          <w:szCs w:val="28"/>
        </w:rPr>
        <w:t>, в т.ч. 10 зарубежных экспертов из Великобритании, Испании, Германии и Канады.</w:t>
      </w:r>
      <w:r w:rsidR="00C70B2C">
        <w:rPr>
          <w:rFonts w:ascii="Times New Roman" w:hAnsi="Times New Roman"/>
          <w:sz w:val="28"/>
          <w:szCs w:val="28"/>
        </w:rPr>
        <w:t xml:space="preserve"> </w:t>
      </w:r>
    </w:p>
    <w:p w:rsidR="00652608" w:rsidRDefault="00652608" w:rsidP="00A0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854B0">
        <w:rPr>
          <w:rFonts w:ascii="Times New Roman" w:hAnsi="Times New Roman"/>
          <w:sz w:val="28"/>
          <w:szCs w:val="28"/>
        </w:rPr>
        <w:t xml:space="preserve"> </w:t>
      </w:r>
      <w:r w:rsidRPr="00214635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FE1DE6">
        <w:rPr>
          <w:rFonts w:ascii="Times New Roman" w:hAnsi="Times New Roman"/>
          <w:sz w:val="28"/>
          <w:szCs w:val="28"/>
        </w:rPr>
        <w:t xml:space="preserve"> </w:t>
      </w:r>
      <w:r w:rsidR="00D854B0" w:rsidRPr="00FE1DE6">
        <w:rPr>
          <w:rFonts w:ascii="Times New Roman" w:hAnsi="Times New Roman"/>
          <w:sz w:val="28"/>
          <w:szCs w:val="28"/>
        </w:rPr>
        <w:t>«Инклюзивное образование: практика, исследования, методология»</w:t>
      </w:r>
      <w:r w:rsidRPr="00652608">
        <w:rPr>
          <w:rFonts w:ascii="Times New Roman" w:hAnsi="Times New Roman"/>
          <w:sz w:val="28"/>
          <w:szCs w:val="28"/>
        </w:rPr>
        <w:t xml:space="preserve"> </w:t>
      </w:r>
      <w:r w:rsidR="0094710E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«Доступная среда» </w:t>
      </w:r>
      <w:r>
        <w:rPr>
          <w:rFonts w:ascii="Times New Roman" w:hAnsi="Times New Roman"/>
          <w:sz w:val="28"/>
          <w:szCs w:val="28"/>
        </w:rPr>
        <w:t xml:space="preserve">была организована МГППУ в </w:t>
      </w:r>
      <w:r w:rsidR="00D854B0" w:rsidRPr="00FE1DE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D854B0" w:rsidRPr="00FE1DE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при поддержке Министерства образования и науки Российской Федерации. В ней приняли участие </w:t>
      </w:r>
      <w:r w:rsidRPr="00214635">
        <w:rPr>
          <w:rFonts w:ascii="Times New Roman" w:hAnsi="Times New Roman" w:cs="Times New Roman"/>
          <w:sz w:val="28"/>
          <w:szCs w:val="28"/>
        </w:rPr>
        <w:t xml:space="preserve">438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14635">
        <w:rPr>
          <w:rFonts w:ascii="Times New Roman" w:hAnsi="Times New Roman" w:cs="Times New Roman"/>
          <w:sz w:val="28"/>
          <w:szCs w:val="28"/>
        </w:rPr>
        <w:t>56 регионов Российской Федерации и 7 зарубежных экспертов из Германии, Великобритании, Испании, Финляндии, США, Латвии.</w:t>
      </w:r>
    </w:p>
    <w:p w:rsidR="00C94688" w:rsidRDefault="00A03AD7" w:rsidP="00C9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463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="00D854B0" w:rsidRPr="00FE1DE6">
        <w:rPr>
          <w:rFonts w:ascii="Times New Roman" w:hAnsi="Times New Roman"/>
          <w:sz w:val="28"/>
          <w:szCs w:val="28"/>
        </w:rPr>
        <w:t xml:space="preserve">«Инклюзивное образование: результаты, опыт и перспективы» </w:t>
      </w:r>
      <w:r w:rsidR="0094710E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«Доступная среда» </w:t>
      </w:r>
      <w:r>
        <w:rPr>
          <w:rFonts w:ascii="Times New Roman" w:hAnsi="Times New Roman"/>
          <w:sz w:val="28"/>
          <w:szCs w:val="28"/>
        </w:rPr>
        <w:t xml:space="preserve">была организована МГППУ в </w:t>
      </w:r>
      <w:r w:rsidR="00D854B0" w:rsidRPr="00FE1DE6">
        <w:rPr>
          <w:rFonts w:ascii="Times New Roman" w:hAnsi="Times New Roman"/>
          <w:sz w:val="28"/>
          <w:szCs w:val="28"/>
        </w:rPr>
        <w:t>2015 г.</w:t>
      </w:r>
      <w:r>
        <w:rPr>
          <w:rFonts w:ascii="Times New Roman" w:hAnsi="Times New Roman"/>
          <w:sz w:val="28"/>
          <w:szCs w:val="28"/>
        </w:rPr>
        <w:t xml:space="preserve"> совместно с Министерством образования и науки Российской Федерации и </w:t>
      </w:r>
      <w:r w:rsidR="0052235A">
        <w:rPr>
          <w:rFonts w:ascii="Times New Roman" w:hAnsi="Times New Roman"/>
          <w:sz w:val="28"/>
          <w:szCs w:val="28"/>
        </w:rPr>
        <w:t>Северо-кавказским</w:t>
      </w:r>
      <w:r>
        <w:rPr>
          <w:rFonts w:ascii="Times New Roman" w:hAnsi="Times New Roman"/>
          <w:sz w:val="28"/>
          <w:szCs w:val="28"/>
        </w:rPr>
        <w:t xml:space="preserve"> федеральным университетом. </w:t>
      </w:r>
      <w:r w:rsidR="003F28A9">
        <w:rPr>
          <w:rFonts w:ascii="Times New Roman" w:hAnsi="Times New Roman"/>
          <w:sz w:val="28"/>
          <w:szCs w:val="28"/>
        </w:rPr>
        <w:t xml:space="preserve">В конференции участвовали </w:t>
      </w:r>
      <w:r w:rsidR="003F28A9" w:rsidRPr="00214635">
        <w:rPr>
          <w:rFonts w:ascii="Times New Roman" w:hAnsi="Times New Roman" w:cs="Times New Roman"/>
          <w:sz w:val="28"/>
          <w:szCs w:val="28"/>
        </w:rPr>
        <w:t>750 человек из 65 регионов Российской Федерации и 8 зарубежных экспертов</w:t>
      </w:r>
      <w:r w:rsidR="003F28A9">
        <w:rPr>
          <w:rFonts w:ascii="Times New Roman" w:hAnsi="Times New Roman" w:cs="Times New Roman"/>
          <w:sz w:val="28"/>
          <w:szCs w:val="28"/>
        </w:rPr>
        <w:t xml:space="preserve"> </w:t>
      </w:r>
      <w:r w:rsidR="009928B5">
        <w:rPr>
          <w:rFonts w:ascii="Times New Roman" w:hAnsi="Times New Roman" w:cs="Times New Roman"/>
          <w:sz w:val="28"/>
          <w:szCs w:val="28"/>
        </w:rPr>
        <w:t>из США, Великобритании, Германии, Чехии и Бразилии.</w:t>
      </w:r>
    </w:p>
    <w:p w:rsidR="00ED1497" w:rsidRDefault="00A33816" w:rsidP="00ED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5">
        <w:rPr>
          <w:rFonts w:ascii="Times New Roman" w:hAnsi="Times New Roman" w:cs="Times New Roman"/>
          <w:sz w:val="28"/>
          <w:szCs w:val="28"/>
        </w:rPr>
        <w:t xml:space="preserve">Все конференции МГППУ стали проектно-экспертными площадками по обсуждению процесса развития инклюзивного образования в Российской Федерации. </w:t>
      </w:r>
      <w:r w:rsidR="00373E63" w:rsidRPr="00214635">
        <w:rPr>
          <w:rFonts w:ascii="Times New Roman" w:hAnsi="Times New Roman" w:cs="Times New Roman"/>
          <w:sz w:val="28"/>
          <w:szCs w:val="28"/>
        </w:rPr>
        <w:t>Традиционно формат конференции объединяет учены</w:t>
      </w:r>
      <w:r w:rsidR="00FD34A2" w:rsidRPr="00214635">
        <w:rPr>
          <w:rFonts w:ascii="Times New Roman" w:hAnsi="Times New Roman" w:cs="Times New Roman"/>
          <w:sz w:val="28"/>
          <w:szCs w:val="28"/>
        </w:rPr>
        <w:t>х</w:t>
      </w:r>
      <w:r w:rsidR="00373E63" w:rsidRPr="00214635">
        <w:rPr>
          <w:rFonts w:ascii="Times New Roman" w:hAnsi="Times New Roman" w:cs="Times New Roman"/>
          <w:sz w:val="28"/>
          <w:szCs w:val="28"/>
        </w:rPr>
        <w:t xml:space="preserve">, научных сотрудников и преподавателей ВУЗов, методистов, руководителей образовательных учреждений и педагогов, реализующих инклюзивное образование; специалистов психолого-педагогического сопровождения, студентов, аспирантов и магистрантов;  родителей детей с ограниченными </w:t>
      </w:r>
      <w:r w:rsidR="00373E63" w:rsidRPr="00214635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здоровья; представителей общественных организаций, решающих проблемы образования, социокультурной реабилитации и психолого-педагогического сопровождения и  поддержки детей с ОВЗ.</w:t>
      </w:r>
      <w:r w:rsidR="0021218F">
        <w:rPr>
          <w:rFonts w:ascii="Times New Roman" w:hAnsi="Times New Roman" w:cs="Times New Roman"/>
          <w:sz w:val="28"/>
          <w:szCs w:val="28"/>
        </w:rPr>
        <w:t xml:space="preserve"> По материалам всех конференций были опубликованы сборники </w:t>
      </w:r>
      <w:r w:rsidR="00B0340E">
        <w:rPr>
          <w:rFonts w:ascii="Times New Roman" w:hAnsi="Times New Roman" w:cs="Times New Roman"/>
          <w:sz w:val="28"/>
          <w:szCs w:val="28"/>
        </w:rPr>
        <w:t>объемом до 45 печатных листов</w:t>
      </w:r>
      <w:r w:rsidR="0021218F">
        <w:rPr>
          <w:rFonts w:ascii="Times New Roman" w:hAnsi="Times New Roman" w:cs="Times New Roman"/>
          <w:sz w:val="28"/>
          <w:szCs w:val="28"/>
        </w:rPr>
        <w:t>.</w:t>
      </w:r>
    </w:p>
    <w:p w:rsidR="00576E4A" w:rsidRDefault="00D83F8F" w:rsidP="0038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4635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Pr="0025435F">
        <w:rPr>
          <w:rFonts w:ascii="Times New Roman" w:hAnsi="Times New Roman" w:cs="Times New Roman"/>
          <w:sz w:val="28"/>
          <w:szCs w:val="28"/>
        </w:rPr>
        <w:t>«Инклюзивное образование: преемственность инклюзивной культуры и практики»</w:t>
      </w:r>
      <w:r w:rsidR="0025435F">
        <w:rPr>
          <w:rFonts w:ascii="Times New Roman" w:hAnsi="Times New Roman" w:cs="Times New Roman"/>
          <w:sz w:val="28"/>
          <w:szCs w:val="28"/>
        </w:rPr>
        <w:t xml:space="preserve"> собрала</w:t>
      </w:r>
      <w:r w:rsidRPr="00214635">
        <w:rPr>
          <w:rFonts w:ascii="Times New Roman" w:hAnsi="Times New Roman" w:cs="Times New Roman"/>
          <w:sz w:val="28"/>
          <w:szCs w:val="28"/>
        </w:rPr>
        <w:t xml:space="preserve"> 570 участников из 5</w:t>
      </w:r>
      <w:r w:rsidR="0025435F">
        <w:rPr>
          <w:rFonts w:ascii="Times New Roman" w:hAnsi="Times New Roman" w:cs="Times New Roman"/>
          <w:sz w:val="28"/>
          <w:szCs w:val="28"/>
        </w:rPr>
        <w:t>5 регионов Российской Федерации и</w:t>
      </w:r>
      <w:r w:rsidRPr="00214635">
        <w:rPr>
          <w:rFonts w:ascii="Times New Roman" w:hAnsi="Times New Roman" w:cs="Times New Roman"/>
          <w:sz w:val="28"/>
          <w:szCs w:val="28"/>
        </w:rPr>
        <w:t xml:space="preserve"> 16 зарубежных экспертов </w:t>
      </w:r>
      <w:r w:rsidR="0025435F">
        <w:rPr>
          <w:rFonts w:ascii="Times New Roman" w:hAnsi="Times New Roman" w:cs="Times New Roman"/>
          <w:sz w:val="28"/>
          <w:szCs w:val="28"/>
        </w:rPr>
        <w:t xml:space="preserve">из </w:t>
      </w:r>
      <w:r w:rsidRPr="00214635">
        <w:rPr>
          <w:rFonts w:ascii="Times New Roman" w:hAnsi="Times New Roman" w:cs="Times New Roman"/>
          <w:sz w:val="28"/>
          <w:szCs w:val="28"/>
        </w:rPr>
        <w:t xml:space="preserve">Германии, США, Великобритании, Швеции, </w:t>
      </w:r>
      <w:r w:rsidR="003256D5">
        <w:rPr>
          <w:rFonts w:ascii="Times New Roman" w:hAnsi="Times New Roman" w:cs="Times New Roman"/>
          <w:sz w:val="28"/>
          <w:szCs w:val="28"/>
        </w:rPr>
        <w:t>Казахстана, Белоруссии, Украины</w:t>
      </w:r>
      <w:r w:rsidR="0025435F">
        <w:rPr>
          <w:rFonts w:ascii="Times New Roman" w:hAnsi="Times New Roman" w:cs="Times New Roman"/>
          <w:sz w:val="28"/>
          <w:szCs w:val="28"/>
        </w:rPr>
        <w:t>.</w:t>
      </w:r>
      <w:r w:rsidRPr="0021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98" w:rsidRDefault="00380998" w:rsidP="00CA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на открытии конференции выступили </w:t>
      </w:r>
      <w:r w:rsidRPr="00380998">
        <w:rPr>
          <w:rFonts w:ascii="Times New Roman" w:hAnsi="Times New Roman" w:cs="Times New Roman"/>
          <w:sz w:val="28"/>
          <w:szCs w:val="28"/>
        </w:rPr>
        <w:t>заместитель министра образования и науки РФ В</w:t>
      </w:r>
      <w:r>
        <w:rPr>
          <w:rFonts w:ascii="Times New Roman" w:hAnsi="Times New Roman" w:cs="Times New Roman"/>
          <w:sz w:val="28"/>
          <w:szCs w:val="28"/>
        </w:rPr>
        <w:t xml:space="preserve">.Ш. Каганов, </w:t>
      </w:r>
      <w:r w:rsidRPr="00380998">
        <w:rPr>
          <w:rFonts w:ascii="Times New Roman" w:hAnsi="Times New Roman" w:cs="Times New Roman"/>
          <w:sz w:val="28"/>
          <w:szCs w:val="28"/>
        </w:rPr>
        <w:t>первый за</w:t>
      </w:r>
      <w:r w:rsidR="005C6AE9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Комитета </w:t>
      </w:r>
      <w:r w:rsidRPr="00380998">
        <w:rPr>
          <w:rFonts w:ascii="Times New Roman" w:hAnsi="Times New Roman" w:cs="Times New Roman"/>
          <w:sz w:val="28"/>
          <w:szCs w:val="28"/>
        </w:rPr>
        <w:t>Совета Федерации по науке, образованию и культуре Л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38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98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C20" w:rsidRPr="00380998">
        <w:rPr>
          <w:rFonts w:ascii="Times New Roman" w:hAnsi="Times New Roman" w:cs="Times New Roman"/>
          <w:sz w:val="28"/>
          <w:szCs w:val="28"/>
        </w:rPr>
        <w:t>депутат Государственной Думы Российской Федерации, первый заместитель председателя Комитета Государственной Думы по образованию и науке</w:t>
      </w:r>
      <w:r w:rsidR="007D6C20">
        <w:rPr>
          <w:rFonts w:ascii="Times New Roman" w:hAnsi="Times New Roman" w:cs="Times New Roman"/>
          <w:sz w:val="28"/>
          <w:szCs w:val="28"/>
        </w:rPr>
        <w:t xml:space="preserve"> О.Н. Смолин, </w:t>
      </w:r>
      <w:r w:rsidR="007D6C20" w:rsidRPr="007D6C20">
        <w:rPr>
          <w:rFonts w:ascii="Times New Roman" w:hAnsi="Times New Roman" w:cs="Times New Roman"/>
          <w:sz w:val="28"/>
          <w:szCs w:val="28"/>
        </w:rPr>
        <w:t>директор Федерального института развития образования</w:t>
      </w:r>
      <w:r w:rsidR="007D6C20">
        <w:rPr>
          <w:rFonts w:ascii="Times New Roman" w:hAnsi="Times New Roman" w:cs="Times New Roman"/>
          <w:sz w:val="28"/>
          <w:szCs w:val="28"/>
        </w:rPr>
        <w:t xml:space="preserve"> </w:t>
      </w:r>
      <w:r w:rsidR="001A2E01" w:rsidRPr="007D6C20">
        <w:rPr>
          <w:rFonts w:ascii="Times New Roman" w:hAnsi="Times New Roman" w:cs="Times New Roman"/>
          <w:sz w:val="28"/>
          <w:szCs w:val="28"/>
        </w:rPr>
        <w:t>А.Г.</w:t>
      </w:r>
      <w:r w:rsidR="001A2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0" w:rsidRPr="007D6C2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7D6C20" w:rsidRPr="007D6C20">
        <w:rPr>
          <w:rFonts w:ascii="Times New Roman" w:hAnsi="Times New Roman" w:cs="Times New Roman"/>
          <w:sz w:val="28"/>
          <w:szCs w:val="28"/>
        </w:rPr>
        <w:t>,</w:t>
      </w:r>
      <w:r w:rsidR="007D6C20">
        <w:rPr>
          <w:rFonts w:ascii="Times New Roman" w:hAnsi="Times New Roman" w:cs="Times New Roman"/>
          <w:sz w:val="28"/>
          <w:szCs w:val="28"/>
        </w:rPr>
        <w:t xml:space="preserve"> вице-президент </w:t>
      </w:r>
      <w:r w:rsidR="007D6C20" w:rsidRPr="007D6C20">
        <w:rPr>
          <w:rFonts w:ascii="Times New Roman" w:hAnsi="Times New Roman" w:cs="Times New Roman"/>
          <w:sz w:val="28"/>
          <w:szCs w:val="28"/>
        </w:rPr>
        <w:t>ОООИ «Всероссийское общество</w:t>
      </w:r>
      <w:proofErr w:type="gramEnd"/>
      <w:r w:rsidR="007D6C20" w:rsidRPr="007D6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C20" w:rsidRPr="007D6C20">
        <w:rPr>
          <w:rFonts w:ascii="Times New Roman" w:hAnsi="Times New Roman" w:cs="Times New Roman"/>
          <w:sz w:val="28"/>
          <w:szCs w:val="28"/>
        </w:rPr>
        <w:t>глухих»</w:t>
      </w:r>
      <w:r w:rsidR="007D6C20">
        <w:rPr>
          <w:rFonts w:ascii="Times New Roman" w:hAnsi="Times New Roman" w:cs="Times New Roman"/>
          <w:sz w:val="28"/>
          <w:szCs w:val="28"/>
        </w:rPr>
        <w:t xml:space="preserve"> С.А. Иванов, </w:t>
      </w:r>
      <w:r w:rsidR="007D6C20" w:rsidRPr="007D6C20">
        <w:rPr>
          <w:rFonts w:ascii="Times New Roman" w:hAnsi="Times New Roman" w:cs="Times New Roman"/>
          <w:sz w:val="28"/>
          <w:szCs w:val="28"/>
        </w:rPr>
        <w:t>уполномоченный по правам ребенка в г. Москве</w:t>
      </w:r>
      <w:r w:rsidR="007D6C20">
        <w:rPr>
          <w:rFonts w:ascii="Times New Roman" w:hAnsi="Times New Roman" w:cs="Times New Roman"/>
          <w:sz w:val="28"/>
          <w:szCs w:val="28"/>
        </w:rPr>
        <w:t xml:space="preserve"> </w:t>
      </w:r>
      <w:r w:rsidR="001A2E0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380998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7D6C20">
        <w:rPr>
          <w:rFonts w:ascii="Times New Roman" w:hAnsi="Times New Roman" w:cs="Times New Roman"/>
          <w:sz w:val="28"/>
          <w:szCs w:val="28"/>
        </w:rPr>
        <w:t xml:space="preserve">, </w:t>
      </w:r>
      <w:r w:rsidR="00705642" w:rsidRPr="00705642">
        <w:rPr>
          <w:rFonts w:ascii="Times New Roman" w:hAnsi="Times New Roman" w:cs="Times New Roman"/>
          <w:sz w:val="28"/>
          <w:szCs w:val="28"/>
        </w:rPr>
        <w:t>советник по культуре посольства Швеции</w:t>
      </w:r>
      <w:r w:rsidR="00705642">
        <w:rPr>
          <w:rFonts w:ascii="Times New Roman" w:hAnsi="Times New Roman" w:cs="Times New Roman"/>
          <w:sz w:val="28"/>
          <w:szCs w:val="28"/>
        </w:rPr>
        <w:t xml:space="preserve"> С</w:t>
      </w:r>
      <w:r w:rsidR="00B73E8A">
        <w:rPr>
          <w:rFonts w:ascii="Times New Roman" w:hAnsi="Times New Roman" w:cs="Times New Roman"/>
          <w:sz w:val="28"/>
          <w:szCs w:val="28"/>
        </w:rPr>
        <w:t>.</w:t>
      </w:r>
      <w:r w:rsidR="0070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42">
        <w:rPr>
          <w:rFonts w:ascii="Times New Roman" w:hAnsi="Times New Roman" w:cs="Times New Roman"/>
          <w:sz w:val="28"/>
          <w:szCs w:val="28"/>
        </w:rPr>
        <w:t>Ингварссон</w:t>
      </w:r>
      <w:proofErr w:type="spellEnd"/>
      <w:r w:rsidR="00705642">
        <w:rPr>
          <w:rFonts w:ascii="Times New Roman" w:hAnsi="Times New Roman" w:cs="Times New Roman"/>
          <w:sz w:val="28"/>
          <w:szCs w:val="28"/>
        </w:rPr>
        <w:t xml:space="preserve">, </w:t>
      </w:r>
      <w:r w:rsidRPr="00380998">
        <w:rPr>
          <w:rFonts w:ascii="Times New Roman" w:hAnsi="Times New Roman" w:cs="Times New Roman"/>
          <w:sz w:val="28"/>
          <w:szCs w:val="28"/>
        </w:rPr>
        <w:t xml:space="preserve">директор Центра образования № 109 </w:t>
      </w:r>
      <w:r w:rsidR="001A2E01">
        <w:rPr>
          <w:rFonts w:ascii="Times New Roman" w:hAnsi="Times New Roman" w:cs="Times New Roman"/>
          <w:sz w:val="28"/>
          <w:szCs w:val="28"/>
        </w:rPr>
        <w:t xml:space="preserve">Е.Ш. </w:t>
      </w:r>
      <w:r w:rsidRPr="00380998">
        <w:rPr>
          <w:rFonts w:ascii="Times New Roman" w:hAnsi="Times New Roman" w:cs="Times New Roman"/>
          <w:sz w:val="28"/>
          <w:szCs w:val="28"/>
        </w:rPr>
        <w:t>Ямбург</w:t>
      </w:r>
      <w:r w:rsidR="007D6C20">
        <w:rPr>
          <w:rFonts w:ascii="Times New Roman" w:hAnsi="Times New Roman" w:cs="Times New Roman"/>
          <w:sz w:val="28"/>
          <w:szCs w:val="28"/>
        </w:rPr>
        <w:t xml:space="preserve">, </w:t>
      </w:r>
      <w:r w:rsidR="00B73E8A" w:rsidRPr="00B73E8A">
        <w:rPr>
          <w:rFonts w:ascii="Times New Roman" w:hAnsi="Times New Roman" w:cs="Times New Roman"/>
          <w:sz w:val="28"/>
          <w:szCs w:val="28"/>
        </w:rPr>
        <w:t xml:space="preserve">профессор инклюзивного образования Государственного университета в </w:t>
      </w:r>
      <w:proofErr w:type="spellStart"/>
      <w:r w:rsidR="00B73E8A" w:rsidRPr="00B73E8A">
        <w:rPr>
          <w:rFonts w:ascii="Times New Roman" w:hAnsi="Times New Roman" w:cs="Times New Roman"/>
          <w:sz w:val="28"/>
          <w:szCs w:val="28"/>
        </w:rPr>
        <w:t>Килифи</w:t>
      </w:r>
      <w:proofErr w:type="spellEnd"/>
      <w:r w:rsidR="00B73E8A" w:rsidRPr="00B73E8A">
        <w:rPr>
          <w:rFonts w:ascii="Times New Roman" w:hAnsi="Times New Roman" w:cs="Times New Roman"/>
          <w:sz w:val="28"/>
          <w:szCs w:val="28"/>
        </w:rPr>
        <w:t xml:space="preserve"> (Кения)</w:t>
      </w:r>
      <w:r w:rsidR="00B73E8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B73E8A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="00B73E8A">
        <w:rPr>
          <w:rFonts w:ascii="Times New Roman" w:hAnsi="Times New Roman" w:cs="Times New Roman"/>
          <w:sz w:val="28"/>
          <w:szCs w:val="28"/>
        </w:rPr>
        <w:t xml:space="preserve">, </w:t>
      </w:r>
      <w:r w:rsidR="00CA09C5" w:rsidRPr="00CA09C5">
        <w:rPr>
          <w:rFonts w:ascii="Times New Roman" w:hAnsi="Times New Roman" w:cs="Times New Roman"/>
          <w:sz w:val="28"/>
          <w:szCs w:val="28"/>
        </w:rPr>
        <w:t>директор Городского психолого-педагогического центра Департамента образования г. Москвы</w:t>
      </w:r>
      <w:r w:rsidR="00CA09C5">
        <w:rPr>
          <w:rFonts w:ascii="Times New Roman" w:hAnsi="Times New Roman" w:cs="Times New Roman"/>
          <w:sz w:val="28"/>
          <w:szCs w:val="28"/>
        </w:rPr>
        <w:t xml:space="preserve"> </w:t>
      </w:r>
      <w:r w:rsidR="00CA09C5" w:rsidRPr="00CA09C5">
        <w:rPr>
          <w:rFonts w:ascii="Times New Roman" w:hAnsi="Times New Roman" w:cs="Times New Roman"/>
          <w:sz w:val="28"/>
          <w:szCs w:val="28"/>
        </w:rPr>
        <w:t>Л.Е.</w:t>
      </w:r>
      <w:r w:rsidR="00CA0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9C5" w:rsidRPr="00CA09C5">
        <w:rPr>
          <w:rFonts w:ascii="Times New Roman" w:hAnsi="Times New Roman" w:cs="Times New Roman"/>
          <w:sz w:val="28"/>
          <w:szCs w:val="28"/>
        </w:rPr>
        <w:t>Олтаржевская</w:t>
      </w:r>
      <w:proofErr w:type="spellEnd"/>
      <w:r w:rsidR="00CA09C5" w:rsidRPr="00CA09C5">
        <w:rPr>
          <w:rFonts w:ascii="Times New Roman" w:hAnsi="Times New Roman" w:cs="Times New Roman"/>
          <w:sz w:val="28"/>
          <w:szCs w:val="28"/>
        </w:rPr>
        <w:t>,</w:t>
      </w:r>
      <w:r w:rsidR="00CA09C5">
        <w:rPr>
          <w:rFonts w:ascii="Times New Roman" w:hAnsi="Times New Roman" w:cs="Times New Roman"/>
          <w:sz w:val="28"/>
          <w:szCs w:val="28"/>
        </w:rPr>
        <w:t xml:space="preserve"> </w:t>
      </w:r>
      <w:r w:rsidR="00CA09C5" w:rsidRPr="00CA09C5">
        <w:rPr>
          <w:rFonts w:ascii="Times New Roman" w:hAnsi="Times New Roman" w:cs="Times New Roman"/>
          <w:sz w:val="28"/>
          <w:szCs w:val="28"/>
        </w:rPr>
        <w:t>студент физико-математического факультета РУДН</w:t>
      </w:r>
      <w:r w:rsidR="00CA09C5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CA09C5">
        <w:rPr>
          <w:rFonts w:ascii="Times New Roman" w:hAnsi="Times New Roman" w:cs="Times New Roman"/>
          <w:sz w:val="28"/>
          <w:szCs w:val="28"/>
        </w:rPr>
        <w:t>Дроздков</w:t>
      </w:r>
      <w:proofErr w:type="spellEnd"/>
      <w:r w:rsidR="00CA09C5" w:rsidRPr="00CA09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07B" w:rsidRDefault="0004007B" w:rsidP="0004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состоялись 2 пленарных и</w:t>
      </w:r>
      <w:r w:rsidR="00D83F8F" w:rsidRPr="00214635">
        <w:rPr>
          <w:rFonts w:ascii="Times New Roman" w:hAnsi="Times New Roman" w:cs="Times New Roman"/>
          <w:sz w:val="28"/>
          <w:szCs w:val="28"/>
        </w:rPr>
        <w:t xml:space="preserve"> 6 секционных заседаний, 4 публичных лекции, 12 мастер-классов, 10 педагогических экскурсий, 20 видеотрансляций, </w:t>
      </w:r>
      <w:r w:rsidR="0007538B">
        <w:rPr>
          <w:rFonts w:ascii="Times New Roman" w:hAnsi="Times New Roman" w:cs="Times New Roman"/>
          <w:sz w:val="28"/>
          <w:szCs w:val="28"/>
        </w:rPr>
        <w:t xml:space="preserve">78 докладов, </w:t>
      </w:r>
      <w:proofErr w:type="gramStart"/>
      <w:r w:rsidR="0007538B" w:rsidRPr="00FE1DE6">
        <w:rPr>
          <w:rFonts w:ascii="Times New Roman" w:hAnsi="Times New Roman"/>
          <w:sz w:val="28"/>
          <w:szCs w:val="28"/>
        </w:rPr>
        <w:t>тематический</w:t>
      </w:r>
      <w:proofErr w:type="gramEnd"/>
      <w:r w:rsidR="0007538B" w:rsidRPr="00FE1DE6">
        <w:rPr>
          <w:rFonts w:ascii="Times New Roman" w:hAnsi="Times New Roman"/>
          <w:sz w:val="28"/>
          <w:szCs w:val="28"/>
        </w:rPr>
        <w:t xml:space="preserve"> кинопоказ и обсуждение лучших фильмов Международного кинофестиваля «Кино без барьеров».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4C">
        <w:rPr>
          <w:rFonts w:ascii="Times New Roman" w:hAnsi="Times New Roman" w:cs="Times New Roman"/>
          <w:sz w:val="28"/>
          <w:szCs w:val="28"/>
        </w:rPr>
        <w:t>Партнёрами  конференции выступили: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Координационный совет по делам детей-инвалидов и других лиц с ограничениями жизнедеятельности при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Институт изучения детства, семьи и воспитания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Федеральный ресурсный центр по организации комплексного сопровождения детей с расстройствами аутистического спектра Московского государственного психолого-педагогического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Городской психолого-педагогический центр Департамента образования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НОУ ДПО «Санкт-Петербургский Институт Раннего Вмешательства»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ОООИ «Всероссийское общество глухих»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РООИ «Перспектива»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Фонд помощи детям «Обнаженные сердца»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РБОО «Центр лечебной педагогики»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Журнал «Практика управления ДОУ»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Центр реабилитации инвалидов детства «Наш Солнечный Мир»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14C" w:rsidRP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Центр содействия семейному воспитанию «Вера. Надежда. Любовь»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14C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социальной защиты населения города Москвы</w:t>
      </w:r>
    </w:p>
    <w:p w:rsid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14C">
        <w:rPr>
          <w:rFonts w:ascii="Times New Roman" w:hAnsi="Times New Roman" w:cs="Times New Roman"/>
          <w:sz w:val="28"/>
          <w:szCs w:val="28"/>
        </w:rPr>
        <w:t>РОО помощи детям с расстройствами ау</w:t>
      </w:r>
      <w:r>
        <w:rPr>
          <w:rFonts w:ascii="Times New Roman" w:hAnsi="Times New Roman" w:cs="Times New Roman"/>
          <w:sz w:val="28"/>
          <w:szCs w:val="28"/>
        </w:rPr>
        <w:t>тистического спектра «Контакт».</w:t>
      </w:r>
    </w:p>
    <w:p w:rsidR="0020714C" w:rsidRDefault="0020714C" w:rsidP="0020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4C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14C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714C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20714C">
        <w:rPr>
          <w:rFonts w:ascii="Times New Roman" w:hAnsi="Times New Roman" w:cs="Times New Roman"/>
          <w:sz w:val="28"/>
          <w:szCs w:val="28"/>
        </w:rPr>
        <w:t xml:space="preserve"> Группа компаний «Исток Аудио»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DE6" w:rsidRDefault="0020714C" w:rsidP="0020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4C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14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14C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714C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DE1D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E1DE6">
        <w:rPr>
          <w:rFonts w:ascii="Times New Roman" w:hAnsi="Times New Roman" w:cs="Times New Roman"/>
          <w:sz w:val="28"/>
          <w:szCs w:val="28"/>
        </w:rPr>
        <w:t xml:space="preserve">ом </w:t>
      </w:r>
      <w:r w:rsidRPr="0020714C">
        <w:rPr>
          <w:rFonts w:ascii="Times New Roman" w:hAnsi="Times New Roman" w:cs="Times New Roman"/>
          <w:sz w:val="28"/>
          <w:szCs w:val="28"/>
        </w:rPr>
        <w:t>«Социальный навигатор» МИА «Россия сегодня»</w:t>
      </w:r>
      <w:r w:rsidR="00DE1DE6">
        <w:rPr>
          <w:rFonts w:ascii="Times New Roman" w:hAnsi="Times New Roman" w:cs="Times New Roman"/>
          <w:sz w:val="28"/>
          <w:szCs w:val="28"/>
        </w:rPr>
        <w:t xml:space="preserve"> – представлены три публикации о работе конференции:</w:t>
      </w:r>
    </w:p>
    <w:p w:rsidR="00DE1DE6" w:rsidRDefault="00DE1DE6" w:rsidP="00DE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2017 - </w:t>
      </w:r>
      <w:hyperlink r:id="rId7" w:history="1">
        <w:r w:rsidRPr="00DE1DE6">
          <w:rPr>
            <w:rStyle w:val="a5"/>
            <w:rFonts w:ascii="Times New Roman" w:hAnsi="Times New Roman" w:cs="Times New Roman"/>
            <w:sz w:val="28"/>
            <w:szCs w:val="28"/>
          </w:rPr>
          <w:t>Специалисты обсудят создание инклюзивной среды в образовании</w:t>
        </w:r>
      </w:hyperlink>
      <w:r w:rsidR="00C431FA">
        <w:t xml:space="preserve"> </w:t>
      </w:r>
      <w:r w:rsidR="00C431FA" w:rsidRPr="00C431FA">
        <w:rPr>
          <w:rFonts w:ascii="Times New Roman" w:hAnsi="Times New Roman" w:cs="Times New Roman"/>
          <w:sz w:val="28"/>
          <w:szCs w:val="28"/>
        </w:rPr>
        <w:t>(https://ria.ru/sn_edu/20170425/1493048818.html)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DE6" w:rsidRDefault="00DE1DE6" w:rsidP="00DE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2017 - </w:t>
      </w:r>
      <w:hyperlink r:id="rId8" w:history="1">
        <w:r w:rsidRPr="00DE1DE6">
          <w:rPr>
            <w:rStyle w:val="a5"/>
            <w:rFonts w:ascii="Times New Roman" w:hAnsi="Times New Roman" w:cs="Times New Roman"/>
            <w:sz w:val="28"/>
            <w:szCs w:val="28"/>
          </w:rPr>
          <w:t>Педагоги обсудят проблемы образовательной инклюзии на конференции в МГППУ</w:t>
        </w:r>
      </w:hyperlink>
      <w:r w:rsidR="00C431FA">
        <w:t xml:space="preserve"> </w:t>
      </w:r>
      <w:r w:rsidR="00C431FA" w:rsidRPr="00C431FA">
        <w:rPr>
          <w:rFonts w:ascii="Times New Roman" w:hAnsi="Times New Roman" w:cs="Times New Roman"/>
          <w:sz w:val="28"/>
          <w:szCs w:val="28"/>
        </w:rPr>
        <w:t>(https://ria.ru/disabled/20170619/1496823181.html)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DE6" w:rsidRDefault="00DE1DE6" w:rsidP="00DE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2017 - </w:t>
      </w:r>
      <w:hyperlink r:id="rId9" w:history="1">
        <w:r w:rsidRPr="00DE1DE6">
          <w:rPr>
            <w:rStyle w:val="a5"/>
            <w:rFonts w:ascii="Times New Roman" w:hAnsi="Times New Roman" w:cs="Times New Roman"/>
            <w:sz w:val="28"/>
            <w:szCs w:val="28"/>
          </w:rPr>
          <w:t>Каганов: некоторые школы в РФ поторопились с инклюзией</w:t>
        </w:r>
      </w:hyperlink>
      <w:r w:rsidR="00921145">
        <w:t xml:space="preserve"> </w:t>
      </w:r>
      <w:r w:rsidR="00921145" w:rsidRPr="00C431FA">
        <w:rPr>
          <w:rFonts w:ascii="Times New Roman" w:hAnsi="Times New Roman" w:cs="Times New Roman"/>
          <w:sz w:val="28"/>
          <w:szCs w:val="28"/>
        </w:rPr>
        <w:t>(</w:t>
      </w:r>
      <w:r w:rsidR="00921145" w:rsidRPr="00921145">
        <w:rPr>
          <w:rFonts w:ascii="Times New Roman" w:hAnsi="Times New Roman" w:cs="Times New Roman"/>
          <w:sz w:val="28"/>
          <w:szCs w:val="28"/>
        </w:rPr>
        <w:t>https://ria.ru/sn_edu/20170622/1497062233.html</w:t>
      </w:r>
      <w:r w:rsidR="00921145" w:rsidRPr="00C431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6D5" w:rsidRPr="0004007B" w:rsidRDefault="0004007B" w:rsidP="002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F4239" w:rsidRPr="00BF42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56D5" w:rsidRPr="00BF4239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</w:t>
      </w:r>
      <w:r w:rsidR="003256D5" w:rsidRPr="0032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239" w:rsidRPr="002146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4239" w:rsidRPr="0021463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BF4239">
        <w:rPr>
          <w:rFonts w:ascii="Times New Roman" w:hAnsi="Times New Roman" w:cs="Times New Roman"/>
          <w:sz w:val="28"/>
          <w:szCs w:val="28"/>
        </w:rPr>
        <w:t>ой</w:t>
      </w:r>
      <w:r w:rsidR="00BF4239" w:rsidRPr="0021463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BF4239">
        <w:rPr>
          <w:rFonts w:ascii="Times New Roman" w:hAnsi="Times New Roman" w:cs="Times New Roman"/>
          <w:sz w:val="28"/>
          <w:szCs w:val="28"/>
        </w:rPr>
        <w:t>ой</w:t>
      </w:r>
      <w:r w:rsidR="00BF4239" w:rsidRPr="0021463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F4239">
        <w:rPr>
          <w:rFonts w:ascii="Times New Roman" w:hAnsi="Times New Roman" w:cs="Times New Roman"/>
          <w:sz w:val="28"/>
          <w:szCs w:val="28"/>
        </w:rPr>
        <w:t>и</w:t>
      </w:r>
      <w:r w:rsidR="00BF4239" w:rsidRPr="00214635">
        <w:rPr>
          <w:rFonts w:ascii="Times New Roman" w:hAnsi="Times New Roman" w:cs="Times New Roman"/>
          <w:sz w:val="28"/>
          <w:szCs w:val="28"/>
        </w:rPr>
        <w:t xml:space="preserve"> </w:t>
      </w:r>
      <w:r w:rsidR="00BF4239" w:rsidRPr="0025435F">
        <w:rPr>
          <w:rFonts w:ascii="Times New Roman" w:hAnsi="Times New Roman" w:cs="Times New Roman"/>
          <w:sz w:val="28"/>
          <w:szCs w:val="28"/>
        </w:rPr>
        <w:t>«Инклюзивное образование: преемственность инклюзивной культуры и практики»</w:t>
      </w:r>
      <w:r w:rsidR="00BF4239">
        <w:rPr>
          <w:rFonts w:ascii="Times New Roman" w:hAnsi="Times New Roman" w:cs="Times New Roman"/>
          <w:sz w:val="28"/>
          <w:szCs w:val="28"/>
        </w:rPr>
        <w:t xml:space="preserve"> </w:t>
      </w:r>
      <w:r w:rsidR="00BF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вошли </w:t>
      </w:r>
      <w:r w:rsidRPr="00214635">
        <w:rPr>
          <w:rFonts w:ascii="Times New Roman" w:hAnsi="Times New Roman" w:cs="Times New Roman"/>
          <w:sz w:val="28"/>
          <w:szCs w:val="28"/>
        </w:rPr>
        <w:t>132 публикации</w:t>
      </w:r>
      <w:r w:rsidR="00BF4239">
        <w:rPr>
          <w:rFonts w:ascii="Times New Roman" w:hAnsi="Times New Roman" w:cs="Times New Roman"/>
          <w:sz w:val="28"/>
          <w:szCs w:val="28"/>
        </w:rPr>
        <w:t>.</w:t>
      </w:r>
      <w:r w:rsidR="0004525F">
        <w:rPr>
          <w:rFonts w:ascii="Times New Roman" w:hAnsi="Times New Roman" w:cs="Times New Roman"/>
          <w:sz w:val="28"/>
          <w:szCs w:val="28"/>
        </w:rPr>
        <w:t xml:space="preserve"> Объем сборника составил 32 печатных листа.</w:t>
      </w:r>
      <w:r w:rsidR="00BF4239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3256D5" w:rsidRPr="0032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шести разделов, в нем представлен практически весь спектр ключевых проблем современного этапа развития инклюзивного образования: от теоретико-методологических аспектов образовательной и социальной инклюзии до первого опыта внедрения ФГОС начального общего образования обучающихся с ограниченными возможностями здоровья. </w:t>
      </w:r>
    </w:p>
    <w:p w:rsidR="00486876" w:rsidRDefault="0042149F" w:rsidP="002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</w:t>
      </w:r>
      <w:r w:rsidR="00F20A80">
        <w:rPr>
          <w:rFonts w:ascii="Times New Roman" w:hAnsi="Times New Roman" w:cs="Times New Roman"/>
          <w:sz w:val="28"/>
          <w:szCs w:val="28"/>
        </w:rPr>
        <w:t>аботы конференции подготовлена Р</w:t>
      </w:r>
      <w:r>
        <w:rPr>
          <w:rFonts w:ascii="Times New Roman" w:hAnsi="Times New Roman" w:cs="Times New Roman"/>
          <w:sz w:val="28"/>
          <w:szCs w:val="28"/>
        </w:rPr>
        <w:t xml:space="preserve">езолюция, в которой </w:t>
      </w:r>
      <w:r>
        <w:rPr>
          <w:rFonts w:ascii="Times New Roman" w:hAnsi="Times New Roman"/>
          <w:sz w:val="28"/>
          <w:szCs w:val="28"/>
        </w:rPr>
        <w:t>у</w:t>
      </w:r>
      <w:r w:rsidRPr="00FE1DE6">
        <w:rPr>
          <w:rFonts w:ascii="Times New Roman" w:hAnsi="Times New Roman"/>
          <w:sz w:val="28"/>
          <w:szCs w:val="28"/>
        </w:rPr>
        <w:t>частники конференции согласовали общую позицию в понимании основных направлений и задач дальнейшего развития инкл</w:t>
      </w:r>
      <w:r>
        <w:rPr>
          <w:rFonts w:ascii="Times New Roman" w:hAnsi="Times New Roman"/>
          <w:sz w:val="28"/>
          <w:szCs w:val="28"/>
        </w:rPr>
        <w:t>юзивного образования в России, а также</w:t>
      </w:r>
      <w:r w:rsidRPr="00FE1DE6">
        <w:rPr>
          <w:rFonts w:ascii="Times New Roman" w:hAnsi="Times New Roman"/>
          <w:sz w:val="28"/>
          <w:szCs w:val="28"/>
        </w:rPr>
        <w:t xml:space="preserve"> выработали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1DC6" w:rsidRPr="00B31DC6">
        <w:rPr>
          <w:rFonts w:ascii="Times New Roman" w:hAnsi="Times New Roman"/>
          <w:sz w:val="28"/>
          <w:szCs w:val="28"/>
        </w:rPr>
        <w:t>Государственной Думе VII  созыва Федерального Собрания Российской Федерации, Министерству образования и науки Российской Федерации, Федеральной службе по контролю и надзору в сфере образования, органам государственной власти субъектов Российской Федерации в сфере образования и руководителям образовательных организаций, общественным организациям и ассоциациям, профессиональному и научному сообществу.</w:t>
      </w:r>
    </w:p>
    <w:p w:rsidR="00A33816" w:rsidRPr="002B1239" w:rsidRDefault="002B1239" w:rsidP="002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3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022F1">
        <w:rPr>
          <w:rFonts w:ascii="Times New Roman" w:hAnsi="Times New Roman" w:cs="Times New Roman"/>
          <w:sz w:val="28"/>
          <w:szCs w:val="28"/>
        </w:rPr>
        <w:t>к</w:t>
      </w:r>
      <w:r w:rsidRPr="002B1239">
        <w:rPr>
          <w:rFonts w:ascii="Times New Roman" w:hAnsi="Times New Roman" w:cs="Times New Roman"/>
          <w:sz w:val="28"/>
          <w:szCs w:val="28"/>
        </w:rPr>
        <w:t xml:space="preserve">онференции, отмечая важность ее проведения на регулярной основе, выражают уверенность, что рекомендации, выработанные по результатам работы </w:t>
      </w:r>
      <w:r w:rsidR="003022F1">
        <w:rPr>
          <w:rFonts w:ascii="Times New Roman" w:hAnsi="Times New Roman" w:cs="Times New Roman"/>
          <w:sz w:val="28"/>
          <w:szCs w:val="28"/>
        </w:rPr>
        <w:t>к</w:t>
      </w:r>
      <w:r w:rsidRPr="002B1239">
        <w:rPr>
          <w:rFonts w:ascii="Times New Roman" w:hAnsi="Times New Roman" w:cs="Times New Roman"/>
          <w:sz w:val="28"/>
          <w:szCs w:val="28"/>
        </w:rPr>
        <w:t>онференции и изложенные в резолюции, будут содействовать развитию инклюзивного образования, способствовать укреплению международного сотрудничества, помогут обеспечить поэтапный выход российского образования на качественно новый уровень развития.</w:t>
      </w:r>
    </w:p>
    <w:sectPr w:rsidR="00A33816" w:rsidRPr="002B1239" w:rsidSect="00EE36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B7" w:rsidRDefault="00217EB7" w:rsidP="006B5445">
      <w:pPr>
        <w:spacing w:after="0" w:line="240" w:lineRule="auto"/>
      </w:pPr>
      <w:r>
        <w:separator/>
      </w:r>
    </w:p>
  </w:endnote>
  <w:endnote w:type="continuationSeparator" w:id="0">
    <w:p w:rsidR="00217EB7" w:rsidRDefault="00217EB7" w:rsidP="006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741"/>
      <w:docPartObj>
        <w:docPartGallery w:val="Page Numbers (Bottom of Page)"/>
        <w:docPartUnique/>
      </w:docPartObj>
    </w:sdtPr>
    <w:sdtContent>
      <w:p w:rsidR="006B5445" w:rsidRDefault="00F26331">
        <w:pPr>
          <w:pStyle w:val="a8"/>
          <w:jc w:val="right"/>
        </w:pPr>
        <w:r>
          <w:fldChar w:fldCharType="begin"/>
        </w:r>
        <w:r w:rsidR="00D6784C">
          <w:instrText xml:space="preserve"> PAGE   \* MERGEFORMAT </w:instrText>
        </w:r>
        <w:r>
          <w:fldChar w:fldCharType="separate"/>
        </w:r>
        <w:r w:rsidR="00172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445" w:rsidRDefault="006B5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B7" w:rsidRDefault="00217EB7" w:rsidP="006B5445">
      <w:pPr>
        <w:spacing w:after="0" w:line="240" w:lineRule="auto"/>
      </w:pPr>
      <w:r>
        <w:separator/>
      </w:r>
    </w:p>
  </w:footnote>
  <w:footnote w:type="continuationSeparator" w:id="0">
    <w:p w:rsidR="00217EB7" w:rsidRDefault="00217EB7" w:rsidP="006B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76A"/>
    <w:multiLevelType w:val="hybridMultilevel"/>
    <w:tmpl w:val="004E096A"/>
    <w:lvl w:ilvl="0" w:tplc="A44CA8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16"/>
    <w:rsid w:val="0004007B"/>
    <w:rsid w:val="0004525F"/>
    <w:rsid w:val="00052D8A"/>
    <w:rsid w:val="0007538B"/>
    <w:rsid w:val="00140261"/>
    <w:rsid w:val="00172636"/>
    <w:rsid w:val="001A2E01"/>
    <w:rsid w:val="002064E7"/>
    <w:rsid w:val="0020714C"/>
    <w:rsid w:val="0021218F"/>
    <w:rsid w:val="00214635"/>
    <w:rsid w:val="00217EB7"/>
    <w:rsid w:val="002333DB"/>
    <w:rsid w:val="0025435F"/>
    <w:rsid w:val="002B1239"/>
    <w:rsid w:val="002F14B4"/>
    <w:rsid w:val="003022F1"/>
    <w:rsid w:val="003256D5"/>
    <w:rsid w:val="00373E63"/>
    <w:rsid w:val="00380998"/>
    <w:rsid w:val="003877B4"/>
    <w:rsid w:val="003F28A9"/>
    <w:rsid w:val="0042149F"/>
    <w:rsid w:val="00486876"/>
    <w:rsid w:val="004D24D1"/>
    <w:rsid w:val="005153C0"/>
    <w:rsid w:val="0052235A"/>
    <w:rsid w:val="00576E4A"/>
    <w:rsid w:val="005C6AE9"/>
    <w:rsid w:val="005D060B"/>
    <w:rsid w:val="00652608"/>
    <w:rsid w:val="006B5445"/>
    <w:rsid w:val="006C6832"/>
    <w:rsid w:val="006D37F5"/>
    <w:rsid w:val="006F58BA"/>
    <w:rsid w:val="00705642"/>
    <w:rsid w:val="007D0044"/>
    <w:rsid w:val="007D6C20"/>
    <w:rsid w:val="008066FB"/>
    <w:rsid w:val="008A3CCD"/>
    <w:rsid w:val="00914D7F"/>
    <w:rsid w:val="00921145"/>
    <w:rsid w:val="0094710E"/>
    <w:rsid w:val="009928B5"/>
    <w:rsid w:val="009A3130"/>
    <w:rsid w:val="009B73AC"/>
    <w:rsid w:val="00A02CCA"/>
    <w:rsid w:val="00A03AD7"/>
    <w:rsid w:val="00A33816"/>
    <w:rsid w:val="00A9622A"/>
    <w:rsid w:val="00B0340E"/>
    <w:rsid w:val="00B31DC6"/>
    <w:rsid w:val="00B73E8A"/>
    <w:rsid w:val="00BC54F3"/>
    <w:rsid w:val="00BC7516"/>
    <w:rsid w:val="00BF4239"/>
    <w:rsid w:val="00C07BA2"/>
    <w:rsid w:val="00C431FA"/>
    <w:rsid w:val="00C70B2C"/>
    <w:rsid w:val="00C94688"/>
    <w:rsid w:val="00CA09C5"/>
    <w:rsid w:val="00CB0067"/>
    <w:rsid w:val="00CC6B2A"/>
    <w:rsid w:val="00D00F6A"/>
    <w:rsid w:val="00D6784C"/>
    <w:rsid w:val="00D773D7"/>
    <w:rsid w:val="00D83F8F"/>
    <w:rsid w:val="00D854B0"/>
    <w:rsid w:val="00DE1DE6"/>
    <w:rsid w:val="00DF44BB"/>
    <w:rsid w:val="00E85484"/>
    <w:rsid w:val="00ED1497"/>
    <w:rsid w:val="00EE36CC"/>
    <w:rsid w:val="00F00658"/>
    <w:rsid w:val="00F20A80"/>
    <w:rsid w:val="00F26331"/>
    <w:rsid w:val="00F83A61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56D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a4">
    <w:name w:val="Абзац списка Знак"/>
    <w:link w:val="a3"/>
    <w:uiPriority w:val="34"/>
    <w:locked/>
    <w:rsid w:val="003256D5"/>
    <w:rPr>
      <w:rFonts w:eastAsiaTheme="minorEastAsia" w:cs="Times New Roman"/>
      <w:sz w:val="24"/>
      <w:szCs w:val="24"/>
      <w:lang w:val="en-US" w:eastAsia="ru-RU" w:bidi="en-US"/>
    </w:rPr>
  </w:style>
  <w:style w:type="character" w:styleId="a5">
    <w:name w:val="Hyperlink"/>
    <w:basedOn w:val="a0"/>
    <w:uiPriority w:val="99"/>
    <w:unhideWhenUsed/>
    <w:rsid w:val="00DE1DE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445"/>
  </w:style>
  <w:style w:type="paragraph" w:styleId="a8">
    <w:name w:val="footer"/>
    <w:basedOn w:val="a"/>
    <w:link w:val="a9"/>
    <w:uiPriority w:val="99"/>
    <w:unhideWhenUsed/>
    <w:rsid w:val="006B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445"/>
  </w:style>
  <w:style w:type="character" w:styleId="aa">
    <w:name w:val="FollowedHyperlink"/>
    <w:basedOn w:val="a0"/>
    <w:uiPriority w:val="99"/>
    <w:semiHidden/>
    <w:unhideWhenUsed/>
    <w:rsid w:val="003809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56D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a4">
    <w:name w:val="Абзац списка Знак"/>
    <w:link w:val="a3"/>
    <w:uiPriority w:val="34"/>
    <w:locked/>
    <w:rsid w:val="003256D5"/>
    <w:rPr>
      <w:rFonts w:eastAsiaTheme="minorEastAsia" w:cs="Times New Roman"/>
      <w:sz w:val="24"/>
      <w:szCs w:val="24"/>
      <w:lang w:val="en-US" w:eastAsia="ru-RU" w:bidi="en-US"/>
    </w:rPr>
  </w:style>
  <w:style w:type="character" w:styleId="a5">
    <w:name w:val="Hyperlink"/>
    <w:basedOn w:val="a0"/>
    <w:uiPriority w:val="99"/>
    <w:unhideWhenUsed/>
    <w:rsid w:val="00DE1DE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445"/>
  </w:style>
  <w:style w:type="paragraph" w:styleId="a8">
    <w:name w:val="footer"/>
    <w:basedOn w:val="a"/>
    <w:link w:val="a9"/>
    <w:uiPriority w:val="99"/>
    <w:unhideWhenUsed/>
    <w:rsid w:val="006B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445"/>
  </w:style>
  <w:style w:type="character" w:styleId="aa">
    <w:name w:val="FollowedHyperlink"/>
    <w:basedOn w:val="a0"/>
    <w:uiPriority w:val="99"/>
    <w:semiHidden/>
    <w:unhideWhenUsed/>
    <w:rsid w:val="003809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disabled/20170619/1496823181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ia.ru/sn_edu/20170425/14930488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a.ru/sn_edu/20170622/14970622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User</cp:lastModifiedBy>
  <cp:revision>2</cp:revision>
  <cp:lastPrinted>2017-06-27T12:38:00Z</cp:lastPrinted>
  <dcterms:created xsi:type="dcterms:W3CDTF">2017-06-29T09:49:00Z</dcterms:created>
  <dcterms:modified xsi:type="dcterms:W3CDTF">2017-06-29T09:49:00Z</dcterms:modified>
</cp:coreProperties>
</file>