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9F" w:rsidRPr="00B20CC3" w:rsidRDefault="00EF419F" w:rsidP="00EF419F">
      <w:pPr>
        <w:ind w:hanging="142"/>
        <w:rPr>
          <w:color w:val="000000"/>
          <w:sz w:val="16"/>
          <w:szCs w:val="16"/>
        </w:rPr>
      </w:pPr>
      <w:r w:rsidRPr="00AE6030">
        <w:rPr>
          <w:b/>
          <w:noProof/>
        </w:rPr>
        <w:drawing>
          <wp:inline distT="0" distB="0" distL="0" distR="0" wp14:anchorId="36D53743" wp14:editId="2CB5CBA0">
            <wp:extent cx="6029325" cy="1143000"/>
            <wp:effectExtent l="0" t="0" r="9525" b="0"/>
            <wp:docPr id="20" name="Рисунок 2" descr="F:\работа верстка\19-20\Мымрина А.Н\Приказ_распоряжение_С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верстка\19-20\Мымрина А.Н\Приказ_распоряжение_С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9F" w:rsidRPr="00B20CC3" w:rsidRDefault="00EF419F" w:rsidP="00EF419F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961"/>
      </w:tblGrid>
      <w:tr w:rsidR="00AE1DC3" w:rsidRPr="00B20CC3" w:rsidTr="00F1014B">
        <w:trPr>
          <w:trHeight w:val="1947"/>
        </w:trPr>
        <w:tc>
          <w:tcPr>
            <w:tcW w:w="4253" w:type="dxa"/>
          </w:tcPr>
          <w:p w:rsidR="00AE1DC3" w:rsidRPr="00B20CC3" w:rsidRDefault="00AE1DC3" w:rsidP="00F1014B">
            <w:pP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4961" w:type="dxa"/>
          </w:tcPr>
          <w:p w:rsidR="00AE1DC3" w:rsidRPr="00B20CC3" w:rsidRDefault="00AE1DC3" w:rsidP="00F1014B">
            <w:pPr>
              <w:rPr>
                <w:b/>
              </w:rPr>
            </w:pPr>
            <w:r w:rsidRPr="00B20CC3">
              <w:rPr>
                <w:b/>
              </w:rPr>
              <w:t>УТВЕРЖДЕНО</w:t>
            </w:r>
          </w:p>
          <w:p w:rsidR="00AE1DC3" w:rsidRPr="00EF5EF7" w:rsidRDefault="00AE1DC3" w:rsidP="00F1014B">
            <w:pPr>
              <w:rPr>
                <w:rFonts w:eastAsia="Calibri"/>
              </w:rPr>
            </w:pPr>
            <w:r w:rsidRPr="00EF5EF7">
              <w:rPr>
                <w:rFonts w:eastAsia="Calibri"/>
              </w:rPr>
              <w:t>Учебно-методическим советом</w:t>
            </w:r>
          </w:p>
          <w:p w:rsidR="00AE1DC3" w:rsidRPr="00EF5EF7" w:rsidRDefault="00AE1DC3" w:rsidP="00F1014B">
            <w:pPr>
              <w:rPr>
                <w:rFonts w:eastAsia="Calibri"/>
              </w:rPr>
            </w:pPr>
            <w:r w:rsidRPr="00EF5EF7">
              <w:rPr>
                <w:rFonts w:eastAsia="Calibri"/>
              </w:rPr>
              <w:t xml:space="preserve">ФГБОУ ВО МГППУ </w:t>
            </w:r>
          </w:p>
          <w:p w:rsidR="00AE1DC3" w:rsidRPr="00EF5EF7" w:rsidRDefault="00AE1DC3" w:rsidP="00F1014B">
            <w:pPr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Pr="00EF5EF7">
              <w:rPr>
                <w:rFonts w:eastAsia="Calibri"/>
              </w:rPr>
              <w:t xml:space="preserve">протокол № </w:t>
            </w:r>
            <w:r>
              <w:rPr>
                <w:i/>
              </w:rPr>
              <w:t>__</w:t>
            </w:r>
            <w:r w:rsidRPr="00876B14">
              <w:t>)</w:t>
            </w:r>
            <w:r>
              <w:t xml:space="preserve"> </w:t>
            </w:r>
            <w:r w:rsidRPr="00EF5EF7">
              <w:rPr>
                <w:rFonts w:eastAsia="Calibri"/>
              </w:rPr>
              <w:t>от «</w:t>
            </w:r>
            <w:r>
              <w:t>_</w:t>
            </w:r>
            <w:r>
              <w:rPr>
                <w:i/>
              </w:rPr>
              <w:t>__</w:t>
            </w:r>
            <w:r w:rsidRPr="00EF5EF7">
              <w:rPr>
                <w:rFonts w:eastAsia="Calibri"/>
              </w:rPr>
              <w:t xml:space="preserve">» </w:t>
            </w:r>
            <w:r>
              <w:rPr>
                <w:i/>
              </w:rPr>
              <w:t>________</w:t>
            </w:r>
            <w:r w:rsidRPr="00EF5EF7">
              <w:rPr>
                <w:rFonts w:eastAsia="Calibri"/>
              </w:rPr>
              <w:t xml:space="preserve"> 20</w:t>
            </w:r>
            <w:r w:rsidRPr="00A00303">
              <w:t>__</w:t>
            </w:r>
            <w:r w:rsidRPr="00EF5EF7">
              <w:rPr>
                <w:rFonts w:eastAsia="Calibri"/>
              </w:rPr>
              <w:t>г.</w:t>
            </w:r>
          </w:p>
          <w:p w:rsidR="00AE1DC3" w:rsidRPr="00EF5EF7" w:rsidRDefault="00AE1DC3" w:rsidP="00F1014B">
            <w:pPr>
              <w:rPr>
                <w:rFonts w:eastAsia="Calibri"/>
              </w:rPr>
            </w:pPr>
            <w:r w:rsidRPr="00EF5EF7">
              <w:rPr>
                <w:rFonts w:eastAsia="Calibri"/>
              </w:rPr>
              <w:t>Председатель УМС,</w:t>
            </w:r>
          </w:p>
          <w:p w:rsidR="00AE1DC3" w:rsidRPr="00EF5EF7" w:rsidRDefault="00AE1DC3" w:rsidP="00F1014B">
            <w:pPr>
              <w:jc w:val="right"/>
              <w:rPr>
                <w:rFonts w:eastAsia="Calibri"/>
              </w:rPr>
            </w:pPr>
          </w:p>
          <w:p w:rsidR="00AE1DC3" w:rsidRPr="00B20CC3" w:rsidRDefault="00AE1DC3" w:rsidP="00F1014B">
            <w:pPr>
              <w:rPr>
                <w:b/>
                <w:sz w:val="52"/>
                <w:szCs w:val="52"/>
              </w:rPr>
            </w:pPr>
            <w:r w:rsidRPr="00EF5EF7">
              <w:rPr>
                <w:rFonts w:eastAsia="Calibri"/>
              </w:rPr>
              <w:t xml:space="preserve">____________________ </w:t>
            </w:r>
            <w:r w:rsidRPr="008E7D33">
              <w:t>Дворянчиков Н.В.</w:t>
            </w:r>
          </w:p>
        </w:tc>
      </w:tr>
    </w:tbl>
    <w:p w:rsidR="00AE1DC3" w:rsidRPr="00B20CC3" w:rsidRDefault="00AE1DC3" w:rsidP="00AE1DC3">
      <w:pPr>
        <w:rPr>
          <w:sz w:val="32"/>
          <w:szCs w:val="32"/>
        </w:rPr>
      </w:pPr>
    </w:p>
    <w:p w:rsidR="00EF419F" w:rsidRPr="00B20CC3" w:rsidRDefault="00EF419F" w:rsidP="00EF419F">
      <w:pPr>
        <w:rPr>
          <w:sz w:val="32"/>
          <w:szCs w:val="32"/>
        </w:rPr>
      </w:pPr>
    </w:p>
    <w:p w:rsidR="00186C8B" w:rsidRDefault="00186C8B" w:rsidP="00FE080F"/>
    <w:p w:rsidR="00B55657" w:rsidRPr="008A43F6" w:rsidRDefault="00FE080F" w:rsidP="00B55657">
      <w:pPr>
        <w:jc w:val="center"/>
        <w:rPr>
          <w:b/>
          <w:spacing w:val="80"/>
          <w:sz w:val="28"/>
          <w:szCs w:val="28"/>
        </w:rPr>
      </w:pPr>
      <w:r w:rsidRPr="008A43F6">
        <w:rPr>
          <w:b/>
          <w:spacing w:val="80"/>
          <w:sz w:val="28"/>
          <w:szCs w:val="28"/>
        </w:rPr>
        <w:t>РАБОЧАЯ ПРОГРАММА</w:t>
      </w:r>
      <w:r w:rsidR="00216A6D" w:rsidRPr="008A43F6">
        <w:rPr>
          <w:b/>
          <w:spacing w:val="80"/>
          <w:sz w:val="28"/>
          <w:szCs w:val="28"/>
        </w:rPr>
        <w:t xml:space="preserve">И ФОНД ОЦЕНОЧНЫХ СРЕДСТВ </w:t>
      </w:r>
      <w:r w:rsidRPr="008A43F6">
        <w:rPr>
          <w:b/>
          <w:spacing w:val="80"/>
          <w:sz w:val="28"/>
          <w:szCs w:val="28"/>
        </w:rPr>
        <w:t>ДИСЦИПЛИНЫ</w:t>
      </w:r>
    </w:p>
    <w:p w:rsidR="008A43F6" w:rsidRDefault="008A43F6" w:rsidP="00B55657">
      <w:pPr>
        <w:jc w:val="center"/>
        <w:rPr>
          <w:b/>
          <w:color w:val="0000FF"/>
          <w:sz w:val="28"/>
          <w:szCs w:val="28"/>
        </w:rPr>
      </w:pPr>
    </w:p>
    <w:p w:rsidR="00FE080F" w:rsidRDefault="00D12301" w:rsidP="00B55657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НАИМЕНОВАНИЕ</w:t>
      </w:r>
    </w:p>
    <w:p w:rsidR="008A43F6" w:rsidRPr="00934480" w:rsidRDefault="008A43F6" w:rsidP="00B55657">
      <w:pPr>
        <w:jc w:val="center"/>
        <w:rPr>
          <w:b/>
          <w:color w:val="0000FF"/>
          <w:sz w:val="28"/>
          <w:szCs w:val="28"/>
        </w:rPr>
      </w:pPr>
      <w:r w:rsidRPr="00B55657">
        <w:rPr>
          <w:sz w:val="28"/>
          <w:szCs w:val="28"/>
        </w:rPr>
        <w:t>(</w:t>
      </w:r>
      <w:r>
        <w:rPr>
          <w:sz w:val="28"/>
          <w:szCs w:val="28"/>
        </w:rPr>
        <w:t>открытая часть</w:t>
      </w:r>
      <w:r w:rsidRPr="00B55657">
        <w:rPr>
          <w:sz w:val="28"/>
          <w:szCs w:val="28"/>
        </w:rPr>
        <w:t>)</w:t>
      </w:r>
    </w:p>
    <w:p w:rsidR="0089514F" w:rsidRDefault="0089514F" w:rsidP="0089514F">
      <w:pPr>
        <w:jc w:val="both"/>
        <w:rPr>
          <w:b/>
        </w:rPr>
      </w:pPr>
    </w:p>
    <w:p w:rsidR="0089514F" w:rsidRPr="00934480" w:rsidRDefault="0089514F" w:rsidP="0089514F">
      <w:pPr>
        <w:jc w:val="both"/>
        <w:rPr>
          <w:b/>
          <w:color w:val="0000FF"/>
        </w:rPr>
      </w:pPr>
      <w:r w:rsidRPr="00C362D2">
        <w:rPr>
          <w:b/>
        </w:rPr>
        <w:t>Уровень высшего образования</w:t>
      </w:r>
      <w:r>
        <w:rPr>
          <w:b/>
        </w:rPr>
        <w:t xml:space="preserve">: </w:t>
      </w:r>
      <w:r w:rsidR="00EF419F">
        <w:rPr>
          <w:color w:val="22272F"/>
          <w:sz w:val="23"/>
          <w:szCs w:val="23"/>
          <w:shd w:val="clear" w:color="auto" w:fill="FFFFFF"/>
        </w:rPr>
        <w:t>подготовка кадров высшей квалификации</w:t>
      </w:r>
    </w:p>
    <w:p w:rsidR="0089514F" w:rsidRDefault="0089514F" w:rsidP="0089514F">
      <w:pPr>
        <w:rPr>
          <w:b/>
        </w:rPr>
      </w:pPr>
    </w:p>
    <w:p w:rsidR="00EF419F" w:rsidRPr="00B20CC3" w:rsidRDefault="00EF419F" w:rsidP="00EF419F">
      <w:pPr>
        <w:rPr>
          <w:color w:val="0000FF"/>
          <w:u w:val="single"/>
        </w:rPr>
      </w:pPr>
      <w:r w:rsidRPr="00B20CC3">
        <w:rPr>
          <w:b/>
        </w:rPr>
        <w:t>На</w:t>
      </w:r>
      <w:r>
        <w:rPr>
          <w:b/>
        </w:rPr>
        <w:t xml:space="preserve">учная </w:t>
      </w:r>
      <w:r w:rsidRPr="00B20CC3">
        <w:rPr>
          <w:b/>
        </w:rPr>
        <w:t>специальность:</w:t>
      </w:r>
      <w:r w:rsidRPr="00B20CC3">
        <w:t xml:space="preserve"> </w:t>
      </w:r>
      <w:r w:rsidRPr="00B20CC3">
        <w:rPr>
          <w:color w:val="0000FF"/>
        </w:rPr>
        <w:t xml:space="preserve">Код Наименование </w:t>
      </w:r>
      <w:r>
        <w:rPr>
          <w:color w:val="0000FF"/>
        </w:rPr>
        <w:t>научной специальности</w:t>
      </w:r>
    </w:p>
    <w:p w:rsidR="00EF419F" w:rsidRPr="00B20CC3" w:rsidRDefault="00EF419F" w:rsidP="00EF419F">
      <w:pPr>
        <w:rPr>
          <w:b/>
        </w:rPr>
      </w:pPr>
    </w:p>
    <w:p w:rsidR="00EF419F" w:rsidRPr="00242E28" w:rsidRDefault="00EF419F" w:rsidP="00EF419F">
      <w:r w:rsidRPr="00242E28">
        <w:rPr>
          <w:b/>
        </w:rPr>
        <w:t>Форма обучения:</w:t>
      </w:r>
      <w:r w:rsidRPr="00242E28">
        <w:t xml:space="preserve"> очная</w:t>
      </w:r>
    </w:p>
    <w:p w:rsidR="00EF419F" w:rsidRPr="00242E28" w:rsidRDefault="00EF419F" w:rsidP="00EF419F">
      <w:pPr>
        <w:rPr>
          <w:u w:val="single"/>
        </w:rPr>
      </w:pPr>
    </w:p>
    <w:p w:rsidR="00EF419F" w:rsidRPr="00242E28" w:rsidRDefault="00EF419F" w:rsidP="00EF419F">
      <w:pPr>
        <w:rPr>
          <w:u w:val="single"/>
        </w:rPr>
      </w:pPr>
      <w:r w:rsidRPr="00242E28">
        <w:rPr>
          <w:b/>
        </w:rPr>
        <w:t xml:space="preserve">Учебный план: </w:t>
      </w:r>
      <w:r w:rsidRPr="00242E28">
        <w:t>2022 года приёма</w:t>
      </w:r>
    </w:p>
    <w:p w:rsidR="0089514F" w:rsidRDefault="0089514F" w:rsidP="0089514F">
      <w:pPr>
        <w:rPr>
          <w:b/>
        </w:rPr>
      </w:pPr>
    </w:p>
    <w:p w:rsidR="0089514F" w:rsidRDefault="0089514F" w:rsidP="00E72B3D">
      <w:pPr>
        <w:rPr>
          <w:b/>
        </w:rPr>
      </w:pPr>
    </w:p>
    <w:p w:rsidR="00EF419F" w:rsidRDefault="00EF419F" w:rsidP="00E72B3D">
      <w:pPr>
        <w:rPr>
          <w:b/>
        </w:rPr>
      </w:pPr>
    </w:p>
    <w:p w:rsidR="00EF419F" w:rsidRDefault="00EF419F" w:rsidP="00E72B3D">
      <w:pPr>
        <w:rPr>
          <w:b/>
        </w:rPr>
      </w:pPr>
    </w:p>
    <w:p w:rsidR="00EF419F" w:rsidRDefault="00EF419F" w:rsidP="00E72B3D">
      <w:pPr>
        <w:rPr>
          <w:b/>
        </w:rPr>
      </w:pPr>
    </w:p>
    <w:p w:rsidR="00EF419F" w:rsidRDefault="00EF419F" w:rsidP="00E72B3D">
      <w:pPr>
        <w:rPr>
          <w:b/>
        </w:rPr>
      </w:pPr>
    </w:p>
    <w:p w:rsidR="004E5DFB" w:rsidRDefault="004E5DFB" w:rsidP="004E5DFB">
      <w:pPr>
        <w:rPr>
          <w:b/>
        </w:rPr>
      </w:pPr>
    </w:p>
    <w:p w:rsidR="00843BDA" w:rsidRDefault="00843BDA" w:rsidP="000358CD"/>
    <w:p w:rsidR="00843BDA" w:rsidRDefault="00843BDA" w:rsidP="000358CD"/>
    <w:p w:rsidR="00B06383" w:rsidRDefault="00FE080F" w:rsidP="007A3BDC">
      <w:pPr>
        <w:jc w:val="center"/>
        <w:rPr>
          <w:color w:val="0000FF"/>
        </w:rPr>
      </w:pPr>
      <w:r w:rsidRPr="00B55657">
        <w:t>Москва</w:t>
      </w:r>
      <w:r w:rsidR="00B55657">
        <w:t xml:space="preserve">, </w:t>
      </w:r>
      <w:r w:rsidRPr="00B55657">
        <w:t>20</w:t>
      </w:r>
      <w:r w:rsidR="00B06383">
        <w:rPr>
          <w:color w:val="0000FF"/>
        </w:rPr>
        <w:t>__</w:t>
      </w:r>
      <w:r w:rsidR="00882C84">
        <w:rPr>
          <w:color w:val="0000FF"/>
        </w:rPr>
        <w:t>_</w:t>
      </w:r>
      <w:r w:rsidR="00B06383">
        <w:rPr>
          <w:color w:val="0000FF"/>
        </w:rPr>
        <w:br w:type="page"/>
      </w:r>
    </w:p>
    <w:p w:rsidR="00AC7966" w:rsidRPr="007A3BDC" w:rsidRDefault="00AC7966" w:rsidP="00F93F5D">
      <w:pPr>
        <w:jc w:val="both"/>
      </w:pPr>
      <w:r w:rsidRPr="007A3BDC">
        <w:rPr>
          <w:b/>
        </w:rPr>
        <w:lastRenderedPageBreak/>
        <w:t xml:space="preserve">Рабочая программа </w:t>
      </w:r>
      <w:r w:rsidR="00BE75EC" w:rsidRPr="007A3BDC">
        <w:rPr>
          <w:b/>
        </w:rPr>
        <w:t xml:space="preserve">и фонд оценочных средств </w:t>
      </w:r>
      <w:r w:rsidR="00DD1B41" w:rsidRPr="007A3BDC">
        <w:rPr>
          <w:b/>
        </w:rPr>
        <w:t xml:space="preserve">дисциплины </w:t>
      </w:r>
      <w:r w:rsidR="00F93F5D">
        <w:rPr>
          <w:b/>
        </w:rPr>
        <w:t>«</w:t>
      </w:r>
      <w:r w:rsidR="00D12301" w:rsidRPr="007A3BDC">
        <w:rPr>
          <w:color w:val="0000FF"/>
        </w:rPr>
        <w:t>Наименование</w:t>
      </w:r>
      <w:r w:rsidR="00F93F5D">
        <w:rPr>
          <w:color w:val="0000FF"/>
        </w:rPr>
        <w:t xml:space="preserve">» </w:t>
      </w:r>
      <w:r w:rsidR="00F93F5D" w:rsidRPr="007A3BDC">
        <w:rPr>
          <w:b/>
        </w:rPr>
        <w:t>(открытая часть)</w:t>
      </w:r>
      <w:r w:rsidRPr="007A3BDC">
        <w:t xml:space="preserve"> /сост. </w:t>
      </w:r>
      <w:r w:rsidRPr="007A3BDC">
        <w:rPr>
          <w:color w:val="0000FF"/>
        </w:rPr>
        <w:t>ФИО, ФИО</w:t>
      </w:r>
      <w:r w:rsidR="00BE75EC" w:rsidRPr="007A3BDC">
        <w:rPr>
          <w:color w:val="0000FF"/>
        </w:rPr>
        <w:t>, ФИО</w:t>
      </w:r>
      <w:r w:rsidRPr="007A3BDC">
        <w:t xml:space="preserve"> – Москва: ФГБОУ ВО МГППУ, 20</w:t>
      </w:r>
      <w:r w:rsidR="00AB47D3">
        <w:t>_</w:t>
      </w:r>
      <w:r w:rsidR="00F670D5">
        <w:rPr>
          <w:color w:val="0000FF"/>
        </w:rPr>
        <w:t>_</w:t>
      </w:r>
      <w:r w:rsidRPr="007A3BDC">
        <w:t xml:space="preserve">. </w:t>
      </w:r>
      <w:r w:rsidR="00216A6D">
        <w:t>–</w:t>
      </w:r>
      <w:r w:rsidRPr="007A3BDC">
        <w:rPr>
          <w:color w:val="0000FF"/>
        </w:rPr>
        <w:t>_</w:t>
      </w:r>
      <w:r w:rsidR="00681ED7" w:rsidRPr="007A3BDC">
        <w:rPr>
          <w:color w:val="0000FF"/>
        </w:rPr>
        <w:t>_</w:t>
      </w:r>
      <w:r w:rsidRPr="007A3BDC">
        <w:rPr>
          <w:color w:val="0000FF"/>
        </w:rPr>
        <w:t>_ с.</w:t>
      </w:r>
    </w:p>
    <w:p w:rsidR="007A3BDC" w:rsidRDefault="007A3BDC" w:rsidP="00AC7966">
      <w:pPr>
        <w:rPr>
          <w:b/>
        </w:rPr>
      </w:pPr>
    </w:p>
    <w:p w:rsidR="001526BA" w:rsidRDefault="001526BA" w:rsidP="00AC7966">
      <w:pPr>
        <w:rPr>
          <w:b/>
        </w:rPr>
      </w:pPr>
    </w:p>
    <w:p w:rsidR="001526BA" w:rsidRDefault="001526BA" w:rsidP="00AC7966">
      <w:pPr>
        <w:rPr>
          <w:b/>
        </w:rPr>
      </w:pPr>
    </w:p>
    <w:p w:rsidR="001526BA" w:rsidRDefault="001526BA" w:rsidP="00AC7966">
      <w:pPr>
        <w:rPr>
          <w:b/>
        </w:rPr>
      </w:pPr>
    </w:p>
    <w:p w:rsidR="001526BA" w:rsidRPr="007A3BDC" w:rsidRDefault="001526BA" w:rsidP="00AC7966">
      <w:pPr>
        <w:rPr>
          <w:b/>
        </w:rPr>
      </w:pPr>
    </w:p>
    <w:p w:rsidR="00AC7966" w:rsidRPr="007A3BDC" w:rsidRDefault="00AC7966" w:rsidP="00AC7966">
      <w:pPr>
        <w:rPr>
          <w:b/>
        </w:rPr>
      </w:pPr>
      <w:r w:rsidRPr="007A3BDC">
        <w:rPr>
          <w:b/>
        </w:rPr>
        <w:t>Составители (разработчики):</w:t>
      </w:r>
    </w:p>
    <w:p w:rsidR="00707BD8" w:rsidRPr="007A3BDC" w:rsidRDefault="00707BD8" w:rsidP="00AC7966"/>
    <w:p w:rsidR="00AC7966" w:rsidRPr="007A3BDC" w:rsidRDefault="00AC7966" w:rsidP="00AC7966">
      <w:pPr>
        <w:rPr>
          <w:color w:val="0000FF"/>
        </w:rPr>
      </w:pPr>
      <w:r w:rsidRPr="007A3BDC">
        <w:t xml:space="preserve">____________________ </w:t>
      </w:r>
      <w:r w:rsidRPr="007A3BDC">
        <w:rPr>
          <w:color w:val="0000FF"/>
        </w:rPr>
        <w:t xml:space="preserve">ФИО, степень, звание, </w:t>
      </w:r>
      <w:r w:rsidR="0092085E" w:rsidRPr="007A3BDC">
        <w:rPr>
          <w:color w:val="0000FF"/>
        </w:rPr>
        <w:t>должность по кафедре (разработчика)</w:t>
      </w:r>
    </w:p>
    <w:p w:rsidR="00AC7966" w:rsidRPr="007A3BDC" w:rsidRDefault="00AC7966" w:rsidP="00A51DF5">
      <w:pPr>
        <w:rPr>
          <w:vertAlign w:val="superscript"/>
        </w:rPr>
      </w:pPr>
      <w:r w:rsidRPr="007A3BDC">
        <w:rPr>
          <w:vertAlign w:val="superscript"/>
        </w:rPr>
        <w:t>(подпись составителя)</w:t>
      </w:r>
    </w:p>
    <w:p w:rsidR="00AC7966" w:rsidRPr="007A3BDC" w:rsidRDefault="00AC7966" w:rsidP="00AC7966">
      <w:pPr>
        <w:rPr>
          <w:color w:val="0000FF"/>
        </w:rPr>
      </w:pPr>
      <w:r w:rsidRPr="007A3BDC">
        <w:t xml:space="preserve">____________________ </w:t>
      </w:r>
      <w:r w:rsidRPr="007A3BDC">
        <w:rPr>
          <w:color w:val="0000FF"/>
        </w:rPr>
        <w:t xml:space="preserve">ФИО, степень, звание, </w:t>
      </w:r>
      <w:r w:rsidR="0092085E" w:rsidRPr="007A3BDC">
        <w:rPr>
          <w:color w:val="0000FF"/>
        </w:rPr>
        <w:t>должность по кафедре (разработчика)</w:t>
      </w:r>
    </w:p>
    <w:p w:rsidR="00AC7966" w:rsidRPr="007A3BDC" w:rsidRDefault="00AC7966" w:rsidP="00A51DF5">
      <w:pPr>
        <w:rPr>
          <w:vertAlign w:val="superscript"/>
        </w:rPr>
      </w:pPr>
      <w:r w:rsidRPr="007A3BDC">
        <w:rPr>
          <w:vertAlign w:val="superscript"/>
        </w:rPr>
        <w:t>(подпись составителя)</w:t>
      </w:r>
    </w:p>
    <w:p w:rsidR="00AC7966" w:rsidRDefault="00AC7966" w:rsidP="00AC7966">
      <w:pPr>
        <w:rPr>
          <w:color w:val="0000FF"/>
        </w:rPr>
      </w:pPr>
      <w:r w:rsidRPr="007A3BDC">
        <w:t xml:space="preserve">____________________ </w:t>
      </w:r>
      <w:r w:rsidRPr="007A3BDC">
        <w:rPr>
          <w:color w:val="0000FF"/>
        </w:rPr>
        <w:t xml:space="preserve">ФИО, степень, звание, </w:t>
      </w:r>
      <w:r w:rsidR="0092085E" w:rsidRPr="007A3BDC">
        <w:rPr>
          <w:color w:val="0000FF"/>
        </w:rPr>
        <w:t>должность по кафедре (разработчика)</w:t>
      </w:r>
    </w:p>
    <w:p w:rsidR="001526BA" w:rsidRPr="007A3BDC" w:rsidRDefault="001526BA" w:rsidP="00AC7966">
      <w:pPr>
        <w:rPr>
          <w:color w:val="0000FF"/>
        </w:rPr>
      </w:pPr>
    </w:p>
    <w:p w:rsidR="00AC7966" w:rsidRPr="007A3BDC" w:rsidRDefault="00AC7966" w:rsidP="00A51DF5">
      <w:pPr>
        <w:rPr>
          <w:vertAlign w:val="superscript"/>
        </w:rPr>
      </w:pPr>
      <w:r w:rsidRPr="007A3BDC">
        <w:rPr>
          <w:vertAlign w:val="superscript"/>
        </w:rPr>
        <w:t>(подпись составителя)</w:t>
      </w:r>
    </w:p>
    <w:p w:rsidR="00775A99" w:rsidRDefault="00775A99" w:rsidP="007A3BDC">
      <w:pPr>
        <w:spacing w:before="120"/>
        <w:rPr>
          <w:b/>
        </w:rPr>
      </w:pPr>
    </w:p>
    <w:p w:rsidR="00AC7966" w:rsidRPr="007A3BDC" w:rsidRDefault="00AC7966" w:rsidP="00D22BCA">
      <w:pPr>
        <w:spacing w:before="120" w:after="120"/>
        <w:rPr>
          <w:color w:val="0000FF"/>
        </w:rPr>
      </w:pPr>
      <w:r w:rsidRPr="007A3BDC">
        <w:rPr>
          <w:b/>
        </w:rPr>
        <w:t xml:space="preserve">Рецензент (внешний): </w:t>
      </w:r>
      <w:r w:rsidRPr="007A3BDC">
        <w:rPr>
          <w:color w:val="0000FF"/>
        </w:rPr>
        <w:t>ФИО, степень, звание, должность, основное место работы</w:t>
      </w:r>
    </w:p>
    <w:p w:rsidR="00AC7966" w:rsidRPr="007A3BDC" w:rsidRDefault="00AC7966" w:rsidP="00D22BCA">
      <w:pPr>
        <w:spacing w:before="120" w:after="120"/>
        <w:rPr>
          <w:color w:val="0000FF"/>
        </w:rPr>
      </w:pPr>
      <w:r w:rsidRPr="007A3BDC">
        <w:rPr>
          <w:b/>
        </w:rPr>
        <w:t>Рецензент (внутренний):</w:t>
      </w:r>
      <w:r w:rsidRPr="007A3BDC">
        <w:rPr>
          <w:color w:val="0000FF"/>
        </w:rPr>
        <w:t xml:space="preserve"> ФИО, степень, звание, должность, основное место работы</w:t>
      </w:r>
    </w:p>
    <w:p w:rsidR="00AE1DC3" w:rsidRDefault="00AE1DC3" w:rsidP="00AE1DC3">
      <w:pPr>
        <w:spacing w:after="120"/>
        <w:contextualSpacing/>
        <w:rPr>
          <w:b/>
        </w:rPr>
      </w:pPr>
    </w:p>
    <w:p w:rsidR="00AE1DC3" w:rsidRDefault="00AE1DC3" w:rsidP="00AE1DC3">
      <w:pPr>
        <w:spacing w:after="120"/>
        <w:contextualSpacing/>
        <w:rPr>
          <w:b/>
        </w:rPr>
      </w:pPr>
    </w:p>
    <w:p w:rsidR="00AE1DC3" w:rsidRDefault="00AE1DC3" w:rsidP="00AE1DC3">
      <w:pPr>
        <w:spacing w:after="120"/>
        <w:contextualSpacing/>
      </w:pPr>
      <w:r w:rsidRPr="00625417">
        <w:rPr>
          <w:b/>
        </w:rPr>
        <w:t>РЕКОМЕНДОВАНО</w:t>
      </w:r>
      <w:r>
        <w:t>:</w:t>
      </w:r>
    </w:p>
    <w:p w:rsidR="00AE1DC3" w:rsidRPr="00E94CA5" w:rsidRDefault="00AE1DC3" w:rsidP="00AE1DC3">
      <w:r w:rsidRPr="00E94CA5">
        <w:t xml:space="preserve">Учебно-методической комиссией факультета (института, кафедры) </w:t>
      </w:r>
      <w:r w:rsidRPr="00E94CA5">
        <w:rPr>
          <w:color w:val="0000FF"/>
        </w:rPr>
        <w:t>Наименование факультета/института /кафедры со статусом факультета</w:t>
      </w:r>
    </w:p>
    <w:p w:rsidR="00AE1DC3" w:rsidRPr="00E94CA5" w:rsidRDefault="00AE1DC3" w:rsidP="00AE1DC3">
      <w:r w:rsidRPr="00E94CA5">
        <w:t>Председатель УМК</w:t>
      </w:r>
      <w:r>
        <w:t xml:space="preserve">      </w:t>
      </w:r>
      <w:r w:rsidRPr="00E94CA5">
        <w:t>____________________Фамилия И.О.</w:t>
      </w:r>
    </w:p>
    <w:p w:rsidR="00AE1DC3" w:rsidRPr="00E94CA5" w:rsidRDefault="00AE1DC3" w:rsidP="00AE1DC3">
      <w:pPr>
        <w:rPr>
          <w:sz w:val="16"/>
          <w:szCs w:val="16"/>
        </w:rPr>
      </w:pPr>
      <w:r w:rsidRPr="00E94CA5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                              </w:t>
      </w:r>
      <w:r w:rsidRPr="00E94CA5">
        <w:rPr>
          <w:sz w:val="16"/>
          <w:szCs w:val="16"/>
        </w:rPr>
        <w:t xml:space="preserve">   (подпись)               </w:t>
      </w:r>
    </w:p>
    <w:p w:rsidR="00AE1DC3" w:rsidRDefault="00AE1DC3" w:rsidP="00AE1DC3">
      <w:pPr>
        <w:spacing w:after="120"/>
        <w:contextualSpacing/>
      </w:pPr>
      <w:r w:rsidRPr="00E94CA5">
        <w:t>Протокол № ________ от ____. _____ 20__ г.</w:t>
      </w:r>
    </w:p>
    <w:p w:rsidR="007A3BDC" w:rsidRDefault="007A3BDC"/>
    <w:p w:rsidR="00AE1DC3" w:rsidRPr="007A3BDC" w:rsidRDefault="00AE1DC3"/>
    <w:p w:rsidR="00B06383" w:rsidRPr="00323AA9" w:rsidRDefault="00B06383" w:rsidP="00F93F5D">
      <w:pPr>
        <w:jc w:val="both"/>
        <w:rPr>
          <w:color w:val="0000FF"/>
        </w:rPr>
      </w:pPr>
      <w:r w:rsidRPr="00323AA9">
        <w:t>Рабочая программам и фонд оценочных средств дисциплины</w:t>
      </w:r>
      <w:r w:rsidR="004D0468" w:rsidRPr="00323AA9">
        <w:t>(открытая часть)</w:t>
      </w:r>
      <w:r w:rsidRPr="00323AA9">
        <w:t xml:space="preserve"> рассмотрен</w:t>
      </w:r>
      <w:r w:rsidR="00F93F5D" w:rsidRPr="00323AA9">
        <w:t>ы</w:t>
      </w:r>
      <w:r w:rsidR="00DF1E33" w:rsidRPr="00323AA9">
        <w:t xml:space="preserve"> </w:t>
      </w:r>
      <w:r w:rsidRPr="00323AA9">
        <w:t>и одобрен</w:t>
      </w:r>
      <w:r w:rsidR="00F93F5D" w:rsidRPr="00323AA9">
        <w:t>ы</w:t>
      </w:r>
      <w:r w:rsidR="00DF1E33" w:rsidRPr="00323AA9">
        <w:t xml:space="preserve"> </w:t>
      </w:r>
      <w:r w:rsidRPr="00323AA9">
        <w:t xml:space="preserve">на заседании кафедры </w:t>
      </w:r>
      <w:r w:rsidRPr="00323AA9">
        <w:rPr>
          <w:color w:val="0000FF"/>
        </w:rPr>
        <w:t>Наименование кафедры-разработчика программы.</w:t>
      </w:r>
    </w:p>
    <w:p w:rsidR="00B06383" w:rsidRPr="0058450B" w:rsidRDefault="00B06383" w:rsidP="00B06383">
      <w:r w:rsidRPr="00323AA9">
        <w:t>Заведующий кафедрой ______________________ / __________________/</w:t>
      </w:r>
    </w:p>
    <w:p w:rsidR="007A3BDC" w:rsidRDefault="007A3BDC"/>
    <w:p w:rsidR="007A3BDC" w:rsidRDefault="007A3BDC"/>
    <w:p w:rsidR="00812B21" w:rsidRDefault="00812B21" w:rsidP="00812B21">
      <w:pPr>
        <w:tabs>
          <w:tab w:val="left" w:pos="3686"/>
          <w:tab w:val="left" w:pos="5387"/>
        </w:tabs>
        <w:ind w:firstLine="708"/>
        <w:rPr>
          <w:i/>
          <w:vertAlign w:val="superscript"/>
        </w:rPr>
      </w:pPr>
    </w:p>
    <w:p w:rsidR="00812B21" w:rsidRPr="00722578" w:rsidRDefault="00812B21" w:rsidP="00812B21">
      <w:pPr>
        <w:rPr>
          <w:b/>
        </w:rPr>
      </w:pPr>
      <w:r w:rsidRPr="00722578">
        <w:rPr>
          <w:b/>
        </w:rPr>
        <w:t>СОГЛАСОВАН</w:t>
      </w:r>
      <w:r>
        <w:rPr>
          <w:b/>
        </w:rPr>
        <w:t>О:</w:t>
      </w:r>
    </w:p>
    <w:p w:rsidR="00812B21" w:rsidRDefault="00812B21" w:rsidP="00812B21">
      <w:pPr>
        <w:pBdr>
          <w:bottom w:val="single" w:sz="12" w:space="1" w:color="auto"/>
        </w:pBdr>
        <w:rPr>
          <w:b/>
        </w:rPr>
      </w:pPr>
    </w:p>
    <w:p w:rsidR="00812B21" w:rsidRDefault="00812B21" w:rsidP="00843BDA">
      <w:pPr>
        <w:pBdr>
          <w:bottom w:val="single" w:sz="12" w:space="1" w:color="auto"/>
        </w:pBdr>
        <w:rPr>
          <w:color w:val="0000FF"/>
        </w:rPr>
      </w:pPr>
      <w:r w:rsidRPr="00E92AA4">
        <w:rPr>
          <w:b/>
        </w:rPr>
        <w:t xml:space="preserve">Фундаментальная библиотека </w:t>
      </w:r>
      <w:r w:rsidR="00B06383">
        <w:rPr>
          <w:b/>
        </w:rPr>
        <w:br/>
      </w:r>
      <w:r w:rsidRPr="00B06383">
        <w:rPr>
          <w:b/>
        </w:rPr>
        <w:t>ФГБОУ ВОМГППУ</w:t>
      </w:r>
      <w:r w:rsidRPr="00E92AA4">
        <w:t>, __</w:t>
      </w:r>
      <w:r w:rsidR="00B06383">
        <w:t>____</w:t>
      </w:r>
      <w:r w:rsidRPr="00E92AA4">
        <w:t>______________ /___</w:t>
      </w:r>
      <w:r w:rsidR="00B06383">
        <w:t>____</w:t>
      </w:r>
      <w:r w:rsidRPr="00E92AA4">
        <w:t>_______________/</w:t>
      </w:r>
      <w:r w:rsidRPr="00722578">
        <w:t>____.____ 20</w:t>
      </w:r>
      <w:r>
        <w:rPr>
          <w:color w:val="0000FF"/>
        </w:rPr>
        <w:t>__</w:t>
      </w:r>
    </w:p>
    <w:p w:rsidR="00843BDA" w:rsidRDefault="00843BDA" w:rsidP="00843BDA">
      <w:pPr>
        <w:pBdr>
          <w:bottom w:val="single" w:sz="12" w:space="1" w:color="auto"/>
        </w:pBdr>
        <w:rPr>
          <w:color w:val="0000FF"/>
        </w:rPr>
      </w:pPr>
    </w:p>
    <w:p w:rsidR="00843BDA" w:rsidRDefault="00843BDA" w:rsidP="00843BDA">
      <w:pPr>
        <w:pBdr>
          <w:bottom w:val="single" w:sz="12" w:space="1" w:color="auto"/>
        </w:pBdr>
        <w:rPr>
          <w:color w:val="0000FF"/>
        </w:rPr>
      </w:pPr>
    </w:p>
    <w:p w:rsidR="00843BDA" w:rsidRDefault="00843BDA" w:rsidP="00843BDA">
      <w:pPr>
        <w:pBdr>
          <w:bottom w:val="single" w:sz="12" w:space="1" w:color="auto"/>
        </w:pBdr>
        <w:rPr>
          <w:color w:val="0000FF"/>
        </w:rPr>
      </w:pPr>
    </w:p>
    <w:p w:rsidR="00843BDA" w:rsidRDefault="00843BDA" w:rsidP="00843BDA">
      <w:pPr>
        <w:pBdr>
          <w:bottom w:val="single" w:sz="12" w:space="1" w:color="auto"/>
        </w:pBdr>
        <w:rPr>
          <w:color w:val="0000FF"/>
        </w:rPr>
      </w:pPr>
    </w:p>
    <w:p w:rsidR="00843BDA" w:rsidRPr="00843BDA" w:rsidRDefault="00843BDA" w:rsidP="00843BDA">
      <w:pPr>
        <w:pBdr>
          <w:bottom w:val="single" w:sz="12" w:space="1" w:color="auto"/>
        </w:pBdr>
        <w:rPr>
          <w:color w:val="0000FF"/>
        </w:rPr>
      </w:pPr>
    </w:p>
    <w:p w:rsidR="00812B21" w:rsidRPr="00EA70E1" w:rsidRDefault="00812B21" w:rsidP="00812B21">
      <w:pPr>
        <w:jc w:val="both"/>
      </w:pPr>
      <w:r w:rsidRPr="00EA70E1">
        <w:rPr>
          <w:b/>
        </w:rPr>
        <w:t>ПРИНЯТ</w:t>
      </w:r>
      <w:r>
        <w:rPr>
          <w:b/>
        </w:rPr>
        <w:t>А</w:t>
      </w:r>
      <w:r w:rsidR="00DF1E33">
        <w:rPr>
          <w:b/>
        </w:rPr>
        <w:t xml:space="preserve"> </w:t>
      </w:r>
      <w:r w:rsidRPr="00EA70E1">
        <w:t>и</w:t>
      </w:r>
      <w:r w:rsidRPr="00EA70E1">
        <w:rPr>
          <w:b/>
        </w:rPr>
        <w:t xml:space="preserve"> ЗАРЕГИСТРИРОВАН</w:t>
      </w:r>
      <w:r>
        <w:rPr>
          <w:b/>
        </w:rPr>
        <w:t>А</w:t>
      </w:r>
      <w:r w:rsidR="00DF1E33">
        <w:rPr>
          <w:b/>
        </w:rPr>
        <w:t xml:space="preserve"> </w:t>
      </w:r>
      <w:r w:rsidRPr="00EA70E1">
        <w:t>в Репозитории программ высшего образования</w:t>
      </w:r>
      <w:r w:rsidR="00DF1E33">
        <w:t xml:space="preserve"> </w:t>
      </w:r>
      <w:r w:rsidRPr="00EA70E1">
        <w:t>ФГБОУ</w:t>
      </w:r>
      <w:r>
        <w:t> </w:t>
      </w:r>
      <w:r w:rsidRPr="00EA70E1">
        <w:t>ВО</w:t>
      </w:r>
      <w:r>
        <w:t> </w:t>
      </w:r>
      <w:r w:rsidRPr="00EA70E1">
        <w:t>МГППУ на правах электронного учебно-методического издания</w:t>
      </w:r>
    </w:p>
    <w:p w:rsidR="00812B21" w:rsidRPr="00EA70E1" w:rsidRDefault="00812B21" w:rsidP="00812B21">
      <w:r w:rsidRPr="00EA70E1">
        <w:rPr>
          <w:b/>
        </w:rPr>
        <w:t>Рег. №</w:t>
      </w:r>
      <w:r w:rsidRPr="00EA70E1">
        <w:t xml:space="preserve"> ______________________________, </w:t>
      </w:r>
    </w:p>
    <w:p w:rsidR="00812B21" w:rsidRDefault="00812B21" w:rsidP="00812B21"/>
    <w:p w:rsidR="00812B21" w:rsidRDefault="00812B21" w:rsidP="00812B21">
      <w:pPr>
        <w:ind w:left="4248" w:hanging="4248"/>
        <w:rPr>
          <w:b/>
          <w:color w:val="00206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502"/>
      </w:tblGrid>
      <w:tr w:rsidR="007A3BDC" w:rsidRPr="007A3BDC" w:rsidTr="00890EEB">
        <w:tc>
          <w:tcPr>
            <w:tcW w:w="4962" w:type="dxa"/>
          </w:tcPr>
          <w:p w:rsidR="007A3BDC" w:rsidRPr="007A3BDC" w:rsidRDefault="007A3BDC" w:rsidP="00890EEB"/>
        </w:tc>
        <w:tc>
          <w:tcPr>
            <w:tcW w:w="4502" w:type="dxa"/>
          </w:tcPr>
          <w:p w:rsidR="007A3BDC" w:rsidRPr="007A3BDC" w:rsidRDefault="007A3BDC" w:rsidP="00F670D5">
            <w:r w:rsidRPr="007A3BDC">
              <w:sym w:font="Symbol" w:char="F0E3"/>
            </w:r>
            <w:r w:rsidRPr="007A3BDC">
              <w:rPr>
                <w:color w:val="0000FF"/>
              </w:rPr>
              <w:t>ФИО</w:t>
            </w:r>
            <w:r w:rsidRPr="007A3BDC">
              <w:t xml:space="preserve">, </w:t>
            </w:r>
            <w:r w:rsidRPr="007A3BDC">
              <w:rPr>
                <w:color w:val="0000FF"/>
              </w:rPr>
              <w:t xml:space="preserve">ФИО, </w:t>
            </w:r>
            <w:r w:rsidRPr="007A3BDC">
              <w:t>20</w:t>
            </w:r>
            <w:r w:rsidR="00123EC4">
              <w:rPr>
                <w:color w:val="0000FF"/>
              </w:rPr>
              <w:t>_</w:t>
            </w:r>
            <w:r w:rsidR="00F670D5">
              <w:rPr>
                <w:color w:val="0000FF"/>
              </w:rPr>
              <w:t>_</w:t>
            </w:r>
          </w:p>
        </w:tc>
      </w:tr>
      <w:tr w:rsidR="007A3BDC" w:rsidRPr="007A3BDC" w:rsidTr="00890EEB">
        <w:tc>
          <w:tcPr>
            <w:tcW w:w="4962" w:type="dxa"/>
          </w:tcPr>
          <w:p w:rsidR="007A3BDC" w:rsidRPr="007A3BDC" w:rsidRDefault="007A3BDC" w:rsidP="00890EEB"/>
        </w:tc>
        <w:tc>
          <w:tcPr>
            <w:tcW w:w="4502" w:type="dxa"/>
          </w:tcPr>
          <w:p w:rsidR="007A3BDC" w:rsidRPr="007A3BDC" w:rsidRDefault="007A3BDC" w:rsidP="00F670D5">
            <w:r w:rsidRPr="007A3BDC">
              <w:sym w:font="Symbol" w:char="F0E3"/>
            </w:r>
            <w:r w:rsidRPr="007A3BDC">
              <w:t xml:space="preserve"> ФГБОУ ВО МГППУ, 20</w:t>
            </w:r>
            <w:r w:rsidR="00123EC4">
              <w:rPr>
                <w:color w:val="0000FF"/>
              </w:rPr>
              <w:t>_</w:t>
            </w:r>
            <w:r w:rsidR="00F670D5">
              <w:rPr>
                <w:color w:val="0000FF"/>
              </w:rPr>
              <w:t>_</w:t>
            </w:r>
          </w:p>
        </w:tc>
      </w:tr>
    </w:tbl>
    <w:p w:rsidR="003D5222" w:rsidRPr="00757035" w:rsidRDefault="007A3BDC" w:rsidP="00835810">
      <w:pPr>
        <w:spacing w:after="120"/>
        <w:jc w:val="center"/>
        <w:rPr>
          <w:b/>
          <w:color w:val="0F243E"/>
          <w:sz w:val="28"/>
          <w:szCs w:val="28"/>
        </w:rPr>
      </w:pPr>
      <w:r>
        <w:rPr>
          <w:sz w:val="16"/>
          <w:szCs w:val="16"/>
        </w:rPr>
        <w:br w:type="page"/>
      </w:r>
      <w:r w:rsidR="007F12F4" w:rsidRPr="00757035">
        <w:rPr>
          <w:b/>
          <w:color w:val="0F243E"/>
          <w:sz w:val="28"/>
          <w:szCs w:val="28"/>
        </w:rPr>
        <w:lastRenderedPageBreak/>
        <w:t>ОГЛАВЛЕНИЕ</w:t>
      </w:r>
    </w:p>
    <w:p w:rsidR="00B91A7B" w:rsidRPr="00B91A7B" w:rsidRDefault="00BA0425" w:rsidP="00B91A7B">
      <w:pPr>
        <w:pStyle w:val="11"/>
        <w:tabs>
          <w:tab w:val="left" w:pos="0"/>
          <w:tab w:val="left" w:pos="426"/>
        </w:tabs>
        <w:ind w:left="0"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B91A7B">
        <w:rPr>
          <w:sz w:val="24"/>
          <w:szCs w:val="24"/>
        </w:rPr>
        <w:fldChar w:fldCharType="begin"/>
      </w:r>
      <w:r w:rsidR="003D5222" w:rsidRPr="00B91A7B">
        <w:rPr>
          <w:sz w:val="24"/>
          <w:szCs w:val="24"/>
        </w:rPr>
        <w:instrText xml:space="preserve"> TOC \o "1-3" \h \z \u </w:instrText>
      </w:r>
      <w:r w:rsidRPr="00B91A7B">
        <w:rPr>
          <w:sz w:val="24"/>
          <w:szCs w:val="24"/>
        </w:rPr>
        <w:fldChar w:fldCharType="separate"/>
      </w:r>
      <w:hyperlink w:anchor="_Toc106611421" w:history="1">
        <w:r w:rsidR="00B91A7B" w:rsidRPr="00B91A7B">
          <w:rPr>
            <w:rStyle w:val="afc"/>
            <w:bCs/>
            <w:noProof/>
            <w:kern w:val="32"/>
            <w:sz w:val="24"/>
            <w:szCs w:val="24"/>
          </w:rPr>
          <w:t>АННОТАЦИЯ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_Toc106611421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4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11"/>
        <w:tabs>
          <w:tab w:val="left" w:pos="0"/>
          <w:tab w:val="left" w:pos="426"/>
        </w:tabs>
        <w:ind w:left="0"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22" w:history="1">
        <w:r w:rsidR="00B91A7B" w:rsidRPr="00B91A7B">
          <w:rPr>
            <w:rStyle w:val="afc"/>
            <w:noProof/>
            <w:sz w:val="24"/>
            <w:szCs w:val="24"/>
          </w:rPr>
          <w:t>1.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ОБЩАЯ ИНФОРМАЦИЯ О ДИСЦИПЛИНЕ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_Toc106611422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4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23" w:history="1">
        <w:r w:rsidR="00B91A7B" w:rsidRPr="00B91A7B">
          <w:rPr>
            <w:rStyle w:val="afc"/>
            <w:noProof/>
            <w:sz w:val="24"/>
            <w:szCs w:val="24"/>
          </w:rPr>
          <w:t>1.1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Сокращения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_Toc106611423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4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24" w:history="1">
        <w:r w:rsidR="00B91A7B" w:rsidRPr="00B91A7B">
          <w:rPr>
            <w:rStyle w:val="afc"/>
            <w:noProof/>
            <w:sz w:val="24"/>
            <w:szCs w:val="24"/>
          </w:rPr>
          <w:t>1.2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Цели и задачи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_Toc106611424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5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25" w:history="1">
        <w:r w:rsidR="00B91A7B" w:rsidRPr="00B91A7B">
          <w:rPr>
            <w:rStyle w:val="afc"/>
            <w:noProof/>
            <w:sz w:val="24"/>
            <w:szCs w:val="24"/>
          </w:rPr>
          <w:t>1.3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Место дисциплины в структуре ОПОП ВО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_Toc106611425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5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26" w:history="1">
        <w:r w:rsidR="00B91A7B" w:rsidRPr="00B91A7B">
          <w:rPr>
            <w:rStyle w:val="afc"/>
            <w:noProof/>
            <w:sz w:val="24"/>
            <w:szCs w:val="24"/>
          </w:rPr>
          <w:t>1.4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Входные требования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_Toc106611426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5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27" w:history="1">
        <w:r w:rsidR="00B91A7B" w:rsidRPr="00B91A7B">
          <w:rPr>
            <w:rStyle w:val="afc"/>
            <w:noProof/>
            <w:sz w:val="24"/>
            <w:szCs w:val="24"/>
          </w:rPr>
          <w:t>1.5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Выходные требования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_Toc106611427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5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11"/>
        <w:tabs>
          <w:tab w:val="left" w:pos="0"/>
          <w:tab w:val="left" w:pos="426"/>
        </w:tabs>
        <w:ind w:left="0"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28" w:history="1">
        <w:r w:rsidR="00B91A7B" w:rsidRPr="00B91A7B">
          <w:rPr>
            <w:rStyle w:val="afc"/>
            <w:noProof/>
            <w:sz w:val="24"/>
            <w:szCs w:val="24"/>
          </w:rPr>
          <w:t>2.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СТРУКТУРА И СОДЕРЖАНИЕ ДИСЦИПЛИНЫ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_Toc106611428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7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29" w:history="1">
        <w:r w:rsidR="00B91A7B" w:rsidRPr="00B91A7B">
          <w:rPr>
            <w:rStyle w:val="afc"/>
            <w:bCs/>
            <w:iCs/>
            <w:noProof/>
            <w:sz w:val="24"/>
            <w:szCs w:val="24"/>
          </w:rPr>
          <w:t>2.1.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bCs/>
            <w:iCs/>
            <w:noProof/>
            <w:sz w:val="24"/>
            <w:szCs w:val="24"/>
          </w:rPr>
          <w:t>Структура и трудоемкость дисциплины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_Toc106611429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7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34"/>
        <w:tabs>
          <w:tab w:val="left" w:pos="0"/>
          <w:tab w:val="left" w:pos="426"/>
          <w:tab w:val="left" w:pos="709"/>
          <w:tab w:val="right" w:leader="dot" w:pos="9637"/>
        </w:tabs>
        <w:ind w:left="0"/>
        <w:jc w:val="both"/>
        <w:rPr>
          <w:rFonts w:asciiTheme="minorHAnsi" w:eastAsiaTheme="minorEastAsia" w:hAnsiTheme="minorHAnsi" w:cstheme="minorBidi"/>
          <w:b w:val="0"/>
        </w:rPr>
      </w:pPr>
      <w:hyperlink w:anchor="_Toc106611430" w:history="1">
        <w:r w:rsidR="00B91A7B" w:rsidRPr="00B91A7B">
          <w:rPr>
            <w:rStyle w:val="afc"/>
            <w:b w:val="0"/>
          </w:rPr>
          <w:t>2.2.1.</w:t>
        </w:r>
        <w:r w:rsidR="00B91A7B" w:rsidRPr="00B91A7B">
          <w:rPr>
            <w:rFonts w:asciiTheme="minorHAnsi" w:eastAsiaTheme="minorEastAsia" w:hAnsiTheme="minorHAnsi" w:cstheme="minorBidi"/>
            <w:b w:val="0"/>
          </w:rPr>
          <w:tab/>
        </w:r>
        <w:r w:rsidR="00B91A7B" w:rsidRPr="00B91A7B">
          <w:rPr>
            <w:rStyle w:val="afc"/>
            <w:b w:val="0"/>
          </w:rPr>
          <w:t>Тематический план лекционных занятий</w:t>
        </w:r>
        <w:r w:rsidR="00B91A7B" w:rsidRPr="00B91A7B">
          <w:rPr>
            <w:b w:val="0"/>
            <w:webHidden/>
          </w:rPr>
          <w:tab/>
        </w:r>
        <w:r w:rsidR="00B91A7B" w:rsidRPr="00B91A7B">
          <w:rPr>
            <w:b w:val="0"/>
            <w:webHidden/>
          </w:rPr>
          <w:fldChar w:fldCharType="begin"/>
        </w:r>
        <w:r w:rsidR="00B91A7B" w:rsidRPr="00B91A7B">
          <w:rPr>
            <w:b w:val="0"/>
            <w:webHidden/>
          </w:rPr>
          <w:instrText xml:space="preserve"> PAGEREF _Toc106611430 \h </w:instrText>
        </w:r>
        <w:r w:rsidR="00B91A7B" w:rsidRPr="00B91A7B">
          <w:rPr>
            <w:b w:val="0"/>
            <w:webHidden/>
          </w:rPr>
        </w:r>
        <w:r w:rsidR="00B91A7B" w:rsidRPr="00B91A7B">
          <w:rPr>
            <w:b w:val="0"/>
            <w:webHidden/>
          </w:rPr>
          <w:fldChar w:fldCharType="separate"/>
        </w:r>
        <w:r w:rsidR="00B91A7B" w:rsidRPr="00B91A7B">
          <w:rPr>
            <w:b w:val="0"/>
            <w:webHidden/>
          </w:rPr>
          <w:t>8</w:t>
        </w:r>
        <w:r w:rsidR="00B91A7B" w:rsidRPr="00B91A7B">
          <w:rPr>
            <w:b w:val="0"/>
            <w:webHidden/>
          </w:rPr>
          <w:fldChar w:fldCharType="end"/>
        </w:r>
      </w:hyperlink>
    </w:p>
    <w:p w:rsidR="00B91A7B" w:rsidRPr="00B91A7B" w:rsidRDefault="006A0365" w:rsidP="00B91A7B">
      <w:pPr>
        <w:pStyle w:val="34"/>
        <w:tabs>
          <w:tab w:val="left" w:pos="0"/>
          <w:tab w:val="left" w:pos="426"/>
          <w:tab w:val="left" w:pos="709"/>
          <w:tab w:val="right" w:leader="dot" w:pos="9637"/>
        </w:tabs>
        <w:ind w:left="0"/>
        <w:jc w:val="both"/>
        <w:rPr>
          <w:rFonts w:asciiTheme="minorHAnsi" w:eastAsiaTheme="minorEastAsia" w:hAnsiTheme="minorHAnsi" w:cstheme="minorBidi"/>
          <w:b w:val="0"/>
        </w:rPr>
      </w:pPr>
      <w:hyperlink w:anchor="_Toc106611431" w:history="1">
        <w:r w:rsidR="00B91A7B" w:rsidRPr="00B91A7B">
          <w:rPr>
            <w:rStyle w:val="afc"/>
            <w:b w:val="0"/>
          </w:rPr>
          <w:t>2.2.2.</w:t>
        </w:r>
        <w:r w:rsidR="00B91A7B" w:rsidRPr="00B91A7B">
          <w:rPr>
            <w:rFonts w:asciiTheme="minorHAnsi" w:eastAsiaTheme="minorEastAsia" w:hAnsiTheme="minorHAnsi" w:cstheme="minorBidi"/>
            <w:b w:val="0"/>
          </w:rPr>
          <w:tab/>
        </w:r>
        <w:r w:rsidR="00B91A7B" w:rsidRPr="00B91A7B">
          <w:rPr>
            <w:rStyle w:val="afc"/>
            <w:b w:val="0"/>
          </w:rPr>
          <w:t>Тематический план семинарских занятий</w:t>
        </w:r>
        <w:r w:rsidR="00B91A7B" w:rsidRPr="00B91A7B">
          <w:rPr>
            <w:b w:val="0"/>
            <w:webHidden/>
          </w:rPr>
          <w:tab/>
        </w:r>
        <w:r w:rsidR="00B91A7B" w:rsidRPr="00B91A7B">
          <w:rPr>
            <w:b w:val="0"/>
            <w:webHidden/>
          </w:rPr>
          <w:fldChar w:fldCharType="begin"/>
        </w:r>
        <w:r w:rsidR="00B91A7B" w:rsidRPr="00B91A7B">
          <w:rPr>
            <w:b w:val="0"/>
            <w:webHidden/>
          </w:rPr>
          <w:instrText xml:space="preserve"> PAGEREF _Toc106611431 \h </w:instrText>
        </w:r>
        <w:r w:rsidR="00B91A7B" w:rsidRPr="00B91A7B">
          <w:rPr>
            <w:b w:val="0"/>
            <w:webHidden/>
          </w:rPr>
        </w:r>
        <w:r w:rsidR="00B91A7B" w:rsidRPr="00B91A7B">
          <w:rPr>
            <w:b w:val="0"/>
            <w:webHidden/>
          </w:rPr>
          <w:fldChar w:fldCharType="separate"/>
        </w:r>
        <w:r w:rsidR="00B91A7B" w:rsidRPr="00B91A7B">
          <w:rPr>
            <w:b w:val="0"/>
            <w:webHidden/>
          </w:rPr>
          <w:t>8</w:t>
        </w:r>
        <w:r w:rsidR="00B91A7B" w:rsidRPr="00B91A7B">
          <w:rPr>
            <w:b w:val="0"/>
            <w:webHidden/>
          </w:rPr>
          <w:fldChar w:fldCharType="end"/>
        </w:r>
      </w:hyperlink>
    </w:p>
    <w:p w:rsidR="00B91A7B" w:rsidRPr="00B91A7B" w:rsidRDefault="006A0365" w:rsidP="00B91A7B">
      <w:pPr>
        <w:pStyle w:val="34"/>
        <w:tabs>
          <w:tab w:val="left" w:pos="0"/>
          <w:tab w:val="left" w:pos="426"/>
          <w:tab w:val="left" w:pos="709"/>
          <w:tab w:val="right" w:leader="dot" w:pos="9637"/>
        </w:tabs>
        <w:ind w:left="0"/>
        <w:jc w:val="both"/>
        <w:rPr>
          <w:rFonts w:asciiTheme="minorHAnsi" w:eastAsiaTheme="minorEastAsia" w:hAnsiTheme="minorHAnsi" w:cstheme="minorBidi"/>
          <w:b w:val="0"/>
        </w:rPr>
      </w:pPr>
      <w:hyperlink w:anchor="_Toc106611432" w:history="1">
        <w:r w:rsidR="00B91A7B" w:rsidRPr="00B91A7B">
          <w:rPr>
            <w:rStyle w:val="afc"/>
            <w:b w:val="0"/>
          </w:rPr>
          <w:t>2.2.3.</w:t>
        </w:r>
        <w:r w:rsidR="00B91A7B" w:rsidRPr="00B91A7B">
          <w:rPr>
            <w:rFonts w:asciiTheme="minorHAnsi" w:eastAsiaTheme="minorEastAsia" w:hAnsiTheme="minorHAnsi" w:cstheme="minorBidi"/>
            <w:b w:val="0"/>
          </w:rPr>
          <w:tab/>
        </w:r>
        <w:r w:rsidR="00B91A7B" w:rsidRPr="00B91A7B">
          <w:rPr>
            <w:rStyle w:val="afc"/>
            <w:b w:val="0"/>
          </w:rPr>
          <w:t>Тематический план практических занятий</w:t>
        </w:r>
        <w:r w:rsidR="00B91A7B" w:rsidRPr="00B91A7B">
          <w:rPr>
            <w:b w:val="0"/>
            <w:webHidden/>
          </w:rPr>
          <w:tab/>
        </w:r>
        <w:r w:rsidR="00B91A7B" w:rsidRPr="00B91A7B">
          <w:rPr>
            <w:b w:val="0"/>
            <w:webHidden/>
          </w:rPr>
          <w:fldChar w:fldCharType="begin"/>
        </w:r>
        <w:r w:rsidR="00B91A7B" w:rsidRPr="00B91A7B">
          <w:rPr>
            <w:b w:val="0"/>
            <w:webHidden/>
          </w:rPr>
          <w:instrText xml:space="preserve"> PAGEREF _Toc106611432 \h </w:instrText>
        </w:r>
        <w:r w:rsidR="00B91A7B" w:rsidRPr="00B91A7B">
          <w:rPr>
            <w:b w:val="0"/>
            <w:webHidden/>
          </w:rPr>
        </w:r>
        <w:r w:rsidR="00B91A7B" w:rsidRPr="00B91A7B">
          <w:rPr>
            <w:b w:val="0"/>
            <w:webHidden/>
          </w:rPr>
          <w:fldChar w:fldCharType="separate"/>
        </w:r>
        <w:r w:rsidR="00B91A7B" w:rsidRPr="00B91A7B">
          <w:rPr>
            <w:b w:val="0"/>
            <w:webHidden/>
          </w:rPr>
          <w:t>8</w:t>
        </w:r>
        <w:r w:rsidR="00B91A7B" w:rsidRPr="00B91A7B">
          <w:rPr>
            <w:b w:val="0"/>
            <w:webHidden/>
          </w:rPr>
          <w:fldChar w:fldCharType="end"/>
        </w:r>
      </w:hyperlink>
    </w:p>
    <w:p w:rsidR="00B91A7B" w:rsidRPr="00B91A7B" w:rsidRDefault="006A0365" w:rsidP="00B91A7B">
      <w:pPr>
        <w:pStyle w:val="11"/>
        <w:tabs>
          <w:tab w:val="left" w:pos="0"/>
          <w:tab w:val="left" w:pos="426"/>
        </w:tabs>
        <w:ind w:left="0"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33" w:history="1">
        <w:r w:rsidR="00B91A7B" w:rsidRPr="00B91A7B">
          <w:rPr>
            <w:rStyle w:val="afc"/>
            <w:noProof/>
            <w:sz w:val="24"/>
            <w:szCs w:val="24"/>
          </w:rPr>
          <w:t>3.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УЧЕБНО-МЕТОДИЧЕСКОЕ И ИНФОРМАЦИОННОЕ ОБЕСПЕЧЕНИЕ ДИСЦИПЛИНЫ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_Toc106611433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8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11"/>
        <w:tabs>
          <w:tab w:val="left" w:pos="0"/>
          <w:tab w:val="left" w:pos="426"/>
        </w:tabs>
        <w:ind w:left="0"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34" w:history="1">
        <w:r w:rsidR="00B91A7B" w:rsidRPr="00B91A7B">
          <w:rPr>
            <w:rStyle w:val="afc"/>
            <w:noProof/>
            <w:sz w:val="24"/>
            <w:szCs w:val="24"/>
          </w:rPr>
          <w:t>4.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МАТЕРИАЛЬНО-ТЕХНИЧЕСКОЕ И ПРОГРАММНОЕ ОБЕСПЕЧЕНИЕ ДИСЦИПЛИНЫ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_Toc106611434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9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11"/>
        <w:tabs>
          <w:tab w:val="left" w:pos="0"/>
          <w:tab w:val="left" w:pos="426"/>
        </w:tabs>
        <w:ind w:left="0"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35" w:history="1">
        <w:r w:rsidR="00B91A7B" w:rsidRPr="00B91A7B">
          <w:rPr>
            <w:rStyle w:val="afc"/>
            <w:bCs/>
            <w:noProof/>
            <w:sz w:val="24"/>
            <w:szCs w:val="24"/>
          </w:rPr>
          <w:t>5.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bCs/>
            <w:noProof/>
            <w:sz w:val="24"/>
            <w:szCs w:val="24"/>
          </w:rPr>
          <w:t>ТЕКУЩАЯ И ПРОМЕЖУТОЧНАЯ АТТЕСТАЦИЯ. ФОНД ОЦЕНОЧНЫХ СРЕДСТВ (ОТКРЫТАЯ ЧАСТЬ)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_Toc106611435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9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36" w:history="1">
        <w:r w:rsidR="00B91A7B" w:rsidRPr="00B91A7B">
          <w:rPr>
            <w:rStyle w:val="afc"/>
            <w:noProof/>
            <w:sz w:val="24"/>
            <w:szCs w:val="24"/>
          </w:rPr>
          <w:t>5.1. Текущая аттестация. Фонд оценочных средств образовательных результатов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_Toc106611436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9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34"/>
        <w:tabs>
          <w:tab w:val="left" w:pos="0"/>
          <w:tab w:val="left" w:pos="426"/>
          <w:tab w:val="left" w:pos="709"/>
          <w:tab w:val="right" w:leader="dot" w:pos="9637"/>
        </w:tabs>
        <w:ind w:left="0"/>
        <w:jc w:val="both"/>
        <w:rPr>
          <w:rFonts w:asciiTheme="minorHAnsi" w:eastAsiaTheme="minorEastAsia" w:hAnsiTheme="minorHAnsi" w:cstheme="minorBidi"/>
          <w:b w:val="0"/>
        </w:rPr>
      </w:pPr>
      <w:hyperlink w:anchor="_Toc106611437" w:history="1">
        <w:r w:rsidR="00B91A7B" w:rsidRPr="00B91A7B">
          <w:rPr>
            <w:rStyle w:val="afc"/>
            <w:b w:val="0"/>
          </w:rPr>
          <w:t>5.1.1.</w:t>
        </w:r>
        <w:r w:rsidR="00B91A7B" w:rsidRPr="00B91A7B">
          <w:rPr>
            <w:rFonts w:asciiTheme="minorHAnsi" w:eastAsiaTheme="minorEastAsia" w:hAnsiTheme="minorHAnsi" w:cstheme="minorBidi"/>
            <w:b w:val="0"/>
          </w:rPr>
          <w:tab/>
        </w:r>
        <w:r w:rsidR="00B91A7B" w:rsidRPr="00B91A7B">
          <w:rPr>
            <w:rStyle w:val="afc"/>
            <w:b w:val="0"/>
          </w:rPr>
          <w:t>Фонд оценочных средств по самостоятельной работе обучающихся и содержанию лекционных занятий</w:t>
        </w:r>
        <w:r w:rsidR="00B91A7B" w:rsidRPr="00B91A7B">
          <w:rPr>
            <w:b w:val="0"/>
            <w:webHidden/>
          </w:rPr>
          <w:tab/>
        </w:r>
        <w:r w:rsidR="00B91A7B" w:rsidRPr="00B91A7B">
          <w:rPr>
            <w:b w:val="0"/>
            <w:webHidden/>
          </w:rPr>
          <w:fldChar w:fldCharType="begin"/>
        </w:r>
        <w:r w:rsidR="00B91A7B" w:rsidRPr="00B91A7B">
          <w:rPr>
            <w:b w:val="0"/>
            <w:webHidden/>
          </w:rPr>
          <w:instrText xml:space="preserve"> PAGEREF _Toc106611437 \h </w:instrText>
        </w:r>
        <w:r w:rsidR="00B91A7B" w:rsidRPr="00B91A7B">
          <w:rPr>
            <w:b w:val="0"/>
            <w:webHidden/>
          </w:rPr>
        </w:r>
        <w:r w:rsidR="00B91A7B" w:rsidRPr="00B91A7B">
          <w:rPr>
            <w:b w:val="0"/>
            <w:webHidden/>
          </w:rPr>
          <w:fldChar w:fldCharType="separate"/>
        </w:r>
        <w:r w:rsidR="00B91A7B" w:rsidRPr="00B91A7B">
          <w:rPr>
            <w:b w:val="0"/>
            <w:webHidden/>
          </w:rPr>
          <w:t>10</w:t>
        </w:r>
        <w:r w:rsidR="00B91A7B" w:rsidRPr="00B91A7B">
          <w:rPr>
            <w:b w:val="0"/>
            <w:webHidden/>
          </w:rPr>
          <w:fldChar w:fldCharType="end"/>
        </w:r>
      </w:hyperlink>
    </w:p>
    <w:p w:rsidR="00B91A7B" w:rsidRPr="00B91A7B" w:rsidRDefault="006A0365" w:rsidP="00B91A7B">
      <w:pPr>
        <w:pStyle w:val="34"/>
        <w:tabs>
          <w:tab w:val="left" w:pos="0"/>
          <w:tab w:val="left" w:pos="426"/>
          <w:tab w:val="left" w:pos="709"/>
          <w:tab w:val="right" w:leader="dot" w:pos="9637"/>
        </w:tabs>
        <w:ind w:left="0"/>
        <w:jc w:val="both"/>
        <w:rPr>
          <w:rFonts w:asciiTheme="minorHAnsi" w:eastAsiaTheme="minorEastAsia" w:hAnsiTheme="minorHAnsi" w:cstheme="minorBidi"/>
          <w:b w:val="0"/>
        </w:rPr>
      </w:pPr>
      <w:hyperlink w:anchor="_Toc106611438" w:history="1">
        <w:r w:rsidR="00B91A7B" w:rsidRPr="00B91A7B">
          <w:rPr>
            <w:rStyle w:val="afc"/>
            <w:b w:val="0"/>
          </w:rPr>
          <w:t>5.1.2.</w:t>
        </w:r>
        <w:r w:rsidR="00B91A7B" w:rsidRPr="00B91A7B">
          <w:rPr>
            <w:rFonts w:asciiTheme="minorHAnsi" w:eastAsiaTheme="minorEastAsia" w:hAnsiTheme="minorHAnsi" w:cstheme="minorBidi"/>
            <w:b w:val="0"/>
          </w:rPr>
          <w:tab/>
        </w:r>
        <w:r w:rsidR="00B91A7B" w:rsidRPr="00B91A7B">
          <w:rPr>
            <w:rStyle w:val="afc"/>
            <w:b w:val="0"/>
          </w:rPr>
          <w:t>Фонд оценочных средств по содержанию семинарских занятий</w:t>
        </w:r>
        <w:r w:rsidR="00B91A7B" w:rsidRPr="00B91A7B">
          <w:rPr>
            <w:b w:val="0"/>
            <w:webHidden/>
          </w:rPr>
          <w:tab/>
        </w:r>
        <w:r w:rsidR="00B91A7B" w:rsidRPr="00B91A7B">
          <w:rPr>
            <w:b w:val="0"/>
            <w:webHidden/>
          </w:rPr>
          <w:fldChar w:fldCharType="begin"/>
        </w:r>
        <w:r w:rsidR="00B91A7B" w:rsidRPr="00B91A7B">
          <w:rPr>
            <w:b w:val="0"/>
            <w:webHidden/>
          </w:rPr>
          <w:instrText xml:space="preserve"> PAGEREF _Toc106611438 \h </w:instrText>
        </w:r>
        <w:r w:rsidR="00B91A7B" w:rsidRPr="00B91A7B">
          <w:rPr>
            <w:b w:val="0"/>
            <w:webHidden/>
          </w:rPr>
        </w:r>
        <w:r w:rsidR="00B91A7B" w:rsidRPr="00B91A7B">
          <w:rPr>
            <w:b w:val="0"/>
            <w:webHidden/>
          </w:rPr>
          <w:fldChar w:fldCharType="separate"/>
        </w:r>
        <w:r w:rsidR="00B91A7B" w:rsidRPr="00B91A7B">
          <w:rPr>
            <w:b w:val="0"/>
            <w:webHidden/>
          </w:rPr>
          <w:t>11</w:t>
        </w:r>
        <w:r w:rsidR="00B91A7B" w:rsidRPr="00B91A7B">
          <w:rPr>
            <w:b w:val="0"/>
            <w:webHidden/>
          </w:rPr>
          <w:fldChar w:fldCharType="end"/>
        </w:r>
      </w:hyperlink>
    </w:p>
    <w:p w:rsidR="00B91A7B" w:rsidRPr="00B91A7B" w:rsidRDefault="006A0365" w:rsidP="00B91A7B">
      <w:pPr>
        <w:pStyle w:val="34"/>
        <w:tabs>
          <w:tab w:val="left" w:pos="0"/>
          <w:tab w:val="left" w:pos="426"/>
          <w:tab w:val="left" w:pos="709"/>
          <w:tab w:val="right" w:leader="dot" w:pos="9637"/>
        </w:tabs>
        <w:ind w:left="0"/>
        <w:jc w:val="both"/>
        <w:rPr>
          <w:rFonts w:asciiTheme="minorHAnsi" w:eastAsiaTheme="minorEastAsia" w:hAnsiTheme="minorHAnsi" w:cstheme="minorBidi"/>
          <w:b w:val="0"/>
        </w:rPr>
      </w:pPr>
      <w:hyperlink w:anchor="_Toc106611439" w:history="1">
        <w:r w:rsidR="00B91A7B" w:rsidRPr="00B91A7B">
          <w:rPr>
            <w:rStyle w:val="afc"/>
            <w:b w:val="0"/>
          </w:rPr>
          <w:t>5.1.3.</w:t>
        </w:r>
        <w:r w:rsidR="00B91A7B" w:rsidRPr="00B91A7B">
          <w:rPr>
            <w:rFonts w:asciiTheme="minorHAnsi" w:eastAsiaTheme="minorEastAsia" w:hAnsiTheme="minorHAnsi" w:cstheme="minorBidi"/>
            <w:b w:val="0"/>
          </w:rPr>
          <w:tab/>
        </w:r>
        <w:r w:rsidR="00B91A7B" w:rsidRPr="00B91A7B">
          <w:rPr>
            <w:rStyle w:val="afc"/>
            <w:b w:val="0"/>
          </w:rPr>
          <w:t>Фонд оценочных средств по содержанию практических занятий</w:t>
        </w:r>
        <w:r w:rsidR="00B91A7B" w:rsidRPr="00B91A7B">
          <w:rPr>
            <w:b w:val="0"/>
            <w:webHidden/>
          </w:rPr>
          <w:tab/>
        </w:r>
        <w:r w:rsidR="00B91A7B" w:rsidRPr="00B91A7B">
          <w:rPr>
            <w:b w:val="0"/>
            <w:webHidden/>
          </w:rPr>
          <w:fldChar w:fldCharType="begin"/>
        </w:r>
        <w:r w:rsidR="00B91A7B" w:rsidRPr="00B91A7B">
          <w:rPr>
            <w:b w:val="0"/>
            <w:webHidden/>
          </w:rPr>
          <w:instrText xml:space="preserve"> PAGEREF _Toc106611439 \h </w:instrText>
        </w:r>
        <w:r w:rsidR="00B91A7B" w:rsidRPr="00B91A7B">
          <w:rPr>
            <w:b w:val="0"/>
            <w:webHidden/>
          </w:rPr>
        </w:r>
        <w:r w:rsidR="00B91A7B" w:rsidRPr="00B91A7B">
          <w:rPr>
            <w:b w:val="0"/>
            <w:webHidden/>
          </w:rPr>
          <w:fldChar w:fldCharType="separate"/>
        </w:r>
        <w:r w:rsidR="00B91A7B" w:rsidRPr="00B91A7B">
          <w:rPr>
            <w:b w:val="0"/>
            <w:webHidden/>
          </w:rPr>
          <w:t>12</w:t>
        </w:r>
        <w:r w:rsidR="00B91A7B" w:rsidRPr="00B91A7B">
          <w:rPr>
            <w:b w:val="0"/>
            <w:webHidden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40" w:history="1">
        <w:r w:rsidR="00B91A7B" w:rsidRPr="00B91A7B">
          <w:rPr>
            <w:rStyle w:val="afc"/>
            <w:noProof/>
            <w:sz w:val="24"/>
            <w:szCs w:val="24"/>
          </w:rPr>
          <w:t>5.2.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Промежуточная аттестация. Фонд оценочных средств и критерии оценивания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_Toc106611440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13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34"/>
        <w:tabs>
          <w:tab w:val="left" w:pos="0"/>
          <w:tab w:val="left" w:pos="426"/>
          <w:tab w:val="left" w:pos="709"/>
          <w:tab w:val="right" w:leader="dot" w:pos="9637"/>
        </w:tabs>
        <w:ind w:left="0"/>
        <w:jc w:val="both"/>
        <w:rPr>
          <w:rFonts w:asciiTheme="minorHAnsi" w:eastAsiaTheme="minorEastAsia" w:hAnsiTheme="minorHAnsi" w:cstheme="minorBidi"/>
          <w:b w:val="0"/>
        </w:rPr>
      </w:pPr>
      <w:hyperlink w:anchor="_Toc106611441" w:history="1">
        <w:r w:rsidR="00B91A7B" w:rsidRPr="00B91A7B">
          <w:rPr>
            <w:rStyle w:val="afc"/>
            <w:b w:val="0"/>
          </w:rPr>
          <w:t>5.2.1.</w:t>
        </w:r>
        <w:r w:rsidR="00B91A7B" w:rsidRPr="00B91A7B">
          <w:rPr>
            <w:rFonts w:asciiTheme="minorHAnsi" w:eastAsiaTheme="minorEastAsia" w:hAnsiTheme="minorHAnsi" w:cstheme="minorBidi"/>
            <w:b w:val="0"/>
          </w:rPr>
          <w:tab/>
        </w:r>
        <w:r w:rsidR="00B91A7B" w:rsidRPr="00B91A7B">
          <w:rPr>
            <w:rStyle w:val="afc"/>
            <w:b w:val="0"/>
          </w:rPr>
          <w:t>Вопросы для кандидатского экзамена (самоконтроль)</w:t>
        </w:r>
        <w:r w:rsidR="00B91A7B" w:rsidRPr="00B91A7B">
          <w:rPr>
            <w:b w:val="0"/>
            <w:webHidden/>
          </w:rPr>
          <w:tab/>
        </w:r>
        <w:r w:rsidR="00B91A7B" w:rsidRPr="00B91A7B">
          <w:rPr>
            <w:b w:val="0"/>
            <w:webHidden/>
          </w:rPr>
          <w:fldChar w:fldCharType="begin"/>
        </w:r>
        <w:r w:rsidR="00B91A7B" w:rsidRPr="00B91A7B">
          <w:rPr>
            <w:b w:val="0"/>
            <w:webHidden/>
          </w:rPr>
          <w:instrText xml:space="preserve"> PAGEREF _Toc106611441 \h </w:instrText>
        </w:r>
        <w:r w:rsidR="00B91A7B" w:rsidRPr="00B91A7B">
          <w:rPr>
            <w:b w:val="0"/>
            <w:webHidden/>
          </w:rPr>
        </w:r>
        <w:r w:rsidR="00B91A7B" w:rsidRPr="00B91A7B">
          <w:rPr>
            <w:b w:val="0"/>
            <w:webHidden/>
          </w:rPr>
          <w:fldChar w:fldCharType="separate"/>
        </w:r>
        <w:r w:rsidR="00B91A7B" w:rsidRPr="00B91A7B">
          <w:rPr>
            <w:b w:val="0"/>
            <w:webHidden/>
          </w:rPr>
          <w:t>13</w:t>
        </w:r>
        <w:r w:rsidR="00B91A7B" w:rsidRPr="00B91A7B">
          <w:rPr>
            <w:b w:val="0"/>
            <w:webHidden/>
          </w:rPr>
          <w:fldChar w:fldCharType="end"/>
        </w:r>
      </w:hyperlink>
    </w:p>
    <w:p w:rsidR="00B91A7B" w:rsidRPr="00B91A7B" w:rsidRDefault="006A0365" w:rsidP="00B91A7B">
      <w:pPr>
        <w:pStyle w:val="34"/>
        <w:tabs>
          <w:tab w:val="left" w:pos="0"/>
          <w:tab w:val="left" w:pos="426"/>
          <w:tab w:val="left" w:pos="709"/>
          <w:tab w:val="right" w:leader="dot" w:pos="9637"/>
        </w:tabs>
        <w:ind w:left="0"/>
        <w:jc w:val="both"/>
        <w:rPr>
          <w:rFonts w:asciiTheme="minorHAnsi" w:eastAsiaTheme="minorEastAsia" w:hAnsiTheme="minorHAnsi" w:cstheme="minorBidi"/>
          <w:b w:val="0"/>
        </w:rPr>
      </w:pPr>
      <w:hyperlink w:anchor="_Toc106611442" w:history="1">
        <w:r w:rsidR="00B91A7B" w:rsidRPr="00B91A7B">
          <w:rPr>
            <w:rStyle w:val="afc"/>
            <w:b w:val="0"/>
          </w:rPr>
          <w:t>5.2.2.</w:t>
        </w:r>
        <w:r w:rsidR="00B91A7B" w:rsidRPr="00B91A7B">
          <w:rPr>
            <w:rFonts w:asciiTheme="minorHAnsi" w:eastAsiaTheme="minorEastAsia" w:hAnsiTheme="minorHAnsi" w:cstheme="minorBidi"/>
            <w:b w:val="0"/>
          </w:rPr>
          <w:tab/>
        </w:r>
        <w:r w:rsidR="00B91A7B" w:rsidRPr="00B91A7B">
          <w:rPr>
            <w:rStyle w:val="afc"/>
            <w:b w:val="0"/>
          </w:rPr>
          <w:t>Критерии оценки образовательных результатов обучающихся по дисциплине</w:t>
        </w:r>
        <w:r w:rsidR="00B91A7B" w:rsidRPr="00B91A7B">
          <w:rPr>
            <w:b w:val="0"/>
            <w:webHidden/>
          </w:rPr>
          <w:tab/>
        </w:r>
        <w:r w:rsidR="00B91A7B" w:rsidRPr="00B91A7B">
          <w:rPr>
            <w:b w:val="0"/>
            <w:webHidden/>
          </w:rPr>
          <w:fldChar w:fldCharType="begin"/>
        </w:r>
        <w:r w:rsidR="00B91A7B" w:rsidRPr="00B91A7B">
          <w:rPr>
            <w:b w:val="0"/>
            <w:webHidden/>
          </w:rPr>
          <w:instrText xml:space="preserve"> PAGEREF _Toc106611442 \h </w:instrText>
        </w:r>
        <w:r w:rsidR="00B91A7B" w:rsidRPr="00B91A7B">
          <w:rPr>
            <w:b w:val="0"/>
            <w:webHidden/>
          </w:rPr>
        </w:r>
        <w:r w:rsidR="00B91A7B" w:rsidRPr="00B91A7B">
          <w:rPr>
            <w:b w:val="0"/>
            <w:webHidden/>
          </w:rPr>
          <w:fldChar w:fldCharType="separate"/>
        </w:r>
        <w:r w:rsidR="00B91A7B" w:rsidRPr="00B91A7B">
          <w:rPr>
            <w:b w:val="0"/>
            <w:webHidden/>
          </w:rPr>
          <w:t>13</w:t>
        </w:r>
        <w:r w:rsidR="00B91A7B" w:rsidRPr="00B91A7B">
          <w:rPr>
            <w:b w:val="0"/>
            <w:webHidden/>
          </w:rPr>
          <w:fldChar w:fldCharType="end"/>
        </w:r>
      </w:hyperlink>
    </w:p>
    <w:p w:rsidR="00B91A7B" w:rsidRPr="00B91A7B" w:rsidRDefault="006A0365" w:rsidP="00B91A7B">
      <w:pPr>
        <w:pStyle w:val="11"/>
        <w:tabs>
          <w:tab w:val="left" w:pos="0"/>
          <w:tab w:val="left" w:pos="426"/>
        </w:tabs>
        <w:ind w:left="0"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43" w:history="1">
        <w:r w:rsidR="00B91A7B" w:rsidRPr="00B91A7B">
          <w:rPr>
            <w:rStyle w:val="afc"/>
            <w:bCs/>
            <w:noProof/>
            <w:sz w:val="24"/>
            <w:szCs w:val="24"/>
          </w:rPr>
          <w:t>6.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bCs/>
            <w:noProof/>
            <w:sz w:val="24"/>
            <w:szCs w:val="24"/>
          </w:rPr>
          <w:t>МЕТОДИЧЕСКИЕ УКАЗАНИЯ ОБУЧАЮЩИМСЯ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_Toc106611443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14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44" w:history="1">
        <w:r w:rsidR="00B91A7B" w:rsidRPr="00B91A7B">
          <w:rPr>
            <w:rStyle w:val="afc"/>
            <w:noProof/>
            <w:sz w:val="24"/>
            <w:szCs w:val="24"/>
          </w:rPr>
          <w:t>6.1.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Организация образовательного процесса по дисциплине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_Toc106611444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14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45" w:history="1">
        <w:r w:rsidR="00B91A7B" w:rsidRPr="00B91A7B">
          <w:rPr>
            <w:rStyle w:val="afc"/>
            <w:noProof/>
            <w:sz w:val="24"/>
            <w:szCs w:val="24"/>
          </w:rPr>
          <w:t>6.2.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Методические рекомендации обучающимся по изучению дисциплины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_Toc106611445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16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46" w:history="1">
        <w:r w:rsidR="00B91A7B" w:rsidRPr="00B91A7B">
          <w:rPr>
            <w:rStyle w:val="afc"/>
            <w:noProof/>
            <w:sz w:val="24"/>
            <w:szCs w:val="24"/>
          </w:rPr>
          <w:t>6.3.</w:t>
        </w:r>
        <w:r w:rsidR="00B91A7B" w:rsidRPr="00B91A7B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B91A7B" w:rsidRPr="00B91A7B">
          <w:rPr>
            <w:rStyle w:val="afc"/>
            <w:noProof/>
            <w:sz w:val="24"/>
            <w:szCs w:val="24"/>
          </w:rPr>
          <w:t>Образовательные технологии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_Toc106611446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17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B91A7B" w:rsidRPr="00B91A7B" w:rsidRDefault="006A0365" w:rsidP="00B91A7B">
      <w:pPr>
        <w:pStyle w:val="23"/>
        <w:tabs>
          <w:tab w:val="left" w:pos="0"/>
          <w:tab w:val="left" w:pos="426"/>
          <w:tab w:val="left" w:pos="709"/>
          <w:tab w:val="right" w:leader="dot" w:pos="9637"/>
        </w:tabs>
        <w:ind w:left="0" w:firstLine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6611447" w:history="1">
        <w:r w:rsidR="00B91A7B" w:rsidRPr="00B91A7B">
          <w:rPr>
            <w:rStyle w:val="afc"/>
            <w:noProof/>
            <w:sz w:val="24"/>
            <w:szCs w:val="24"/>
          </w:rPr>
          <w:t>Приложение 1</w:t>
        </w:r>
        <w:r w:rsidR="00B91A7B" w:rsidRPr="00B91A7B">
          <w:rPr>
            <w:noProof/>
            <w:webHidden/>
            <w:sz w:val="24"/>
            <w:szCs w:val="24"/>
          </w:rPr>
          <w:tab/>
        </w:r>
        <w:r w:rsidR="00B91A7B" w:rsidRPr="00B91A7B">
          <w:rPr>
            <w:noProof/>
            <w:webHidden/>
            <w:sz w:val="24"/>
            <w:szCs w:val="24"/>
          </w:rPr>
          <w:fldChar w:fldCharType="begin"/>
        </w:r>
        <w:r w:rsidR="00B91A7B" w:rsidRPr="00B91A7B">
          <w:rPr>
            <w:noProof/>
            <w:webHidden/>
            <w:sz w:val="24"/>
            <w:szCs w:val="24"/>
          </w:rPr>
          <w:instrText xml:space="preserve"> PAGEREF _Toc106611447 \h </w:instrText>
        </w:r>
        <w:r w:rsidR="00B91A7B" w:rsidRPr="00B91A7B">
          <w:rPr>
            <w:noProof/>
            <w:webHidden/>
            <w:sz w:val="24"/>
            <w:szCs w:val="24"/>
          </w:rPr>
        </w:r>
        <w:r w:rsidR="00B91A7B" w:rsidRPr="00B91A7B">
          <w:rPr>
            <w:noProof/>
            <w:webHidden/>
            <w:sz w:val="24"/>
            <w:szCs w:val="24"/>
          </w:rPr>
          <w:fldChar w:fldCharType="separate"/>
        </w:r>
        <w:r w:rsidR="00B91A7B" w:rsidRPr="00B91A7B">
          <w:rPr>
            <w:noProof/>
            <w:webHidden/>
            <w:sz w:val="24"/>
            <w:szCs w:val="24"/>
          </w:rPr>
          <w:t>18</w:t>
        </w:r>
        <w:r w:rsidR="00B91A7B" w:rsidRPr="00B91A7B">
          <w:rPr>
            <w:noProof/>
            <w:webHidden/>
            <w:sz w:val="24"/>
            <w:szCs w:val="24"/>
          </w:rPr>
          <w:fldChar w:fldCharType="end"/>
        </w:r>
      </w:hyperlink>
    </w:p>
    <w:p w:rsidR="002E6998" w:rsidRPr="00BF7334" w:rsidRDefault="00BA0425" w:rsidP="00B91A7B">
      <w:pPr>
        <w:pStyle w:val="23"/>
        <w:tabs>
          <w:tab w:val="clear" w:pos="9911"/>
          <w:tab w:val="left" w:pos="0"/>
          <w:tab w:val="left" w:pos="426"/>
          <w:tab w:val="left" w:pos="658"/>
          <w:tab w:val="left" w:pos="709"/>
          <w:tab w:val="left" w:pos="1134"/>
          <w:tab w:val="right" w:leader="dot" w:pos="9637"/>
        </w:tabs>
        <w:ind w:left="0" w:firstLine="0"/>
        <w:jc w:val="both"/>
        <w:rPr>
          <w:sz w:val="24"/>
          <w:szCs w:val="24"/>
          <w:lang w:val="en-US"/>
        </w:rPr>
      </w:pPr>
      <w:r w:rsidRPr="00B91A7B">
        <w:rPr>
          <w:sz w:val="24"/>
          <w:szCs w:val="24"/>
        </w:rPr>
        <w:fldChar w:fldCharType="end"/>
      </w:r>
    </w:p>
    <w:p w:rsidR="00C36FB9" w:rsidRPr="007E2D62" w:rsidRDefault="00D5508D" w:rsidP="00BD7B3F">
      <w:pPr>
        <w:pStyle w:val="1"/>
        <w:numPr>
          <w:ilvl w:val="0"/>
          <w:numId w:val="0"/>
        </w:numPr>
        <w:jc w:val="center"/>
        <w:rPr>
          <w:bCs/>
          <w:color w:val="0F243E"/>
          <w:kern w:val="32"/>
          <w:sz w:val="28"/>
          <w:szCs w:val="28"/>
        </w:rPr>
      </w:pPr>
      <w:r w:rsidRPr="003870CE">
        <w:rPr>
          <w:b w:val="0"/>
          <w:sz w:val="24"/>
          <w:szCs w:val="24"/>
        </w:rPr>
        <w:br w:type="page"/>
      </w:r>
      <w:bookmarkStart w:id="0" w:name="_Toc299967370"/>
      <w:bookmarkStart w:id="1" w:name="_Toc106611421"/>
      <w:r w:rsidR="00DC4F7A" w:rsidRPr="007E2D62">
        <w:rPr>
          <w:bCs/>
          <w:color w:val="0F243E"/>
          <w:kern w:val="32"/>
          <w:sz w:val="28"/>
          <w:szCs w:val="28"/>
        </w:rPr>
        <w:lastRenderedPageBreak/>
        <w:t>АННОТАЦИЯ</w:t>
      </w:r>
      <w:bookmarkEnd w:id="0"/>
      <w:bookmarkEnd w:id="1"/>
    </w:p>
    <w:p w:rsidR="00EF419F" w:rsidRDefault="00BA51E9" w:rsidP="00355896">
      <w:pPr>
        <w:pStyle w:val="33"/>
        <w:keepNext w:val="0"/>
        <w:pageBreakBefore w:val="0"/>
        <w:widowControl w:val="0"/>
        <w:spacing w:before="120" w:after="0" w:line="240" w:lineRule="auto"/>
        <w:ind w:firstLine="709"/>
        <w:rPr>
          <w:b w:val="0"/>
          <w:bCs/>
          <w:color w:val="FF0000"/>
          <w:shd w:val="clear" w:color="auto" w:fill="FFFFFF"/>
        </w:rPr>
      </w:pPr>
      <w:r w:rsidRPr="009C225A">
        <w:rPr>
          <w:b w:val="0"/>
        </w:rPr>
        <w:t xml:space="preserve">Дисциплина </w:t>
      </w:r>
      <w:r w:rsidR="00D12301">
        <w:rPr>
          <w:b w:val="0"/>
          <w:color w:val="0000FF"/>
        </w:rPr>
        <w:t>Наименование</w:t>
      </w:r>
      <w:r w:rsidR="00323AA9">
        <w:rPr>
          <w:b w:val="0"/>
          <w:color w:val="0000FF"/>
        </w:rPr>
        <w:t xml:space="preserve"> </w:t>
      </w:r>
      <w:r w:rsidR="00A63F31">
        <w:rPr>
          <w:b w:val="0"/>
          <w:color w:val="000000"/>
        </w:rPr>
        <w:t xml:space="preserve">Блока </w:t>
      </w:r>
      <w:r w:rsidR="00EF419F">
        <w:rPr>
          <w:b w:val="0"/>
          <w:color w:val="000000"/>
        </w:rPr>
        <w:t>2</w:t>
      </w:r>
      <w:r w:rsidR="00A63F31">
        <w:rPr>
          <w:b w:val="0"/>
          <w:color w:val="000000"/>
        </w:rPr>
        <w:t xml:space="preserve"> «</w:t>
      </w:r>
      <w:r w:rsidR="00EF419F">
        <w:rPr>
          <w:b w:val="0"/>
          <w:color w:val="000000"/>
        </w:rPr>
        <w:t>Образовательный компонент</w:t>
      </w:r>
      <w:r w:rsidR="00A63F31">
        <w:rPr>
          <w:b w:val="0"/>
          <w:color w:val="000000"/>
        </w:rPr>
        <w:t xml:space="preserve">» основной профессиональной образовательной программы высшего образования </w:t>
      </w:r>
      <w:r w:rsidR="00AB47D3">
        <w:rPr>
          <w:b w:val="0"/>
          <w:color w:val="000000"/>
        </w:rPr>
        <w:t xml:space="preserve">– </w:t>
      </w:r>
      <w:r w:rsidR="00EF419F" w:rsidRPr="00B20CC3">
        <w:rPr>
          <w:b w:val="0"/>
          <w:color w:val="000000"/>
        </w:rPr>
        <w:t xml:space="preserve">программы подготовки </w:t>
      </w:r>
      <w:r w:rsidR="00EF419F">
        <w:rPr>
          <w:b w:val="0"/>
          <w:color w:val="000000"/>
        </w:rPr>
        <w:t xml:space="preserve">научных и </w:t>
      </w:r>
      <w:r w:rsidR="00EF419F" w:rsidRPr="00B20CC3">
        <w:rPr>
          <w:b w:val="0"/>
          <w:color w:val="000000"/>
        </w:rPr>
        <w:t xml:space="preserve">научно-педагогических кадров в аспирантуре по </w:t>
      </w:r>
      <w:r w:rsidR="00EF419F">
        <w:rPr>
          <w:b w:val="0"/>
          <w:color w:val="000000"/>
        </w:rPr>
        <w:t>научной специальности</w:t>
      </w:r>
      <w:r w:rsidR="00EF419F" w:rsidRPr="00B20CC3">
        <w:rPr>
          <w:b w:val="0"/>
          <w:color w:val="000000"/>
        </w:rPr>
        <w:t xml:space="preserve"> </w:t>
      </w:r>
      <w:r w:rsidR="00EF419F" w:rsidRPr="00B20CC3">
        <w:rPr>
          <w:b w:val="0"/>
          <w:color w:val="0000FF"/>
        </w:rPr>
        <w:t>Код Наименование</w:t>
      </w:r>
      <w:r w:rsidR="00EF419F" w:rsidRPr="00B20CC3">
        <w:rPr>
          <w:b w:val="0"/>
          <w:bCs/>
          <w:color w:val="000000"/>
          <w:shd w:val="clear" w:color="auto" w:fill="FFFFFF"/>
        </w:rPr>
        <w:t xml:space="preserve"> </w:t>
      </w:r>
      <w:r w:rsidR="00EF419F" w:rsidRPr="00B20CC3">
        <w:rPr>
          <w:b w:val="0"/>
        </w:rPr>
        <w:t>составлена с учётом</w:t>
      </w:r>
      <w:r w:rsidR="00EF419F">
        <w:rPr>
          <w:b w:val="0"/>
        </w:rPr>
        <w:t xml:space="preserve"> Федеральных государственных требований, </w:t>
      </w:r>
      <w:r w:rsidR="00EF419F" w:rsidRPr="00342655">
        <w:rPr>
          <w:b w:val="0"/>
        </w:rPr>
        <w:t>утвержденных приказом Министерства науки и высшего образования Российской Федерации № 951 от 20.10.2021 года (рег. № 65943 от 23.11.2021 года) (далее по тексту – ФГТ)</w:t>
      </w:r>
      <w:r w:rsidR="00EF419F" w:rsidRPr="00B20CC3">
        <w:rPr>
          <w:b w:val="0"/>
          <w:bCs/>
          <w:color w:val="FF0000"/>
          <w:shd w:val="clear" w:color="auto" w:fill="FFFFFF"/>
        </w:rPr>
        <w:t>.</w:t>
      </w:r>
    </w:p>
    <w:p w:rsidR="00A63F31" w:rsidRPr="00046C8A" w:rsidRDefault="00046C8A" w:rsidP="00355896">
      <w:pPr>
        <w:pStyle w:val="33"/>
        <w:keepNext w:val="0"/>
        <w:pageBreakBefore w:val="0"/>
        <w:widowControl w:val="0"/>
        <w:spacing w:before="120" w:after="0" w:line="240" w:lineRule="auto"/>
        <w:ind w:firstLine="709"/>
        <w:rPr>
          <w:b w:val="0"/>
          <w:bCs/>
          <w:shd w:val="clear" w:color="auto" w:fill="FFFFFF"/>
        </w:rPr>
      </w:pPr>
      <w:r w:rsidRPr="009C225A">
        <w:rPr>
          <w:b w:val="0"/>
        </w:rPr>
        <w:t xml:space="preserve">Дисциплина </w:t>
      </w:r>
      <w:r w:rsidR="00D12301">
        <w:rPr>
          <w:b w:val="0"/>
          <w:color w:val="0000FF"/>
        </w:rPr>
        <w:t>Наименование</w:t>
      </w:r>
      <w:r w:rsidR="00323AA9">
        <w:rPr>
          <w:b w:val="0"/>
          <w:color w:val="0000FF"/>
        </w:rPr>
        <w:t xml:space="preserve"> </w:t>
      </w:r>
      <w:r w:rsidRPr="00046C8A">
        <w:rPr>
          <w:b w:val="0"/>
        </w:rPr>
        <w:t xml:space="preserve">относится к </w:t>
      </w:r>
      <w:r w:rsidRPr="00B91A7B">
        <w:rPr>
          <w:b w:val="0"/>
        </w:rPr>
        <w:t>базовой</w:t>
      </w:r>
      <w:r w:rsidR="00826422" w:rsidRPr="00B91A7B">
        <w:rPr>
          <w:b w:val="0"/>
        </w:rPr>
        <w:t xml:space="preserve"> </w:t>
      </w:r>
      <w:r>
        <w:rPr>
          <w:b w:val="0"/>
        </w:rPr>
        <w:t xml:space="preserve">части </w:t>
      </w:r>
      <w:r>
        <w:rPr>
          <w:b w:val="0"/>
          <w:color w:val="000000"/>
        </w:rPr>
        <w:t xml:space="preserve">Блока </w:t>
      </w:r>
      <w:r w:rsidR="00EF419F">
        <w:rPr>
          <w:b w:val="0"/>
          <w:color w:val="000000"/>
        </w:rPr>
        <w:t>2.</w:t>
      </w:r>
      <w:r>
        <w:rPr>
          <w:b w:val="0"/>
          <w:color w:val="000000"/>
        </w:rPr>
        <w:t>1 «Дисциплины (модули)»</w:t>
      </w:r>
      <w:r w:rsidR="00EF419F">
        <w:rPr>
          <w:b w:val="0"/>
          <w:color w:val="000000"/>
        </w:rPr>
        <w:t xml:space="preserve"> образовательного компонента учебного плана</w:t>
      </w:r>
      <w:r>
        <w:rPr>
          <w:b w:val="0"/>
          <w:color w:val="000000"/>
        </w:rPr>
        <w:t>.</w:t>
      </w:r>
    </w:p>
    <w:p w:rsidR="009633EC" w:rsidRDefault="00BA51E9" w:rsidP="00355896">
      <w:pPr>
        <w:pStyle w:val="33"/>
        <w:keepNext w:val="0"/>
        <w:pageBreakBefore w:val="0"/>
        <w:widowControl w:val="0"/>
        <w:spacing w:before="120" w:after="0" w:line="240" w:lineRule="auto"/>
        <w:ind w:firstLine="709"/>
        <w:rPr>
          <w:rFonts w:eastAsia="Calibri"/>
          <w:b w:val="0"/>
          <w:lang w:bidi="en-US"/>
        </w:rPr>
      </w:pPr>
      <w:r w:rsidRPr="00A63F31">
        <w:rPr>
          <w:b w:val="0"/>
          <w:i/>
          <w:color w:val="000000"/>
        </w:rPr>
        <w:t>Цель дисциплины</w:t>
      </w:r>
      <w:r w:rsidRPr="00BA51E9">
        <w:rPr>
          <w:b w:val="0"/>
          <w:color w:val="000000"/>
        </w:rPr>
        <w:t xml:space="preserve"> – </w:t>
      </w:r>
      <w:r w:rsidRPr="009C225A">
        <w:rPr>
          <w:rFonts w:eastAsia="Calibri"/>
          <w:b w:val="0"/>
          <w:lang w:bidi="en-US"/>
        </w:rPr>
        <w:t xml:space="preserve">формирование </w:t>
      </w:r>
      <w:r w:rsidR="00A63F31">
        <w:rPr>
          <w:rFonts w:eastAsia="Calibri"/>
          <w:b w:val="0"/>
          <w:lang w:bidi="en-US"/>
        </w:rPr>
        <w:t>…</w:t>
      </w:r>
      <w:r w:rsidRPr="009C225A">
        <w:rPr>
          <w:rFonts w:eastAsia="Calibri"/>
          <w:b w:val="0"/>
          <w:lang w:bidi="en-US"/>
        </w:rPr>
        <w:t xml:space="preserve">. </w:t>
      </w:r>
    </w:p>
    <w:p w:rsidR="00BA51E9" w:rsidRPr="009C225A" w:rsidRDefault="00BA51E9" w:rsidP="00355896">
      <w:pPr>
        <w:pStyle w:val="33"/>
        <w:keepNext w:val="0"/>
        <w:pageBreakBefore w:val="0"/>
        <w:widowControl w:val="0"/>
        <w:spacing w:before="120" w:after="0" w:line="240" w:lineRule="auto"/>
        <w:ind w:firstLine="709"/>
        <w:rPr>
          <w:rFonts w:eastAsia="Calibri"/>
          <w:b w:val="0"/>
          <w:lang w:bidi="en-US"/>
        </w:rPr>
      </w:pPr>
      <w:r w:rsidRPr="00A63F31">
        <w:rPr>
          <w:rFonts w:eastAsia="Calibri"/>
          <w:b w:val="0"/>
          <w:i/>
          <w:lang w:bidi="en-US"/>
        </w:rPr>
        <w:t xml:space="preserve">Задачи </w:t>
      </w:r>
      <w:r w:rsidRPr="00A63F31">
        <w:rPr>
          <w:b w:val="0"/>
          <w:i/>
          <w:color w:val="000000"/>
        </w:rPr>
        <w:t>дисциплины</w:t>
      </w:r>
      <w:r w:rsidR="00AC1A0E">
        <w:rPr>
          <w:b w:val="0"/>
          <w:i/>
          <w:color w:val="000000"/>
        </w:rPr>
        <w:t xml:space="preserve"> </w:t>
      </w:r>
      <w:r w:rsidR="00A63F31" w:rsidRPr="00BA51E9">
        <w:rPr>
          <w:b w:val="0"/>
          <w:color w:val="000000"/>
        </w:rPr>
        <w:t xml:space="preserve">– </w:t>
      </w:r>
      <w:r w:rsidR="00A63F31">
        <w:rPr>
          <w:b w:val="0"/>
          <w:color w:val="000000"/>
        </w:rPr>
        <w:t>…</w:t>
      </w:r>
    </w:p>
    <w:p w:rsidR="00355896" w:rsidRDefault="00355896" w:rsidP="00355896">
      <w:pPr>
        <w:autoSpaceDE w:val="0"/>
        <w:autoSpaceDN w:val="0"/>
        <w:adjustRightInd w:val="0"/>
        <w:spacing w:before="120"/>
        <w:ind w:firstLine="709"/>
        <w:jc w:val="both"/>
      </w:pPr>
      <w:r w:rsidRPr="00355896">
        <w:rPr>
          <w:i/>
        </w:rPr>
        <w:t>За дисциплиной закреплены компетенции</w:t>
      </w:r>
      <w:r>
        <w:t xml:space="preserve">: </w:t>
      </w:r>
      <w:r w:rsidR="009633EC" w:rsidRPr="009633EC">
        <w:rPr>
          <w:color w:val="0000FF"/>
        </w:rPr>
        <w:t>Код</w:t>
      </w:r>
      <w:r w:rsidR="00323AA9">
        <w:rPr>
          <w:color w:val="0000FF"/>
        </w:rPr>
        <w:t xml:space="preserve"> </w:t>
      </w:r>
      <w:r w:rsidR="009633EC" w:rsidRPr="009633EC">
        <w:rPr>
          <w:color w:val="0000FF"/>
        </w:rPr>
        <w:t>Наименование</w:t>
      </w:r>
      <w:r w:rsidR="009633EC">
        <w:t xml:space="preserve">, </w:t>
      </w:r>
      <w:r>
        <w:t>…</w:t>
      </w:r>
    </w:p>
    <w:p w:rsidR="00BA51E9" w:rsidRPr="008A2C39" w:rsidRDefault="00BA51E9" w:rsidP="00355896">
      <w:pPr>
        <w:autoSpaceDE w:val="0"/>
        <w:autoSpaceDN w:val="0"/>
        <w:adjustRightInd w:val="0"/>
        <w:spacing w:before="120"/>
        <w:ind w:firstLine="709"/>
        <w:jc w:val="both"/>
      </w:pPr>
      <w:r w:rsidRPr="008A2C39">
        <w:t xml:space="preserve">Общая трудоемкость дисциплины </w:t>
      </w:r>
      <w:r w:rsidR="00D12301">
        <w:rPr>
          <w:color w:val="0000FF"/>
        </w:rPr>
        <w:t>Наименование</w:t>
      </w:r>
      <w:r w:rsidR="00323AA9">
        <w:rPr>
          <w:color w:val="0000FF"/>
        </w:rPr>
        <w:t xml:space="preserve"> </w:t>
      </w:r>
      <w:r w:rsidRPr="008A2C39">
        <w:t xml:space="preserve">по Учебному плану составляет </w:t>
      </w:r>
      <w:r w:rsidR="00E62CAE">
        <w:rPr>
          <w:color w:val="0000FF"/>
        </w:rPr>
        <w:t>6</w:t>
      </w:r>
      <w:r w:rsidRPr="008A2C39">
        <w:rPr>
          <w:color w:val="0000FF"/>
        </w:rPr>
        <w:t xml:space="preserve"> зачётных единиц</w:t>
      </w:r>
      <w:r w:rsidRPr="008A2C39">
        <w:t xml:space="preserve"> (</w:t>
      </w:r>
      <w:r w:rsidR="00E62CAE">
        <w:rPr>
          <w:color w:val="0000FF"/>
        </w:rPr>
        <w:t>216</w:t>
      </w:r>
      <w:r w:rsidRPr="008A2C39">
        <w:rPr>
          <w:color w:val="0000FF"/>
        </w:rPr>
        <w:t xml:space="preserve"> часов</w:t>
      </w:r>
      <w:r w:rsidRPr="008A2C39">
        <w:t xml:space="preserve">), период обучения – </w:t>
      </w:r>
      <w:r w:rsidR="00E62CAE">
        <w:rPr>
          <w:color w:val="0000FF"/>
        </w:rPr>
        <w:t>2 курс</w:t>
      </w:r>
      <w:r w:rsidR="00E62CAE">
        <w:t>.</w:t>
      </w:r>
    </w:p>
    <w:p w:rsidR="00BA51E9" w:rsidRPr="00B16D04" w:rsidRDefault="00BA51E9" w:rsidP="00355896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B16D04">
        <w:rPr>
          <w:i/>
        </w:rPr>
        <w:t>Входной контроль</w:t>
      </w:r>
      <w:r w:rsidR="009633EC" w:rsidRPr="00B16D04">
        <w:t xml:space="preserve">: </w:t>
      </w:r>
      <w:r w:rsidR="009633EC" w:rsidRPr="00826422">
        <w:rPr>
          <w:color w:val="FF0000"/>
        </w:rPr>
        <w:t>тестирование / кейс</w:t>
      </w:r>
      <w:r w:rsidR="00FA440F" w:rsidRPr="00826422">
        <w:rPr>
          <w:color w:val="FF0000"/>
        </w:rPr>
        <w:t>-</w:t>
      </w:r>
      <w:r w:rsidR="009633EC" w:rsidRPr="00826422">
        <w:rPr>
          <w:color w:val="FF0000"/>
        </w:rPr>
        <w:t>задание</w:t>
      </w:r>
      <w:r w:rsidR="00FA440F" w:rsidRPr="00826422">
        <w:rPr>
          <w:color w:val="FF0000"/>
        </w:rPr>
        <w:t xml:space="preserve"> / не предусмотрен</w:t>
      </w:r>
      <w:r w:rsidR="00FA440F" w:rsidRPr="00B16D04">
        <w:t>.</w:t>
      </w:r>
    </w:p>
    <w:p w:rsidR="00BA51E9" w:rsidRPr="00BA51E9" w:rsidRDefault="00BA51E9" w:rsidP="00355896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B16D04">
        <w:rPr>
          <w:i/>
        </w:rPr>
        <w:t>Выходной контроль</w:t>
      </w:r>
      <w:r w:rsidR="00FA440F" w:rsidRPr="00B16D04">
        <w:t xml:space="preserve">: </w:t>
      </w:r>
      <w:r w:rsidR="00420A41" w:rsidRPr="00826422">
        <w:rPr>
          <w:color w:val="FF0000"/>
        </w:rPr>
        <w:t>тестирование / тестирование и кейс-задание / кейс-задание</w:t>
      </w:r>
      <w:r w:rsidR="00FA440F" w:rsidRPr="00B16D04">
        <w:rPr>
          <w:color w:val="0000FF"/>
        </w:rPr>
        <w:t>.</w:t>
      </w:r>
    </w:p>
    <w:p w:rsidR="00BA51E9" w:rsidRPr="00D27533" w:rsidRDefault="00BA51E9" w:rsidP="00355896">
      <w:pPr>
        <w:autoSpaceDE w:val="0"/>
        <w:autoSpaceDN w:val="0"/>
        <w:adjustRightInd w:val="0"/>
        <w:spacing w:before="120"/>
        <w:ind w:firstLine="709"/>
        <w:jc w:val="both"/>
      </w:pPr>
      <w:r w:rsidRPr="00D27533">
        <w:rPr>
          <w:i/>
        </w:rPr>
        <w:t>Промежуточная аттестация</w:t>
      </w:r>
      <w:r w:rsidRPr="00D27533">
        <w:t xml:space="preserve"> проводится в форме </w:t>
      </w:r>
      <w:r w:rsidR="00E62CAE" w:rsidRPr="00D27533">
        <w:rPr>
          <w:b/>
        </w:rPr>
        <w:t>кандидатского экзамена</w:t>
      </w:r>
      <w:r w:rsidRPr="00D27533">
        <w:t>.</w:t>
      </w:r>
    </w:p>
    <w:p w:rsidR="00826422" w:rsidRPr="00D27533" w:rsidRDefault="00D27533" w:rsidP="00355896">
      <w:pPr>
        <w:autoSpaceDE w:val="0"/>
        <w:autoSpaceDN w:val="0"/>
        <w:adjustRightInd w:val="0"/>
        <w:spacing w:before="120"/>
        <w:ind w:firstLine="709"/>
        <w:jc w:val="both"/>
      </w:pPr>
      <w:r w:rsidRPr="00D27533">
        <w:t>Кандидатский экзамен</w:t>
      </w:r>
      <w:r w:rsidR="00AC1A0E" w:rsidRPr="00D27533">
        <w:t xml:space="preserve"> </w:t>
      </w:r>
      <w:r w:rsidR="008A2C39" w:rsidRPr="00D27533">
        <w:t xml:space="preserve">по дисциплине </w:t>
      </w:r>
      <w:r>
        <w:rPr>
          <w:color w:val="0000FF"/>
        </w:rPr>
        <w:t xml:space="preserve">Наименование </w:t>
      </w:r>
      <w:r w:rsidR="008A2C39" w:rsidRPr="00D27533">
        <w:t>проводится</w:t>
      </w:r>
      <w:r w:rsidR="00323AA9" w:rsidRPr="00D27533">
        <w:t xml:space="preserve"> </w:t>
      </w:r>
      <w:r w:rsidR="008A2C39" w:rsidRPr="00D27533">
        <w:t>в традиционной форме</w:t>
      </w:r>
      <w:r w:rsidRPr="00D27533">
        <w:t>.</w:t>
      </w:r>
    </w:p>
    <w:p w:rsidR="00F76424" w:rsidRDefault="00F76424" w:rsidP="00826422">
      <w:pPr>
        <w:pStyle w:val="1"/>
        <w:numPr>
          <w:ilvl w:val="0"/>
          <w:numId w:val="2"/>
        </w:numPr>
        <w:tabs>
          <w:tab w:val="left" w:pos="426"/>
        </w:tabs>
        <w:spacing w:before="360" w:after="120"/>
        <w:ind w:left="0" w:firstLine="0"/>
        <w:jc w:val="center"/>
        <w:rPr>
          <w:sz w:val="24"/>
          <w:szCs w:val="24"/>
        </w:rPr>
      </w:pPr>
      <w:bookmarkStart w:id="2" w:name="_Toc106611422"/>
      <w:bookmarkStart w:id="3" w:name="_Toc299967371"/>
      <w:r>
        <w:rPr>
          <w:sz w:val="24"/>
          <w:szCs w:val="24"/>
        </w:rPr>
        <w:t>ОБЩАЯ ИНФОРМАЦИЯ</w:t>
      </w:r>
      <w:r w:rsidR="005D164E">
        <w:rPr>
          <w:sz w:val="24"/>
          <w:szCs w:val="24"/>
        </w:rPr>
        <w:t xml:space="preserve"> О ДИСЦИПЛИНЕ</w:t>
      </w:r>
      <w:bookmarkEnd w:id="2"/>
    </w:p>
    <w:p w:rsidR="00F76424" w:rsidRPr="00F76424" w:rsidRDefault="00F76424" w:rsidP="0067630C">
      <w:pPr>
        <w:pStyle w:val="2"/>
        <w:spacing w:after="120"/>
        <w:ind w:left="0" w:firstLine="0"/>
        <w:jc w:val="center"/>
        <w:rPr>
          <w:b/>
          <w:sz w:val="24"/>
          <w:szCs w:val="24"/>
        </w:rPr>
      </w:pPr>
      <w:bookmarkStart w:id="4" w:name="_Toc106611423"/>
      <w:r w:rsidRPr="00F76424">
        <w:rPr>
          <w:b/>
          <w:sz w:val="24"/>
          <w:szCs w:val="24"/>
        </w:rPr>
        <w:t>Сокращения</w:t>
      </w:r>
      <w:bookmarkEnd w:id="4"/>
    </w:p>
    <w:p w:rsidR="00DD1B41" w:rsidRDefault="00DD1B41" w:rsidP="00261A0F">
      <w:pPr>
        <w:jc w:val="both"/>
      </w:pPr>
      <w:r>
        <w:t>ГК – групповая консультация</w:t>
      </w:r>
    </w:p>
    <w:p w:rsidR="00570D91" w:rsidRDefault="00570D91" w:rsidP="00261A0F">
      <w:pPr>
        <w:jc w:val="both"/>
      </w:pPr>
      <w:r>
        <w:t>Д</w:t>
      </w:r>
      <w:r w:rsidR="00617DB9">
        <w:t>:</w:t>
      </w:r>
      <w:r>
        <w:rPr>
          <w:color w:val="000000"/>
        </w:rPr>
        <w:t xml:space="preserve">– </w:t>
      </w:r>
      <w:r w:rsidR="00405D75">
        <w:rPr>
          <w:color w:val="000000"/>
        </w:rPr>
        <w:t xml:space="preserve">дополнительное </w:t>
      </w:r>
      <w:r>
        <w:rPr>
          <w:color w:val="000000"/>
        </w:rPr>
        <w:t>учебно-методическое обеспечение (дополнительная литература)</w:t>
      </w:r>
    </w:p>
    <w:p w:rsidR="00570D91" w:rsidRDefault="00570D91" w:rsidP="00261A0F">
      <w:r>
        <w:t xml:space="preserve">ДЕ – </w:t>
      </w:r>
      <w:r w:rsidR="00405D75" w:rsidRPr="00441ED2">
        <w:t xml:space="preserve">дидактическая </w:t>
      </w:r>
      <w:r w:rsidRPr="00441ED2">
        <w:t>единица</w:t>
      </w:r>
    </w:p>
    <w:p w:rsidR="00570D91" w:rsidRDefault="00570D91" w:rsidP="00261A0F">
      <w:r>
        <w:t>Зач. </w:t>
      </w:r>
      <w:r w:rsidR="00AC1A0E">
        <w:t>е</w:t>
      </w:r>
      <w:r>
        <w:t xml:space="preserve">д. – </w:t>
      </w:r>
      <w:r w:rsidR="00405D75">
        <w:t xml:space="preserve">зачетная </w:t>
      </w:r>
      <w:r>
        <w:t>единица (1 зачетная единица равна 36 академическим часам)</w:t>
      </w:r>
    </w:p>
    <w:p w:rsidR="00DD1B41" w:rsidRDefault="00DD1B41" w:rsidP="00261A0F">
      <w:pPr>
        <w:jc w:val="both"/>
      </w:pPr>
      <w:r>
        <w:t>ИР – индивидуальная работа с обучающимися</w:t>
      </w:r>
    </w:p>
    <w:p w:rsidR="00DD1B41" w:rsidRDefault="00DD1B41" w:rsidP="00261A0F">
      <w:pPr>
        <w:jc w:val="both"/>
      </w:pPr>
      <w:r>
        <w:t>Л – лекция</w:t>
      </w:r>
    </w:p>
    <w:p w:rsidR="00DD1B41" w:rsidRDefault="00DD1B41" w:rsidP="00261A0F">
      <w:pPr>
        <w:jc w:val="both"/>
      </w:pPr>
      <w:r>
        <w:t>ЛР – лабораторная работа</w:t>
      </w:r>
    </w:p>
    <w:p w:rsidR="00570D91" w:rsidRDefault="00570D91" w:rsidP="00261A0F">
      <w:pPr>
        <w:jc w:val="both"/>
      </w:pPr>
      <w:r>
        <w:t>О</w:t>
      </w:r>
      <w:r w:rsidR="00617DB9">
        <w:t>:</w:t>
      </w:r>
      <w:r>
        <w:rPr>
          <w:color w:val="000000"/>
        </w:rPr>
        <w:t xml:space="preserve">– </w:t>
      </w:r>
      <w:r w:rsidR="00405D75">
        <w:rPr>
          <w:color w:val="000000"/>
        </w:rPr>
        <w:t xml:space="preserve">основное </w:t>
      </w:r>
      <w:r>
        <w:rPr>
          <w:color w:val="000000"/>
        </w:rPr>
        <w:t>учебно-методическое обеспечение (основная литература)</w:t>
      </w:r>
    </w:p>
    <w:p w:rsidR="00B50A65" w:rsidRDefault="00B50A65" w:rsidP="00261A0F">
      <w:pPr>
        <w:rPr>
          <w:rFonts w:eastAsiaTheme="minorHAnsi"/>
          <w:lang w:eastAsia="en-US"/>
        </w:rPr>
      </w:pPr>
      <w:r w:rsidRPr="00B50A65">
        <w:rPr>
          <w:rFonts w:eastAsiaTheme="minorHAnsi"/>
          <w:lang w:eastAsia="en-US"/>
        </w:rPr>
        <w:t>УК – универсальная</w:t>
      </w:r>
      <w:r w:rsidR="00570D91" w:rsidRPr="00B50A65">
        <w:rPr>
          <w:rFonts w:eastAsiaTheme="minorHAnsi"/>
          <w:lang w:eastAsia="en-US"/>
        </w:rPr>
        <w:t xml:space="preserve"> компетенци</w:t>
      </w:r>
      <w:r w:rsidR="00FA440F" w:rsidRPr="00B50A65">
        <w:rPr>
          <w:rFonts w:eastAsiaTheme="minorHAnsi"/>
          <w:lang w:eastAsia="en-US"/>
        </w:rPr>
        <w:t>я</w:t>
      </w:r>
      <w:r w:rsidR="005A2D05" w:rsidRPr="00B50A65">
        <w:rPr>
          <w:rFonts w:eastAsiaTheme="minorHAnsi"/>
          <w:lang w:eastAsia="en-US"/>
        </w:rPr>
        <w:t xml:space="preserve"> </w:t>
      </w:r>
    </w:p>
    <w:p w:rsidR="00570D91" w:rsidRDefault="00570D91" w:rsidP="00261A0F">
      <w:pPr>
        <w:rPr>
          <w:rFonts w:eastAsiaTheme="minorHAnsi"/>
          <w:lang w:eastAsia="en-US"/>
        </w:rPr>
      </w:pPr>
      <w:r w:rsidRPr="00F50758">
        <w:rPr>
          <w:rFonts w:eastAsiaTheme="minorHAnsi"/>
          <w:lang w:eastAsia="en-US"/>
        </w:rPr>
        <w:t>ОПК – общепрофессиональная компетенция</w:t>
      </w:r>
    </w:p>
    <w:p w:rsidR="00570D91" w:rsidRPr="00F50758" w:rsidRDefault="00570D91" w:rsidP="00261A0F">
      <w:pPr>
        <w:rPr>
          <w:rFonts w:eastAsiaTheme="minorHAnsi"/>
          <w:lang w:eastAsia="en-US"/>
        </w:rPr>
      </w:pPr>
      <w:r w:rsidRPr="007B1D53">
        <w:t>О</w:t>
      </w:r>
      <w:r>
        <w:t>П</w:t>
      </w:r>
      <w:r w:rsidRPr="007B1D53">
        <w:t>ОП ВО</w:t>
      </w:r>
      <w:r>
        <w:rPr>
          <w:color w:val="000000"/>
        </w:rPr>
        <w:t xml:space="preserve">– </w:t>
      </w:r>
      <w:r w:rsidRPr="00046C8A">
        <w:rPr>
          <w:color w:val="000000"/>
        </w:rPr>
        <w:t>основн</w:t>
      </w:r>
      <w:r>
        <w:rPr>
          <w:color w:val="000000"/>
        </w:rPr>
        <w:t xml:space="preserve">ая </w:t>
      </w:r>
      <w:r w:rsidRPr="007B1D53">
        <w:rPr>
          <w:color w:val="000000"/>
        </w:rPr>
        <w:t>профессиональн</w:t>
      </w:r>
      <w:r>
        <w:rPr>
          <w:color w:val="000000"/>
        </w:rPr>
        <w:t>ая</w:t>
      </w:r>
      <w:r w:rsidRPr="007B1D53">
        <w:rPr>
          <w:color w:val="000000"/>
        </w:rPr>
        <w:t xml:space="preserve"> образовательн</w:t>
      </w:r>
      <w:r>
        <w:rPr>
          <w:color w:val="000000"/>
        </w:rPr>
        <w:t>ая</w:t>
      </w:r>
      <w:r w:rsidRPr="007B1D53">
        <w:rPr>
          <w:color w:val="000000"/>
        </w:rPr>
        <w:t xml:space="preserve"> программ</w:t>
      </w:r>
      <w:r>
        <w:rPr>
          <w:color w:val="000000"/>
        </w:rPr>
        <w:t>а</w:t>
      </w:r>
      <w:r w:rsidRPr="007B1D53">
        <w:rPr>
          <w:color w:val="000000"/>
        </w:rPr>
        <w:t xml:space="preserve"> высшего образования</w:t>
      </w:r>
    </w:p>
    <w:p w:rsidR="00570D91" w:rsidRDefault="00FA440F" w:rsidP="00261A0F">
      <w:pPr>
        <w:jc w:val="both"/>
      </w:pPr>
      <w:r>
        <w:t>П</w:t>
      </w:r>
      <w:r w:rsidR="00617DB9">
        <w:t>:</w:t>
      </w:r>
      <w:r w:rsidR="00570D91">
        <w:rPr>
          <w:color w:val="000000"/>
        </w:rPr>
        <w:t xml:space="preserve">– </w:t>
      </w:r>
      <w:r w:rsidR="00405D75">
        <w:rPr>
          <w:color w:val="000000"/>
        </w:rPr>
        <w:t xml:space="preserve">периодические </w:t>
      </w:r>
      <w:r w:rsidR="00570D91">
        <w:rPr>
          <w:color w:val="000000"/>
        </w:rPr>
        <w:t>издания из числа учебно-методического обеспечения</w:t>
      </w:r>
    </w:p>
    <w:p w:rsidR="00DD1B41" w:rsidRDefault="00DD1B41" w:rsidP="00261A0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ПЗ – практическое занятие</w:t>
      </w:r>
    </w:p>
    <w:p w:rsidR="00FA440F" w:rsidRDefault="00FA440F" w:rsidP="00261A0F">
      <w:pPr>
        <w:rPr>
          <w:color w:val="000000"/>
        </w:rPr>
      </w:pPr>
      <w:r w:rsidRPr="00F50758">
        <w:rPr>
          <w:rFonts w:eastAsiaTheme="minorHAnsi"/>
          <w:lang w:eastAsia="en-US"/>
        </w:rPr>
        <w:t>ПК –профессиональная компетенция</w:t>
      </w:r>
    </w:p>
    <w:p w:rsidR="00570D91" w:rsidRDefault="00570D91" w:rsidP="00261A0F">
      <w:pPr>
        <w:rPr>
          <w:color w:val="000000"/>
        </w:rPr>
      </w:pPr>
      <w:r>
        <w:rPr>
          <w:color w:val="000000"/>
        </w:rPr>
        <w:t>РПД – рабочая программа дисциплины</w:t>
      </w:r>
    </w:p>
    <w:p w:rsidR="00DD1B41" w:rsidRDefault="00DD1B41" w:rsidP="00261A0F">
      <w:pPr>
        <w:rPr>
          <w:color w:val="000000"/>
        </w:rPr>
      </w:pPr>
      <w:r>
        <w:rPr>
          <w:color w:val="000000"/>
        </w:rPr>
        <w:t>С – семинар</w:t>
      </w:r>
    </w:p>
    <w:p w:rsidR="00570D91" w:rsidRDefault="00570D91" w:rsidP="00261A0F">
      <w:pPr>
        <w:rPr>
          <w:color w:val="000000"/>
        </w:rPr>
      </w:pPr>
      <w:r w:rsidRPr="008663C3">
        <w:rPr>
          <w:color w:val="000000"/>
        </w:rPr>
        <w:t xml:space="preserve">СР </w:t>
      </w:r>
      <w:r>
        <w:rPr>
          <w:color w:val="000000"/>
        </w:rPr>
        <w:t xml:space="preserve">– </w:t>
      </w:r>
      <w:r w:rsidR="00405D75" w:rsidRPr="008663C3">
        <w:rPr>
          <w:color w:val="000000"/>
        </w:rPr>
        <w:t xml:space="preserve">самостоятельная </w:t>
      </w:r>
      <w:r w:rsidRPr="008663C3">
        <w:rPr>
          <w:color w:val="000000"/>
        </w:rPr>
        <w:t>работа</w:t>
      </w:r>
      <w:r w:rsidR="00AB47D3">
        <w:rPr>
          <w:color w:val="000000"/>
        </w:rPr>
        <w:t xml:space="preserve"> </w:t>
      </w:r>
      <w:r w:rsidR="00817EAD">
        <w:rPr>
          <w:color w:val="000000"/>
        </w:rPr>
        <w:t>обучающегося</w:t>
      </w:r>
    </w:p>
    <w:p w:rsidR="00570D91" w:rsidRDefault="002F6407" w:rsidP="00261A0F">
      <w:r>
        <w:t>ФГТ</w:t>
      </w:r>
      <w:r w:rsidR="00570D91">
        <w:t xml:space="preserve"> – федеральны</w:t>
      </w:r>
      <w:r>
        <w:t>е</w:t>
      </w:r>
      <w:r w:rsidR="00570D91">
        <w:t xml:space="preserve"> государственны</w:t>
      </w:r>
      <w:r>
        <w:t>е</w:t>
      </w:r>
      <w:r w:rsidR="00570D91">
        <w:t xml:space="preserve"> </w:t>
      </w:r>
      <w:r>
        <w:t>требования</w:t>
      </w:r>
    </w:p>
    <w:p w:rsidR="005320D1" w:rsidRDefault="00FA440F" w:rsidP="000220E4">
      <w:pPr>
        <w:jc w:val="both"/>
      </w:pPr>
      <w:r>
        <w:t xml:space="preserve">ФГБОУ ВО МГППУ – </w:t>
      </w:r>
      <w:r w:rsidR="005320D1">
        <w:t>Федеральное государственное образовательное учреждение высшего образования «Московский государственный психолого-педагогический университет»</w:t>
      </w:r>
    </w:p>
    <w:p w:rsidR="00570D91" w:rsidRDefault="00FA440F" w:rsidP="00261A0F">
      <w:pPr>
        <w:rPr>
          <w:color w:val="000000"/>
        </w:rPr>
      </w:pPr>
      <w:r>
        <w:t>Э</w:t>
      </w:r>
      <w:r w:rsidR="00617DB9">
        <w:t>:</w:t>
      </w:r>
      <w:r w:rsidR="00570D91">
        <w:rPr>
          <w:color w:val="000000"/>
        </w:rPr>
        <w:t xml:space="preserve">– </w:t>
      </w:r>
      <w:r w:rsidR="00405D75">
        <w:rPr>
          <w:color w:val="000000"/>
        </w:rPr>
        <w:t xml:space="preserve">электронные </w:t>
      </w:r>
      <w:r w:rsidR="00570D91">
        <w:rPr>
          <w:color w:val="000000"/>
        </w:rPr>
        <w:t xml:space="preserve">ресурсы </w:t>
      </w:r>
      <w:r w:rsidR="00D72EE6">
        <w:rPr>
          <w:color w:val="000000"/>
        </w:rPr>
        <w:t xml:space="preserve">и базы </w:t>
      </w:r>
      <w:r w:rsidR="00570D91">
        <w:rPr>
          <w:color w:val="000000"/>
        </w:rPr>
        <w:t>из числа учебно-методического обеспечения</w:t>
      </w:r>
      <w:r w:rsidR="007F6889">
        <w:rPr>
          <w:color w:val="000000"/>
        </w:rPr>
        <w:t>.</w:t>
      </w:r>
    </w:p>
    <w:p w:rsidR="00D5508D" w:rsidRPr="00E76D3F" w:rsidRDefault="00E76D3F" w:rsidP="00BD7B3F">
      <w:pPr>
        <w:pStyle w:val="2"/>
        <w:tabs>
          <w:tab w:val="left" w:pos="567"/>
        </w:tabs>
        <w:spacing w:before="240" w:after="120"/>
        <w:ind w:left="0" w:firstLine="0"/>
        <w:jc w:val="center"/>
        <w:rPr>
          <w:b/>
          <w:sz w:val="24"/>
          <w:szCs w:val="24"/>
        </w:rPr>
      </w:pPr>
      <w:bookmarkStart w:id="5" w:name="_Toc106611424"/>
      <w:r w:rsidRPr="00E76D3F">
        <w:rPr>
          <w:b/>
          <w:sz w:val="24"/>
          <w:szCs w:val="24"/>
        </w:rPr>
        <w:lastRenderedPageBreak/>
        <w:t>Цели и задачи</w:t>
      </w:r>
      <w:bookmarkEnd w:id="3"/>
      <w:bookmarkEnd w:id="5"/>
    </w:p>
    <w:p w:rsidR="00355896" w:rsidRPr="00355896" w:rsidRDefault="00CF3C9F" w:rsidP="00A1217F">
      <w:pPr>
        <w:pStyle w:val="af1"/>
        <w:tabs>
          <w:tab w:val="clear" w:pos="720"/>
          <w:tab w:val="clear" w:pos="756"/>
          <w:tab w:val="num" w:pos="0"/>
        </w:tabs>
        <w:spacing w:before="120" w:line="240" w:lineRule="auto"/>
        <w:ind w:left="0" w:firstLine="709"/>
      </w:pPr>
      <w:r w:rsidRPr="00DC4F7A">
        <w:rPr>
          <w:b/>
        </w:rPr>
        <w:t>Цел</w:t>
      </w:r>
      <w:r w:rsidR="00355896">
        <w:rPr>
          <w:b/>
        </w:rPr>
        <w:t xml:space="preserve">ь дисциплины </w:t>
      </w:r>
      <w:r w:rsidR="00355896" w:rsidRPr="00BA51E9">
        <w:rPr>
          <w:color w:val="000000"/>
        </w:rPr>
        <w:t xml:space="preserve">– </w:t>
      </w:r>
      <w:r w:rsidR="00A1217F" w:rsidRPr="00EB037D">
        <w:rPr>
          <w:rFonts w:eastAsia="Calibri"/>
          <w:lang w:bidi="en-US"/>
        </w:rPr>
        <w:t xml:space="preserve">формирование компетенций </w:t>
      </w:r>
      <w:r w:rsidR="00A1217F">
        <w:rPr>
          <w:rFonts w:eastAsia="Calibri"/>
          <w:lang w:bidi="en-US"/>
        </w:rPr>
        <w:t xml:space="preserve">у </w:t>
      </w:r>
      <w:r w:rsidR="00817EAD">
        <w:rPr>
          <w:rFonts w:eastAsia="Calibri"/>
          <w:lang w:bidi="en-US"/>
        </w:rPr>
        <w:t>обучающихся</w:t>
      </w:r>
      <w:r w:rsidR="00A1217F" w:rsidRPr="00EB037D">
        <w:rPr>
          <w:rFonts w:eastAsia="Calibri"/>
          <w:lang w:bidi="en-US"/>
        </w:rPr>
        <w:t xml:space="preserve">, обеспечивающих </w:t>
      </w:r>
      <w:r w:rsidR="00A1217F" w:rsidRPr="00FA440F">
        <w:rPr>
          <w:rFonts w:eastAsia="Calibri"/>
          <w:color w:val="0000FF"/>
          <w:lang w:bidi="en-US"/>
        </w:rPr>
        <w:t>спо</w:t>
      </w:r>
      <w:r w:rsidR="00A1217F" w:rsidRPr="00A1217F">
        <w:rPr>
          <w:rFonts w:eastAsia="Calibri"/>
          <w:color w:val="0000FF"/>
          <w:lang w:bidi="en-US"/>
        </w:rPr>
        <w:t>собность к</w:t>
      </w:r>
      <w:r w:rsidR="00355896" w:rsidRPr="00A1217F">
        <w:rPr>
          <w:rFonts w:eastAsia="Calibri"/>
          <w:color w:val="0000FF"/>
          <w:lang w:bidi="en-US"/>
        </w:rPr>
        <w:t xml:space="preserve"> …</w:t>
      </w:r>
    </w:p>
    <w:p w:rsidR="00CB70DE" w:rsidRPr="00DC4F7A" w:rsidRDefault="00355896" w:rsidP="00A1217F">
      <w:pPr>
        <w:pStyle w:val="af1"/>
        <w:tabs>
          <w:tab w:val="clear" w:pos="720"/>
          <w:tab w:val="clear" w:pos="756"/>
          <w:tab w:val="num" w:pos="0"/>
        </w:tabs>
        <w:spacing w:before="120" w:line="240" w:lineRule="auto"/>
        <w:ind w:left="0" w:firstLine="709"/>
      </w:pPr>
      <w:r>
        <w:rPr>
          <w:b/>
        </w:rPr>
        <w:t>З</w:t>
      </w:r>
      <w:r w:rsidR="00FD4259" w:rsidRPr="00DC4F7A">
        <w:rPr>
          <w:b/>
        </w:rPr>
        <w:t xml:space="preserve">адачи </w:t>
      </w:r>
      <w:r w:rsidR="00CB70DE" w:rsidRPr="00DC4F7A">
        <w:rPr>
          <w:b/>
        </w:rPr>
        <w:t>дисциплины</w:t>
      </w:r>
      <w:r w:rsidR="000E2FDF" w:rsidRPr="00DC4F7A">
        <w:t>:</w:t>
      </w:r>
    </w:p>
    <w:p w:rsidR="00A1217F" w:rsidRDefault="00A1217F" w:rsidP="009075A3">
      <w:pPr>
        <w:pStyle w:val="af1"/>
        <w:numPr>
          <w:ilvl w:val="0"/>
          <w:numId w:val="15"/>
        </w:numPr>
        <w:tabs>
          <w:tab w:val="clear" w:pos="756"/>
          <w:tab w:val="left" w:pos="1134"/>
        </w:tabs>
        <w:spacing w:before="120" w:line="240" w:lineRule="auto"/>
        <w:ind w:left="1134" w:hanging="425"/>
      </w:pPr>
      <w:bookmarkStart w:id="6" w:name="_Toc299967372"/>
      <w:r w:rsidRPr="00C863FE">
        <w:t>Познакомить</w:t>
      </w:r>
      <w:r>
        <w:t xml:space="preserve"> … </w:t>
      </w:r>
    </w:p>
    <w:p w:rsidR="00A1217F" w:rsidRPr="009E41B2" w:rsidRDefault="00A1217F" w:rsidP="009075A3">
      <w:pPr>
        <w:pStyle w:val="af1"/>
        <w:numPr>
          <w:ilvl w:val="0"/>
          <w:numId w:val="15"/>
        </w:numPr>
        <w:tabs>
          <w:tab w:val="clear" w:pos="756"/>
          <w:tab w:val="left" w:pos="1134"/>
        </w:tabs>
        <w:spacing w:before="120" w:line="240" w:lineRule="auto"/>
        <w:ind w:left="1134" w:hanging="425"/>
      </w:pPr>
      <w:r w:rsidRPr="008111A3">
        <w:rPr>
          <w:rFonts w:eastAsia="Calibri"/>
          <w:lang w:eastAsia="en-US" w:bidi="en-US"/>
        </w:rPr>
        <w:t xml:space="preserve">Сформировать </w:t>
      </w:r>
      <w:r>
        <w:rPr>
          <w:rFonts w:eastAsia="Calibri"/>
          <w:lang w:eastAsia="en-US" w:bidi="en-US"/>
        </w:rPr>
        <w:t>..</w:t>
      </w:r>
      <w:r w:rsidRPr="008111A3">
        <w:rPr>
          <w:rFonts w:eastAsia="Calibri"/>
          <w:lang w:eastAsia="en-US" w:bidi="en-US"/>
        </w:rPr>
        <w:t>.</w:t>
      </w:r>
    </w:p>
    <w:p w:rsidR="00A1217F" w:rsidRDefault="00A1217F" w:rsidP="009075A3">
      <w:pPr>
        <w:pStyle w:val="afd"/>
        <w:numPr>
          <w:ilvl w:val="0"/>
          <w:numId w:val="14"/>
        </w:numPr>
        <w:tabs>
          <w:tab w:val="left" w:pos="1134"/>
        </w:tabs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  <w:lang w:bidi="en-US"/>
        </w:rPr>
      </w:pPr>
      <w:r w:rsidRPr="00C863FE">
        <w:rPr>
          <w:rFonts w:eastAsia="Calibri"/>
          <w:sz w:val="24"/>
          <w:szCs w:val="24"/>
          <w:lang w:bidi="en-US"/>
        </w:rPr>
        <w:t>Развит</w:t>
      </w:r>
      <w:r>
        <w:rPr>
          <w:rFonts w:eastAsia="Calibri"/>
          <w:sz w:val="24"/>
          <w:szCs w:val="24"/>
          <w:lang w:bidi="en-US"/>
        </w:rPr>
        <w:t>ь</w:t>
      </w:r>
      <w:r w:rsidRPr="00C863FE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и..</w:t>
      </w:r>
      <w:r>
        <w:rPr>
          <w:rFonts w:eastAsia="Calibri"/>
          <w:sz w:val="24"/>
          <w:szCs w:val="24"/>
          <w:lang w:bidi="en-US"/>
        </w:rPr>
        <w:t>.</w:t>
      </w:r>
    </w:p>
    <w:p w:rsidR="008530FF" w:rsidRPr="00E76D3F" w:rsidRDefault="008530FF" w:rsidP="00BD7B3F">
      <w:pPr>
        <w:pStyle w:val="2"/>
        <w:tabs>
          <w:tab w:val="left" w:pos="567"/>
        </w:tabs>
        <w:spacing w:before="240" w:after="120"/>
        <w:ind w:left="0" w:firstLine="0"/>
        <w:jc w:val="center"/>
        <w:rPr>
          <w:b/>
          <w:sz w:val="24"/>
          <w:szCs w:val="24"/>
        </w:rPr>
      </w:pPr>
      <w:bookmarkStart w:id="7" w:name="_Toc106611425"/>
      <w:r w:rsidRPr="00E76D3F">
        <w:rPr>
          <w:b/>
          <w:sz w:val="24"/>
          <w:szCs w:val="24"/>
        </w:rPr>
        <w:t>Место дисциплины в структуре ОПОП ВО</w:t>
      </w:r>
      <w:bookmarkEnd w:id="7"/>
    </w:p>
    <w:p w:rsidR="008530FF" w:rsidRPr="00D27533" w:rsidRDefault="008530FF" w:rsidP="008530FF">
      <w:pPr>
        <w:autoSpaceDE w:val="0"/>
        <w:autoSpaceDN w:val="0"/>
        <w:adjustRightInd w:val="0"/>
        <w:spacing w:before="120"/>
        <w:ind w:firstLine="720"/>
        <w:jc w:val="both"/>
        <w:rPr>
          <w:bCs/>
          <w:shd w:val="clear" w:color="auto" w:fill="FFFFFF"/>
        </w:rPr>
      </w:pPr>
      <w:r w:rsidRPr="00046C8A">
        <w:t xml:space="preserve">Дисциплина </w:t>
      </w:r>
      <w:r w:rsidR="00D12301">
        <w:rPr>
          <w:color w:val="0000FF"/>
        </w:rPr>
        <w:t>Наименование</w:t>
      </w:r>
      <w:r w:rsidR="00323AA9">
        <w:rPr>
          <w:color w:val="0000FF"/>
        </w:rPr>
        <w:t xml:space="preserve"> </w:t>
      </w:r>
      <w:r w:rsidRPr="007B1D53">
        <w:t>в структур</w:t>
      </w:r>
      <w:r>
        <w:t xml:space="preserve">е </w:t>
      </w:r>
      <w:r w:rsidR="002670E9">
        <w:rPr>
          <w:color w:val="000000"/>
        </w:rPr>
        <w:t>ОПОП ВО по</w:t>
      </w:r>
      <w:r w:rsidR="00D27533">
        <w:rPr>
          <w:color w:val="000000"/>
        </w:rPr>
        <w:t xml:space="preserve"> научной специальности </w:t>
      </w:r>
      <w:r w:rsidR="002670E9">
        <w:rPr>
          <w:color w:val="000000"/>
        </w:rPr>
        <w:t xml:space="preserve"> </w:t>
      </w:r>
      <w:r w:rsidR="00253051">
        <w:rPr>
          <w:color w:val="0000FF"/>
        </w:rPr>
        <w:t>Код. </w:t>
      </w:r>
      <w:r w:rsidR="00D12301">
        <w:rPr>
          <w:color w:val="0000FF"/>
        </w:rPr>
        <w:t>Наименование</w:t>
      </w:r>
      <w:r w:rsidR="00323AA9">
        <w:rPr>
          <w:color w:val="0000FF"/>
        </w:rPr>
        <w:t xml:space="preserve"> </w:t>
      </w:r>
      <w:r w:rsidRPr="00046C8A">
        <w:t xml:space="preserve">относится </w:t>
      </w:r>
      <w:r w:rsidRPr="00D27533">
        <w:t>к базовой</w:t>
      </w:r>
      <w:r w:rsidR="000220E4" w:rsidRPr="00D27533">
        <w:t xml:space="preserve"> части </w:t>
      </w:r>
      <w:r w:rsidRPr="00D27533">
        <w:t>Блока 1 «Дисциплины (модули)»</w:t>
      </w:r>
      <w:r w:rsidR="00D27533">
        <w:t xml:space="preserve"> образовательного компонента</w:t>
      </w:r>
      <w:r w:rsidR="00323AA9" w:rsidRPr="00D27533">
        <w:t xml:space="preserve"> </w:t>
      </w:r>
      <w:r w:rsidR="008A2C39" w:rsidRPr="00D27533">
        <w:rPr>
          <w:bCs/>
          <w:shd w:val="clear" w:color="auto" w:fill="FFFFFF"/>
        </w:rPr>
        <w:t>учебного плана</w:t>
      </w:r>
      <w:r w:rsidR="005A2D05" w:rsidRPr="00D27533">
        <w:rPr>
          <w:bCs/>
          <w:shd w:val="clear" w:color="auto" w:fill="FFFFFF"/>
        </w:rPr>
        <w:t>.</w:t>
      </w:r>
    </w:p>
    <w:p w:rsidR="002670E9" w:rsidRDefault="002670E9" w:rsidP="008530FF">
      <w:pPr>
        <w:autoSpaceDE w:val="0"/>
        <w:autoSpaceDN w:val="0"/>
        <w:adjustRightInd w:val="0"/>
        <w:spacing w:before="120"/>
        <w:ind w:firstLine="720"/>
        <w:jc w:val="both"/>
      </w:pPr>
      <w:r>
        <w:t xml:space="preserve">Место дисциплины в структуре </w:t>
      </w:r>
      <w:r>
        <w:rPr>
          <w:color w:val="000000"/>
        </w:rPr>
        <w:t>ОПОП ВО</w:t>
      </w:r>
      <w:r w:rsidR="00323AA9">
        <w:rPr>
          <w:color w:val="000000"/>
        </w:rPr>
        <w:t xml:space="preserve"> </w:t>
      </w:r>
      <w:r>
        <w:rPr>
          <w:color w:val="000000"/>
        </w:rPr>
        <w:t xml:space="preserve">определено с учетом </w:t>
      </w:r>
      <w:r w:rsidR="00D27533" w:rsidRPr="00D27533">
        <w:rPr>
          <w:color w:val="000000"/>
        </w:rPr>
        <w:t>Федеральных государственных требований, утвержденных приказом Министерства науки и высшего образования Российской Федерации № 951 от 20.10.2021 года (рег. № 65943 от 23.11.2021 года)</w:t>
      </w:r>
      <w:r w:rsidRPr="002670E9">
        <w:t>.</w:t>
      </w:r>
    </w:p>
    <w:p w:rsidR="004B5FB2" w:rsidRDefault="004B5FB2" w:rsidP="00BD7B3F">
      <w:pPr>
        <w:pStyle w:val="2"/>
        <w:tabs>
          <w:tab w:val="left" w:pos="567"/>
        </w:tabs>
        <w:spacing w:before="240" w:after="120"/>
        <w:ind w:left="0" w:firstLine="0"/>
        <w:jc w:val="center"/>
        <w:rPr>
          <w:b/>
          <w:sz w:val="24"/>
          <w:szCs w:val="24"/>
        </w:rPr>
      </w:pPr>
      <w:bookmarkStart w:id="8" w:name="_Toc106611426"/>
      <w:r>
        <w:rPr>
          <w:b/>
          <w:sz w:val="24"/>
          <w:szCs w:val="24"/>
        </w:rPr>
        <w:t>Входные требования</w:t>
      </w:r>
      <w:bookmarkEnd w:id="8"/>
    </w:p>
    <w:p w:rsidR="004B5FB2" w:rsidRPr="008530FF" w:rsidRDefault="004B5FB2" w:rsidP="004B5FB2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B60FA9">
        <w:t xml:space="preserve">Дисциплина </w:t>
      </w:r>
      <w:r w:rsidR="00D12301">
        <w:rPr>
          <w:color w:val="0000FF"/>
        </w:rPr>
        <w:t>Наименование</w:t>
      </w:r>
      <w:r w:rsidRPr="00B60FA9">
        <w:rPr>
          <w:color w:val="0000FF"/>
        </w:rPr>
        <w:t xml:space="preserve"> </w:t>
      </w:r>
      <w:r w:rsidRPr="000220E4">
        <w:rPr>
          <w:highlight w:val="green"/>
        </w:rPr>
        <w:t>не</w:t>
      </w:r>
      <w:r w:rsidR="000220E4" w:rsidRPr="000220E4">
        <w:rPr>
          <w:highlight w:val="green"/>
        </w:rPr>
        <w:t xml:space="preserve"> п</w:t>
      </w:r>
      <w:r w:rsidRPr="000220E4">
        <w:rPr>
          <w:highlight w:val="green"/>
        </w:rPr>
        <w:t>редусматривает</w:t>
      </w:r>
      <w:r w:rsidRPr="00B60FA9">
        <w:t xml:space="preserve"> наличие </w:t>
      </w:r>
      <w:r w:rsidR="00166B74">
        <w:t>к</w:t>
      </w:r>
      <w:r w:rsidR="000220E4">
        <w:t xml:space="preserve"> </w:t>
      </w:r>
      <w:r w:rsidR="00817EAD">
        <w:t>обучающи</w:t>
      </w:r>
      <w:r w:rsidR="00166B74">
        <w:t>м</w:t>
      </w:r>
      <w:r w:rsidR="00817EAD">
        <w:t>ся</w:t>
      </w:r>
      <w:r w:rsidR="000220E4">
        <w:t xml:space="preserve"> </w:t>
      </w:r>
      <w:r w:rsidRPr="00B60FA9">
        <w:t>входных требований в части базов</w:t>
      </w:r>
      <w:r w:rsidR="000220E4">
        <w:t>ых знаний, умений и компетенций</w:t>
      </w:r>
      <w:r w:rsidR="008A2C39" w:rsidRPr="007C0450">
        <w:t>.</w:t>
      </w:r>
    </w:p>
    <w:p w:rsidR="00E2561D" w:rsidRPr="00E76D3F" w:rsidRDefault="008530FF" w:rsidP="00BD7B3F">
      <w:pPr>
        <w:pStyle w:val="2"/>
        <w:tabs>
          <w:tab w:val="left" w:pos="567"/>
        </w:tabs>
        <w:spacing w:before="240" w:after="120"/>
        <w:ind w:left="0" w:firstLine="0"/>
        <w:jc w:val="center"/>
        <w:rPr>
          <w:b/>
          <w:sz w:val="24"/>
          <w:szCs w:val="24"/>
        </w:rPr>
      </w:pPr>
      <w:bookmarkStart w:id="9" w:name="_Toc299967373"/>
      <w:bookmarkStart w:id="10" w:name="_Toc106611427"/>
      <w:bookmarkEnd w:id="6"/>
      <w:r>
        <w:rPr>
          <w:b/>
          <w:sz w:val="24"/>
          <w:szCs w:val="24"/>
        </w:rPr>
        <w:t>Выходные требования</w:t>
      </w:r>
      <w:bookmarkEnd w:id="9"/>
      <w:bookmarkEnd w:id="10"/>
    </w:p>
    <w:p w:rsidR="00F47E28" w:rsidRDefault="008530FF" w:rsidP="00AE0BE1">
      <w:pPr>
        <w:autoSpaceDE w:val="0"/>
        <w:autoSpaceDN w:val="0"/>
        <w:adjustRightInd w:val="0"/>
        <w:spacing w:before="120"/>
        <w:ind w:firstLine="709"/>
        <w:jc w:val="both"/>
      </w:pPr>
      <w:r w:rsidRPr="008530FF">
        <w:t>Выходные требования к результатам</w:t>
      </w:r>
      <w:r>
        <w:t xml:space="preserve"> освоения дисциплины </w:t>
      </w:r>
      <w:r w:rsidR="00817EAD">
        <w:t>обучающимся</w:t>
      </w:r>
      <w:r>
        <w:t xml:space="preserve"> определя</w:t>
      </w:r>
      <w:r w:rsidR="00F47E28">
        <w:t>ются</w:t>
      </w:r>
      <w:r w:rsidR="00323AA9">
        <w:t xml:space="preserve"> </w:t>
      </w:r>
      <w:r w:rsidR="00F47E28" w:rsidRPr="00E76D3F">
        <w:t>компетенци</w:t>
      </w:r>
      <w:r w:rsidR="00F47E28">
        <w:t>ями,</w:t>
      </w:r>
      <w:r w:rsidR="000220E4">
        <w:t xml:space="preserve"> </w:t>
      </w:r>
      <w:r w:rsidR="00F47E28">
        <w:rPr>
          <w:bCs/>
          <w:color w:val="000000"/>
          <w:shd w:val="clear" w:color="auto" w:fill="FFFFFF"/>
        </w:rPr>
        <w:t>закрепленными за дисциплиной</w:t>
      </w:r>
      <w:r w:rsidR="00323AA9">
        <w:rPr>
          <w:bCs/>
          <w:color w:val="000000"/>
          <w:shd w:val="clear" w:color="auto" w:fill="FFFFFF"/>
        </w:rPr>
        <w:t xml:space="preserve"> </w:t>
      </w:r>
      <w:r w:rsidR="002F6121">
        <w:t>учебным планом</w:t>
      </w:r>
      <w:r w:rsidR="00323AA9">
        <w:t xml:space="preserve"> </w:t>
      </w:r>
      <w:r w:rsidR="00D267A8">
        <w:t>соответствующ</w:t>
      </w:r>
      <w:r w:rsidR="00644C37">
        <w:t>ей</w:t>
      </w:r>
      <w:r w:rsidR="00323AA9">
        <w:t xml:space="preserve"> </w:t>
      </w:r>
      <w:r w:rsidR="002F6121">
        <w:t>ОПОП ВО</w:t>
      </w:r>
      <w:r w:rsidR="00F47E28" w:rsidRPr="00AE0BE1">
        <w:t>,</w:t>
      </w:r>
      <w:r w:rsidR="00323AA9">
        <w:t xml:space="preserve"> </w:t>
      </w:r>
      <w:r w:rsidR="00F47E28" w:rsidRPr="009466D9">
        <w:t>а также</w:t>
      </w:r>
      <w:r w:rsidR="00F47E28">
        <w:rPr>
          <w:color w:val="0000FF"/>
        </w:rPr>
        <w:t xml:space="preserve"> </w:t>
      </w:r>
      <w:r w:rsidR="00F47E28" w:rsidRPr="000220E4">
        <w:rPr>
          <w:highlight w:val="green"/>
        </w:rPr>
        <w:t>дополнительными профессиональными</w:t>
      </w:r>
      <w:r w:rsidR="000220E4">
        <w:rPr>
          <w:color w:val="0000FF"/>
        </w:rPr>
        <w:t xml:space="preserve"> </w:t>
      </w:r>
      <w:r w:rsidR="00F47E28">
        <w:t>компетенциями</w:t>
      </w:r>
      <w:r w:rsidR="00FA440F">
        <w:t xml:space="preserve"> (в соответствии с ОПОП ВО)</w:t>
      </w:r>
      <w:r w:rsidR="00F47E28">
        <w:t>, сформулированными с уч</w:t>
      </w:r>
      <w:r w:rsidR="00FA440F">
        <w:t>ё</w:t>
      </w:r>
      <w:r w:rsidR="00F47E28">
        <w:t xml:space="preserve">том целей и задач реализуемой </w:t>
      </w:r>
      <w:r w:rsidR="00F47E28" w:rsidRPr="009466D9">
        <w:t>ОПОП</w:t>
      </w:r>
      <w:r w:rsidR="00F47E28">
        <w:t xml:space="preserve"> ВО, </w:t>
      </w:r>
      <w:r w:rsidR="00F47E28" w:rsidRPr="00F47E28">
        <w:rPr>
          <w:color w:val="FF0000"/>
        </w:rPr>
        <w:t>п</w:t>
      </w:r>
      <w:r w:rsidR="00F47E28" w:rsidRPr="00F47E28">
        <w:rPr>
          <w:bCs/>
          <w:color w:val="FF0000"/>
          <w:shd w:val="clear" w:color="auto" w:fill="FFFFFF"/>
        </w:rPr>
        <w:t>ро</w:t>
      </w:r>
      <w:r w:rsidR="00F47E28" w:rsidRPr="00AA542C">
        <w:rPr>
          <w:bCs/>
          <w:color w:val="FF0000"/>
          <w:shd w:val="clear" w:color="auto" w:fill="FFFFFF"/>
        </w:rPr>
        <w:t>фессиональн</w:t>
      </w:r>
      <w:r w:rsidR="00F47E28">
        <w:rPr>
          <w:bCs/>
          <w:color w:val="FF0000"/>
          <w:shd w:val="clear" w:color="auto" w:fill="FFFFFF"/>
        </w:rPr>
        <w:t>ого</w:t>
      </w:r>
      <w:r w:rsidR="00F47E28" w:rsidRPr="00AA542C">
        <w:rPr>
          <w:bCs/>
          <w:color w:val="FF0000"/>
          <w:shd w:val="clear" w:color="auto" w:fill="FFFFFF"/>
        </w:rPr>
        <w:t xml:space="preserve"> стандарт</w:t>
      </w:r>
      <w:r w:rsidR="00F47E28">
        <w:rPr>
          <w:bCs/>
          <w:color w:val="FF0000"/>
          <w:shd w:val="clear" w:color="auto" w:fill="FFFFFF"/>
        </w:rPr>
        <w:t>а (указать профессиональный стандарт) и(или) требований работодателя, и(</w:t>
      </w:r>
      <w:r w:rsidR="00F47E28" w:rsidRPr="00AA542C">
        <w:rPr>
          <w:bCs/>
          <w:color w:val="FF0000"/>
          <w:shd w:val="clear" w:color="auto" w:fill="FFFFFF"/>
        </w:rPr>
        <w:t>или</w:t>
      </w:r>
      <w:r w:rsidR="00F47E28">
        <w:rPr>
          <w:bCs/>
          <w:color w:val="FF0000"/>
          <w:shd w:val="clear" w:color="auto" w:fill="FFFFFF"/>
        </w:rPr>
        <w:t>)</w:t>
      </w:r>
      <w:r w:rsidR="00F47E28" w:rsidRPr="00AA542C">
        <w:rPr>
          <w:bCs/>
          <w:color w:val="FF0000"/>
          <w:shd w:val="clear" w:color="auto" w:fill="FFFFFF"/>
        </w:rPr>
        <w:t xml:space="preserve"> иное</w:t>
      </w:r>
      <w:r w:rsidR="00F47E28">
        <w:rPr>
          <w:bCs/>
          <w:color w:val="FF0000"/>
          <w:shd w:val="clear" w:color="auto" w:fill="FFFFFF"/>
        </w:rPr>
        <w:t>.</w:t>
      </w:r>
    </w:p>
    <w:p w:rsidR="00F76424" w:rsidRDefault="00EB0C31" w:rsidP="00AE0BE1">
      <w:pPr>
        <w:autoSpaceDE w:val="0"/>
        <w:autoSpaceDN w:val="0"/>
        <w:adjustRightInd w:val="0"/>
        <w:spacing w:before="120"/>
        <w:ind w:firstLine="709"/>
        <w:jc w:val="both"/>
      </w:pPr>
      <w:r>
        <w:t>О</w:t>
      </w:r>
      <w:r w:rsidR="009C67B0">
        <w:t xml:space="preserve">бразовательные результаты освоения </w:t>
      </w:r>
      <w:r>
        <w:t xml:space="preserve">дисциплины </w:t>
      </w:r>
      <w:r w:rsidR="00817EAD">
        <w:t>обучающимся</w:t>
      </w:r>
      <w:r w:rsidR="009C67B0">
        <w:t>,</w:t>
      </w:r>
      <w:r w:rsidR="00323AA9">
        <w:t xml:space="preserve"> </w:t>
      </w:r>
      <w:r w:rsidR="00F76424" w:rsidRPr="00F76424">
        <w:t xml:space="preserve">представлены </w:t>
      </w:r>
      <w:r w:rsidR="00F76424" w:rsidRPr="00CA7224">
        <w:t>в таблице</w:t>
      </w:r>
      <w:r w:rsidR="00AE0BE1">
        <w:t> </w:t>
      </w:r>
      <w:r w:rsidR="00F76424" w:rsidRPr="00CA7224">
        <w:t>1.</w:t>
      </w:r>
    </w:p>
    <w:p w:rsidR="00D27533" w:rsidRPr="00D27533" w:rsidRDefault="00A1217F" w:rsidP="00D27533">
      <w:pPr>
        <w:autoSpaceDE w:val="0"/>
        <w:autoSpaceDN w:val="0"/>
        <w:adjustRightInd w:val="0"/>
        <w:spacing w:before="120"/>
        <w:ind w:firstLine="709"/>
        <w:jc w:val="both"/>
      </w:pPr>
      <w:r w:rsidRPr="00FC54CF">
        <w:rPr>
          <w:b/>
        </w:rPr>
        <w:t>Оценка освоения содержания дисциплины</w:t>
      </w:r>
      <w:r w:rsidR="00323AA9">
        <w:rPr>
          <w:b/>
        </w:rPr>
        <w:t xml:space="preserve"> </w:t>
      </w:r>
      <w:r w:rsidR="00AE0BE1" w:rsidRPr="00AE0BE1">
        <w:t>и закрепленных за ней</w:t>
      </w:r>
      <w:r w:rsidR="00AE0BE1">
        <w:rPr>
          <w:b/>
        </w:rPr>
        <w:t xml:space="preserve"> компетенций </w:t>
      </w:r>
      <w:r>
        <w:t xml:space="preserve">в рамках </w:t>
      </w:r>
      <w:r>
        <w:rPr>
          <w:i/>
        </w:rPr>
        <w:t>п</w:t>
      </w:r>
      <w:r w:rsidRPr="00BA51E9">
        <w:rPr>
          <w:i/>
        </w:rPr>
        <w:t>ромежуточн</w:t>
      </w:r>
      <w:r>
        <w:rPr>
          <w:i/>
        </w:rPr>
        <w:t>ой</w:t>
      </w:r>
      <w:r w:rsidRPr="00BA51E9">
        <w:rPr>
          <w:i/>
        </w:rPr>
        <w:t xml:space="preserve"> аттестаци</w:t>
      </w:r>
      <w:r>
        <w:rPr>
          <w:i/>
        </w:rPr>
        <w:t xml:space="preserve">й </w:t>
      </w:r>
      <w:r w:rsidR="00AE0BE1" w:rsidRPr="00AE0BE1">
        <w:t>осуществляется</w:t>
      </w:r>
      <w:r w:rsidR="00323AA9">
        <w:t xml:space="preserve"> </w:t>
      </w:r>
      <w:r w:rsidRPr="00BA51E9">
        <w:t xml:space="preserve">в форме </w:t>
      </w:r>
      <w:r w:rsidR="00D27533" w:rsidRPr="00D27533">
        <w:rPr>
          <w:b/>
        </w:rPr>
        <w:t>кандидатского экзамена</w:t>
      </w:r>
      <w:r w:rsidR="00D27533" w:rsidRPr="00D27533">
        <w:t>.</w:t>
      </w:r>
    </w:p>
    <w:p w:rsidR="00D27533" w:rsidRPr="00D27533" w:rsidRDefault="00D27533" w:rsidP="00D27533">
      <w:pPr>
        <w:autoSpaceDE w:val="0"/>
        <w:autoSpaceDN w:val="0"/>
        <w:adjustRightInd w:val="0"/>
        <w:spacing w:before="120"/>
        <w:ind w:firstLine="709"/>
        <w:jc w:val="both"/>
      </w:pPr>
      <w:r w:rsidRPr="00D27533">
        <w:t xml:space="preserve">Кандидатский экзамен по дисциплине </w:t>
      </w:r>
      <w:r>
        <w:rPr>
          <w:color w:val="0000FF"/>
        </w:rPr>
        <w:t xml:space="preserve">Наименование </w:t>
      </w:r>
      <w:r w:rsidRPr="00D27533">
        <w:t>проводится в традиционной форме.</w:t>
      </w:r>
    </w:p>
    <w:p w:rsidR="000220E4" w:rsidRPr="005A2D05" w:rsidRDefault="000220E4" w:rsidP="00D27533">
      <w:pPr>
        <w:pStyle w:val="af1"/>
        <w:tabs>
          <w:tab w:val="clear" w:pos="720"/>
          <w:tab w:val="clear" w:pos="756"/>
          <w:tab w:val="num" w:pos="0"/>
        </w:tabs>
        <w:spacing w:before="120" w:line="240" w:lineRule="auto"/>
        <w:ind w:left="0" w:firstLine="0"/>
      </w:pPr>
    </w:p>
    <w:p w:rsidR="00390D72" w:rsidRDefault="00390D72" w:rsidP="00E76D3F">
      <w:pPr>
        <w:autoSpaceDE w:val="0"/>
        <w:autoSpaceDN w:val="0"/>
        <w:adjustRightInd w:val="0"/>
        <w:spacing w:before="120"/>
        <w:ind w:firstLine="709"/>
        <w:jc w:val="both"/>
        <w:sectPr w:rsidR="00390D72" w:rsidSect="00287913">
          <w:footerReference w:type="even" r:id="rId9"/>
          <w:footerReference w:type="default" r:id="rId10"/>
          <w:footerReference w:type="first" r:id="rId11"/>
          <w:footnotePr>
            <w:numFmt w:val="chicago"/>
          </w:footnotePr>
          <w:pgSz w:w="11906" w:h="16838" w:code="9"/>
          <w:pgMar w:top="851" w:right="851" w:bottom="1134" w:left="1418" w:header="567" w:footer="567" w:gutter="0"/>
          <w:pgNumType w:start="1"/>
          <w:cols w:space="708"/>
          <w:titlePg/>
          <w:docGrid w:linePitch="360"/>
        </w:sectPr>
      </w:pPr>
    </w:p>
    <w:p w:rsidR="00F76424" w:rsidRPr="0073270E" w:rsidRDefault="00F76424" w:rsidP="003A1A63">
      <w:pPr>
        <w:spacing w:before="120" w:after="120"/>
        <w:ind w:right="-314"/>
        <w:jc w:val="center"/>
      </w:pPr>
      <w:r w:rsidRPr="00CA7224">
        <w:lastRenderedPageBreak/>
        <w:t>Таблица 1</w:t>
      </w:r>
      <w:r w:rsidR="0067304C" w:rsidRPr="003A1A63">
        <w:t>–</w:t>
      </w:r>
      <w:r w:rsidRPr="003A1A63">
        <w:rPr>
          <w:b/>
        </w:rPr>
        <w:t xml:space="preserve">Компетенции, </w:t>
      </w:r>
      <w:r w:rsidR="00FC54CF" w:rsidRPr="003A1A63">
        <w:rPr>
          <w:b/>
        </w:rPr>
        <w:t xml:space="preserve">степень их реализации </w:t>
      </w:r>
      <w:r w:rsidR="009C67B0" w:rsidRPr="003A1A63">
        <w:rPr>
          <w:b/>
        </w:rPr>
        <w:t xml:space="preserve">в дисциплине </w:t>
      </w:r>
      <w:r w:rsidR="00FC54CF" w:rsidRPr="003A1A63">
        <w:rPr>
          <w:b/>
        </w:rPr>
        <w:t xml:space="preserve">и образовательные результаты освоения </w:t>
      </w:r>
      <w:r w:rsidR="009C67B0" w:rsidRPr="003A1A63">
        <w:rPr>
          <w:b/>
        </w:rPr>
        <w:t xml:space="preserve">компетенций </w:t>
      </w:r>
      <w:r w:rsidR="00656855" w:rsidRPr="003A1A63">
        <w:rPr>
          <w:b/>
        </w:rPr>
        <w:t>обучающимися</w:t>
      </w:r>
    </w:p>
    <w:tbl>
      <w:tblPr>
        <w:tblW w:w="14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1"/>
        <w:gridCol w:w="2693"/>
        <w:gridCol w:w="2835"/>
        <w:gridCol w:w="2745"/>
      </w:tblGrid>
      <w:tr w:rsidR="00656855" w:rsidRPr="007C0084" w:rsidTr="007C0084">
        <w:trPr>
          <w:trHeight w:val="310"/>
          <w:tblHeader/>
        </w:trPr>
        <w:tc>
          <w:tcPr>
            <w:tcW w:w="3260" w:type="dxa"/>
            <w:vMerge w:val="restart"/>
            <w:shd w:val="clear" w:color="auto" w:fill="B4C6E7" w:themeFill="accent5" w:themeFillTint="66"/>
            <w:vAlign w:val="center"/>
          </w:tcPr>
          <w:p w:rsidR="00656855" w:rsidRPr="007C0084" w:rsidRDefault="00656855" w:rsidP="007C0084">
            <w:pPr>
              <w:widowControl w:val="0"/>
              <w:suppressAutoHyphens/>
              <w:jc w:val="center"/>
              <w:rPr>
                <w:b/>
              </w:rPr>
            </w:pPr>
            <w:r w:rsidRPr="007C0084">
              <w:rPr>
                <w:b/>
              </w:rPr>
              <w:t>Код и наименование компетенции</w:t>
            </w:r>
          </w:p>
        </w:tc>
        <w:tc>
          <w:tcPr>
            <w:tcW w:w="3261" w:type="dxa"/>
            <w:vMerge w:val="restart"/>
            <w:shd w:val="clear" w:color="auto" w:fill="B4C6E7" w:themeFill="accent5" w:themeFillTint="66"/>
            <w:vAlign w:val="center"/>
          </w:tcPr>
          <w:p w:rsidR="007C0084" w:rsidRPr="007C0084" w:rsidRDefault="00656855" w:rsidP="007C0084">
            <w:pPr>
              <w:widowControl w:val="0"/>
              <w:suppressAutoHyphens/>
              <w:jc w:val="center"/>
              <w:rPr>
                <w:b/>
              </w:rPr>
            </w:pPr>
            <w:r w:rsidRPr="007C0084">
              <w:rPr>
                <w:b/>
              </w:rPr>
              <w:t>Степень реализации</w:t>
            </w:r>
          </w:p>
          <w:p w:rsidR="00656855" w:rsidRPr="007C0084" w:rsidRDefault="007C0084" w:rsidP="007C0084">
            <w:pPr>
              <w:widowControl w:val="0"/>
              <w:suppressAutoHyphens/>
              <w:jc w:val="center"/>
            </w:pPr>
            <w:r w:rsidRPr="007C0084">
              <w:t>(в соответствие с ОПОП ВО)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56855" w:rsidRPr="007C0084" w:rsidRDefault="00656855" w:rsidP="007C0084">
            <w:pPr>
              <w:widowControl w:val="0"/>
              <w:suppressAutoHyphens/>
              <w:jc w:val="center"/>
              <w:rPr>
                <w:b/>
              </w:rPr>
            </w:pPr>
            <w:r w:rsidRPr="007C0084">
              <w:rPr>
                <w:b/>
              </w:rPr>
              <w:t>В результате изучения дисциплины обучающиеся должны:</w:t>
            </w:r>
          </w:p>
        </w:tc>
      </w:tr>
      <w:tr w:rsidR="00656855" w:rsidRPr="007C0084" w:rsidTr="007C0084">
        <w:trPr>
          <w:trHeight w:val="302"/>
          <w:tblHeader/>
        </w:trPr>
        <w:tc>
          <w:tcPr>
            <w:tcW w:w="3260" w:type="dxa"/>
            <w:vMerge/>
            <w:shd w:val="clear" w:color="auto" w:fill="B4C6E7" w:themeFill="accent5" w:themeFillTint="66"/>
            <w:vAlign w:val="center"/>
          </w:tcPr>
          <w:p w:rsidR="00656855" w:rsidRPr="007C0084" w:rsidRDefault="00656855" w:rsidP="007C0084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shd w:val="clear" w:color="auto" w:fill="B4C6E7" w:themeFill="accent5" w:themeFillTint="66"/>
            <w:vAlign w:val="center"/>
          </w:tcPr>
          <w:p w:rsidR="00656855" w:rsidRPr="007C0084" w:rsidRDefault="00656855" w:rsidP="007C0084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56855" w:rsidRPr="007C0084" w:rsidRDefault="00656855" w:rsidP="00F51FC9">
            <w:pPr>
              <w:widowControl w:val="0"/>
              <w:suppressAutoHyphens/>
              <w:jc w:val="center"/>
              <w:rPr>
                <w:b/>
                <w:vertAlign w:val="superscript"/>
              </w:rPr>
            </w:pPr>
            <w:r w:rsidRPr="007C0084">
              <w:rPr>
                <w:b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56855" w:rsidRPr="007C0084" w:rsidRDefault="00536061" w:rsidP="00F51FC9">
            <w:pPr>
              <w:widowControl w:val="0"/>
              <w:suppressAutoHyphens/>
              <w:jc w:val="center"/>
              <w:rPr>
                <w:b/>
              </w:rPr>
            </w:pPr>
            <w:r w:rsidRPr="007C0084">
              <w:rPr>
                <w:b/>
              </w:rPr>
              <w:t>Уметь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56855" w:rsidRPr="007C0084" w:rsidRDefault="00536061" w:rsidP="00F51FC9">
            <w:pPr>
              <w:widowControl w:val="0"/>
              <w:suppressAutoHyphens/>
              <w:jc w:val="center"/>
              <w:rPr>
                <w:b/>
              </w:rPr>
            </w:pPr>
            <w:r w:rsidRPr="007C0084">
              <w:rPr>
                <w:b/>
              </w:rPr>
              <w:t>Владеть</w:t>
            </w:r>
          </w:p>
        </w:tc>
      </w:tr>
      <w:tr w:rsidR="009D30C6" w:rsidRPr="007C0084" w:rsidTr="009D30C6">
        <w:trPr>
          <w:trHeight w:val="105"/>
          <w:tblHeader/>
        </w:trPr>
        <w:tc>
          <w:tcPr>
            <w:tcW w:w="3260" w:type="dxa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гр.5</w:t>
            </w:r>
          </w:p>
        </w:tc>
      </w:tr>
      <w:tr w:rsidR="00656855" w:rsidRPr="007C0084" w:rsidTr="009D30C6">
        <w:trPr>
          <w:trHeight w:val="209"/>
        </w:trPr>
        <w:tc>
          <w:tcPr>
            <w:tcW w:w="14794" w:type="dxa"/>
            <w:gridSpan w:val="5"/>
            <w:shd w:val="clear" w:color="auto" w:fill="D9E2F3"/>
            <w:vAlign w:val="center"/>
          </w:tcPr>
          <w:p w:rsidR="00656855" w:rsidRPr="007C0084" w:rsidRDefault="00656855" w:rsidP="007C0084">
            <w:pPr>
              <w:rPr>
                <w:b/>
                <w:i/>
              </w:rPr>
            </w:pPr>
            <w:r w:rsidRPr="007C0084">
              <w:rPr>
                <w:b/>
                <w:i/>
              </w:rPr>
              <w:t>В соответствии с ФГОС ВО</w:t>
            </w:r>
          </w:p>
        </w:tc>
      </w:tr>
      <w:tr w:rsidR="00656855" w:rsidRPr="007C0084" w:rsidTr="00BD7B3F">
        <w:trPr>
          <w:trHeight w:val="226"/>
        </w:trPr>
        <w:tc>
          <w:tcPr>
            <w:tcW w:w="14794" w:type="dxa"/>
            <w:gridSpan w:val="5"/>
            <w:shd w:val="clear" w:color="auto" w:fill="auto"/>
          </w:tcPr>
          <w:p w:rsidR="00656855" w:rsidRPr="007C0084" w:rsidRDefault="00B50A65" w:rsidP="007C0084">
            <w:pPr>
              <w:jc w:val="both"/>
            </w:pPr>
            <w:r>
              <w:rPr>
                <w:i/>
              </w:rPr>
              <w:t>Универсальные</w:t>
            </w:r>
            <w:r w:rsidR="00656855" w:rsidRPr="007C0084">
              <w:rPr>
                <w:i/>
              </w:rPr>
              <w:t>:</w:t>
            </w:r>
          </w:p>
        </w:tc>
      </w:tr>
      <w:tr w:rsidR="003F7435" w:rsidRPr="007C0084" w:rsidTr="007C0084">
        <w:trPr>
          <w:trHeight w:val="426"/>
        </w:trPr>
        <w:tc>
          <w:tcPr>
            <w:tcW w:w="3260" w:type="dxa"/>
            <w:shd w:val="clear" w:color="auto" w:fill="auto"/>
          </w:tcPr>
          <w:p w:rsidR="003F7435" w:rsidRPr="007C0084" w:rsidRDefault="00B50A65" w:rsidP="007C0084">
            <w:r>
              <w:t>У</w:t>
            </w:r>
            <w:r w:rsidR="003F7435" w:rsidRPr="007C0084">
              <w:t>К-</w:t>
            </w:r>
          </w:p>
        </w:tc>
        <w:tc>
          <w:tcPr>
            <w:tcW w:w="3261" w:type="dxa"/>
            <w:shd w:val="clear" w:color="auto" w:fill="auto"/>
          </w:tcPr>
          <w:p w:rsidR="003F7435" w:rsidRPr="007C0084" w:rsidRDefault="003F7435" w:rsidP="007C0084">
            <w:pPr>
              <w:rPr>
                <w:color w:val="0000FF"/>
              </w:rPr>
            </w:pPr>
            <w:r w:rsidRPr="007C0084">
              <w:rPr>
                <w:color w:val="0000FF"/>
              </w:rPr>
              <w:t xml:space="preserve">полностью/ </w:t>
            </w:r>
            <w:r w:rsidRPr="007C0084">
              <w:rPr>
                <w:b/>
                <w:i/>
                <w:color w:val="0000FF"/>
              </w:rPr>
              <w:t>в части</w:t>
            </w:r>
            <w:r w:rsidRPr="007C0084">
              <w:rPr>
                <w:color w:val="0000FF"/>
              </w:rPr>
              <w:t xml:space="preserve">, </w:t>
            </w:r>
            <w:r w:rsidRPr="007C0084">
              <w:rPr>
                <w:color w:val="0000FF"/>
              </w:rPr>
              <w:br/>
              <w:t>связанной</w:t>
            </w:r>
            <w:r w:rsidR="00323AA9">
              <w:rPr>
                <w:color w:val="0000FF"/>
              </w:rPr>
              <w:t xml:space="preserve"> </w:t>
            </w:r>
            <w:r w:rsidRPr="007C0084">
              <w:rPr>
                <w:color w:val="0000FF"/>
              </w:rPr>
              <w:t>с ….</w:t>
            </w:r>
          </w:p>
        </w:tc>
        <w:tc>
          <w:tcPr>
            <w:tcW w:w="2693" w:type="dxa"/>
            <w:shd w:val="clear" w:color="auto" w:fill="auto"/>
          </w:tcPr>
          <w:p w:rsidR="003F7435" w:rsidRPr="007C0084" w:rsidRDefault="007C0084" w:rsidP="007C0084">
            <w:pPr>
              <w:rPr>
                <w:color w:val="0000FF"/>
              </w:rPr>
            </w:pPr>
            <w:r>
              <w:rPr>
                <w:color w:val="FF0000"/>
              </w:rPr>
              <w:t>д</w:t>
            </w:r>
            <w:r w:rsidR="003F7435" w:rsidRPr="007C0084">
              <w:rPr>
                <w:color w:val="FF0000"/>
              </w:rPr>
              <w:t>олжны обеспечивать компетенцию и согласовываться с целями и задачами дисциплины</w:t>
            </w:r>
          </w:p>
        </w:tc>
        <w:tc>
          <w:tcPr>
            <w:tcW w:w="2835" w:type="dxa"/>
            <w:shd w:val="clear" w:color="auto" w:fill="auto"/>
          </w:tcPr>
          <w:p w:rsidR="003F7435" w:rsidRPr="007C0084" w:rsidRDefault="007C0084" w:rsidP="007C0084">
            <w:pPr>
              <w:rPr>
                <w:color w:val="0000FF"/>
              </w:rPr>
            </w:pPr>
            <w:r>
              <w:rPr>
                <w:color w:val="FF0000"/>
              </w:rPr>
              <w:t>д</w:t>
            </w:r>
            <w:r w:rsidR="003F7435" w:rsidRPr="007C0084">
              <w:rPr>
                <w:color w:val="FF0000"/>
              </w:rPr>
              <w:t>олжны обеспечивать компетенцию и согласовываться с целями и задачами дисциплины</w:t>
            </w:r>
          </w:p>
        </w:tc>
        <w:tc>
          <w:tcPr>
            <w:tcW w:w="2745" w:type="dxa"/>
            <w:shd w:val="clear" w:color="auto" w:fill="auto"/>
          </w:tcPr>
          <w:p w:rsidR="003F7435" w:rsidRPr="007C0084" w:rsidRDefault="007C0084" w:rsidP="007C0084">
            <w:pPr>
              <w:rPr>
                <w:color w:val="0000FF"/>
              </w:rPr>
            </w:pPr>
            <w:r>
              <w:rPr>
                <w:color w:val="FF0000"/>
              </w:rPr>
              <w:t>д</w:t>
            </w:r>
            <w:r w:rsidR="003F7435" w:rsidRPr="007C0084">
              <w:rPr>
                <w:color w:val="FF0000"/>
              </w:rPr>
              <w:t>олжны обеспечивать компетенцию и согласовываться с целями и задачами дисциплины</w:t>
            </w:r>
          </w:p>
        </w:tc>
      </w:tr>
      <w:tr w:rsidR="00656855" w:rsidRPr="007C0084" w:rsidTr="009D30C6">
        <w:trPr>
          <w:trHeight w:val="165"/>
        </w:trPr>
        <w:tc>
          <w:tcPr>
            <w:tcW w:w="3260" w:type="dxa"/>
            <w:shd w:val="clear" w:color="auto" w:fill="auto"/>
          </w:tcPr>
          <w:p w:rsidR="00656855" w:rsidRPr="007C0084" w:rsidRDefault="00656855" w:rsidP="007C0084"/>
        </w:tc>
        <w:tc>
          <w:tcPr>
            <w:tcW w:w="3261" w:type="dxa"/>
            <w:shd w:val="clear" w:color="auto" w:fill="auto"/>
          </w:tcPr>
          <w:p w:rsidR="00656855" w:rsidRPr="007C0084" w:rsidRDefault="00656855" w:rsidP="007C0084"/>
        </w:tc>
        <w:tc>
          <w:tcPr>
            <w:tcW w:w="2693" w:type="dxa"/>
            <w:shd w:val="clear" w:color="auto" w:fill="auto"/>
          </w:tcPr>
          <w:p w:rsidR="00656855" w:rsidRPr="007C0084" w:rsidRDefault="00656855" w:rsidP="007C0084"/>
        </w:tc>
        <w:tc>
          <w:tcPr>
            <w:tcW w:w="2835" w:type="dxa"/>
            <w:shd w:val="clear" w:color="auto" w:fill="auto"/>
          </w:tcPr>
          <w:p w:rsidR="00656855" w:rsidRPr="007C0084" w:rsidRDefault="00656855" w:rsidP="007C0084"/>
        </w:tc>
        <w:tc>
          <w:tcPr>
            <w:tcW w:w="2745" w:type="dxa"/>
            <w:shd w:val="clear" w:color="auto" w:fill="auto"/>
          </w:tcPr>
          <w:p w:rsidR="00656855" w:rsidRPr="007C0084" w:rsidRDefault="00656855" w:rsidP="007C0084"/>
        </w:tc>
      </w:tr>
      <w:tr w:rsidR="00656855" w:rsidRPr="007C0084" w:rsidTr="009D30C6">
        <w:trPr>
          <w:trHeight w:val="155"/>
        </w:trPr>
        <w:tc>
          <w:tcPr>
            <w:tcW w:w="3260" w:type="dxa"/>
            <w:shd w:val="clear" w:color="auto" w:fill="auto"/>
          </w:tcPr>
          <w:p w:rsidR="00656855" w:rsidRPr="007C0084" w:rsidRDefault="00656855" w:rsidP="007C0084"/>
        </w:tc>
        <w:tc>
          <w:tcPr>
            <w:tcW w:w="3261" w:type="dxa"/>
            <w:shd w:val="clear" w:color="auto" w:fill="auto"/>
          </w:tcPr>
          <w:p w:rsidR="00656855" w:rsidRPr="007C0084" w:rsidRDefault="00656855" w:rsidP="007C0084"/>
        </w:tc>
        <w:tc>
          <w:tcPr>
            <w:tcW w:w="2693" w:type="dxa"/>
            <w:shd w:val="clear" w:color="auto" w:fill="auto"/>
          </w:tcPr>
          <w:p w:rsidR="00656855" w:rsidRPr="007C0084" w:rsidRDefault="00656855" w:rsidP="007C0084"/>
        </w:tc>
        <w:tc>
          <w:tcPr>
            <w:tcW w:w="2835" w:type="dxa"/>
            <w:shd w:val="clear" w:color="auto" w:fill="auto"/>
          </w:tcPr>
          <w:p w:rsidR="00656855" w:rsidRPr="007C0084" w:rsidRDefault="00656855" w:rsidP="007C0084"/>
        </w:tc>
        <w:tc>
          <w:tcPr>
            <w:tcW w:w="2745" w:type="dxa"/>
            <w:shd w:val="clear" w:color="auto" w:fill="auto"/>
          </w:tcPr>
          <w:p w:rsidR="00656855" w:rsidRPr="007C0084" w:rsidRDefault="00656855" w:rsidP="007C0084"/>
        </w:tc>
      </w:tr>
      <w:tr w:rsidR="00656855" w:rsidRPr="007C0084" w:rsidTr="00BD7B3F">
        <w:trPr>
          <w:trHeight w:val="225"/>
        </w:trPr>
        <w:tc>
          <w:tcPr>
            <w:tcW w:w="14794" w:type="dxa"/>
            <w:gridSpan w:val="5"/>
            <w:shd w:val="clear" w:color="auto" w:fill="auto"/>
          </w:tcPr>
          <w:p w:rsidR="00656855" w:rsidRPr="007C0084" w:rsidRDefault="00656855" w:rsidP="007C0084">
            <w:pPr>
              <w:jc w:val="both"/>
            </w:pPr>
            <w:r w:rsidRPr="007C0084">
              <w:rPr>
                <w:i/>
              </w:rPr>
              <w:t>Общепрофессиональные:</w:t>
            </w:r>
          </w:p>
        </w:tc>
      </w:tr>
      <w:tr w:rsidR="00656855" w:rsidRPr="007C0084" w:rsidTr="009D30C6">
        <w:trPr>
          <w:trHeight w:val="426"/>
        </w:trPr>
        <w:tc>
          <w:tcPr>
            <w:tcW w:w="3260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  <w:r w:rsidRPr="007C0084">
              <w:t>ОПК-</w:t>
            </w:r>
          </w:p>
        </w:tc>
        <w:tc>
          <w:tcPr>
            <w:tcW w:w="3261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  <w:r w:rsidRPr="007C0084">
              <w:rPr>
                <w:color w:val="0000FF"/>
              </w:rPr>
              <w:t xml:space="preserve">полностью/ </w:t>
            </w:r>
            <w:r w:rsidRPr="007C0084">
              <w:rPr>
                <w:b/>
                <w:i/>
                <w:color w:val="0000FF"/>
              </w:rPr>
              <w:t>в части</w:t>
            </w:r>
            <w:r w:rsidRPr="007C0084">
              <w:rPr>
                <w:color w:val="0000FF"/>
              </w:rPr>
              <w:t xml:space="preserve">, </w:t>
            </w:r>
            <w:r w:rsidR="00F32E39" w:rsidRPr="007C0084">
              <w:rPr>
                <w:color w:val="0000FF"/>
              </w:rPr>
              <w:br/>
            </w:r>
            <w:r w:rsidRPr="007C0084">
              <w:rPr>
                <w:color w:val="0000FF"/>
              </w:rPr>
              <w:t>связанной</w:t>
            </w:r>
            <w:r w:rsidR="00323AA9">
              <w:rPr>
                <w:color w:val="0000FF"/>
              </w:rPr>
              <w:t xml:space="preserve"> </w:t>
            </w:r>
            <w:r w:rsidRPr="007C0084">
              <w:rPr>
                <w:color w:val="0000FF"/>
              </w:rPr>
              <w:t>с ….</w:t>
            </w:r>
          </w:p>
        </w:tc>
        <w:tc>
          <w:tcPr>
            <w:tcW w:w="2693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74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</w:tr>
      <w:tr w:rsidR="00656855" w:rsidRPr="007C0084" w:rsidTr="009D30C6">
        <w:trPr>
          <w:trHeight w:val="157"/>
        </w:trPr>
        <w:tc>
          <w:tcPr>
            <w:tcW w:w="3260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74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</w:tr>
      <w:tr w:rsidR="00656855" w:rsidRPr="007C0084" w:rsidTr="009D30C6">
        <w:trPr>
          <w:trHeight w:val="147"/>
        </w:trPr>
        <w:tc>
          <w:tcPr>
            <w:tcW w:w="3260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74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</w:tr>
      <w:tr w:rsidR="00656855" w:rsidRPr="007C0084" w:rsidTr="00BD7B3F">
        <w:trPr>
          <w:trHeight w:val="193"/>
        </w:trPr>
        <w:tc>
          <w:tcPr>
            <w:tcW w:w="14794" w:type="dxa"/>
            <w:gridSpan w:val="5"/>
            <w:shd w:val="clear" w:color="auto" w:fill="auto"/>
          </w:tcPr>
          <w:p w:rsidR="00656855" w:rsidRPr="007C0084" w:rsidRDefault="00656855" w:rsidP="007C0084">
            <w:pPr>
              <w:jc w:val="both"/>
              <w:rPr>
                <w:i/>
              </w:rPr>
            </w:pPr>
            <w:r w:rsidRPr="007C0084">
              <w:rPr>
                <w:i/>
              </w:rPr>
              <w:t>Профессиональные</w:t>
            </w:r>
            <w:r w:rsidR="00BD7B3F" w:rsidRPr="007C0084">
              <w:rPr>
                <w:i/>
              </w:rPr>
              <w:t>:</w:t>
            </w:r>
          </w:p>
        </w:tc>
      </w:tr>
      <w:tr w:rsidR="00656855" w:rsidRPr="007C0084" w:rsidTr="009D30C6">
        <w:trPr>
          <w:trHeight w:val="426"/>
        </w:trPr>
        <w:tc>
          <w:tcPr>
            <w:tcW w:w="3260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  <w:r w:rsidRPr="007C0084">
              <w:t>ПК-</w:t>
            </w:r>
          </w:p>
        </w:tc>
        <w:tc>
          <w:tcPr>
            <w:tcW w:w="3261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  <w:r w:rsidRPr="007C0084">
              <w:rPr>
                <w:color w:val="0000FF"/>
              </w:rPr>
              <w:t xml:space="preserve">полностью/ </w:t>
            </w:r>
            <w:r w:rsidRPr="007C0084">
              <w:rPr>
                <w:b/>
                <w:i/>
                <w:color w:val="0000FF"/>
              </w:rPr>
              <w:t>в части</w:t>
            </w:r>
            <w:r w:rsidRPr="007C0084">
              <w:rPr>
                <w:color w:val="0000FF"/>
              </w:rPr>
              <w:t xml:space="preserve">, </w:t>
            </w:r>
            <w:r w:rsidR="00F32E39" w:rsidRPr="007C0084">
              <w:rPr>
                <w:color w:val="0000FF"/>
              </w:rPr>
              <w:br/>
            </w:r>
            <w:r w:rsidRPr="007C0084">
              <w:rPr>
                <w:color w:val="0000FF"/>
              </w:rPr>
              <w:t>связанной</w:t>
            </w:r>
            <w:r w:rsidR="00323AA9">
              <w:rPr>
                <w:color w:val="0000FF"/>
              </w:rPr>
              <w:t xml:space="preserve"> </w:t>
            </w:r>
            <w:r w:rsidRPr="007C0084">
              <w:rPr>
                <w:color w:val="0000FF"/>
              </w:rPr>
              <w:t>с ….</w:t>
            </w:r>
          </w:p>
        </w:tc>
        <w:tc>
          <w:tcPr>
            <w:tcW w:w="2693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74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</w:tr>
      <w:tr w:rsidR="00656855" w:rsidRPr="007C0084" w:rsidTr="009D30C6">
        <w:trPr>
          <w:trHeight w:val="305"/>
        </w:trPr>
        <w:tc>
          <w:tcPr>
            <w:tcW w:w="3260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  <w:tc>
          <w:tcPr>
            <w:tcW w:w="2745" w:type="dxa"/>
            <w:shd w:val="clear" w:color="auto" w:fill="auto"/>
          </w:tcPr>
          <w:p w:rsidR="00656855" w:rsidRPr="007C0084" w:rsidRDefault="00656855" w:rsidP="007C0084">
            <w:pPr>
              <w:jc w:val="both"/>
            </w:pPr>
          </w:p>
        </w:tc>
      </w:tr>
    </w:tbl>
    <w:p w:rsidR="00DD4B88" w:rsidRPr="000D7B9F" w:rsidRDefault="00DD4B88" w:rsidP="00DD4B88">
      <w:pPr>
        <w:spacing w:before="100" w:beforeAutospacing="1" w:line="360" w:lineRule="auto"/>
        <w:jc w:val="both"/>
      </w:pPr>
    </w:p>
    <w:p w:rsidR="004B5FB2" w:rsidRDefault="004B5FB2" w:rsidP="00DD4B88">
      <w:pPr>
        <w:spacing w:before="100" w:beforeAutospacing="1" w:line="360" w:lineRule="auto"/>
        <w:jc w:val="both"/>
        <w:rPr>
          <w:color w:val="FF0000"/>
        </w:rPr>
        <w:sectPr w:rsidR="004B5FB2" w:rsidSect="00A0665F">
          <w:pgSz w:w="16838" w:h="11906" w:orient="landscape" w:code="9"/>
          <w:pgMar w:top="851" w:right="1134" w:bottom="1134" w:left="1134" w:header="567" w:footer="567" w:gutter="0"/>
          <w:cols w:space="708"/>
          <w:titlePg/>
          <w:docGrid w:linePitch="360"/>
        </w:sectPr>
      </w:pPr>
    </w:p>
    <w:p w:rsidR="00D5508D" w:rsidRDefault="007E2D62" w:rsidP="00A0665F">
      <w:pPr>
        <w:pStyle w:val="1"/>
        <w:numPr>
          <w:ilvl w:val="0"/>
          <w:numId w:val="16"/>
        </w:numPr>
        <w:spacing w:after="120"/>
        <w:jc w:val="center"/>
        <w:rPr>
          <w:sz w:val="24"/>
          <w:szCs w:val="24"/>
        </w:rPr>
      </w:pPr>
      <w:bookmarkStart w:id="11" w:name="_Toc299967374"/>
      <w:bookmarkStart w:id="12" w:name="_Toc106611428"/>
      <w:r w:rsidRPr="008663C3">
        <w:rPr>
          <w:sz w:val="24"/>
          <w:szCs w:val="24"/>
        </w:rPr>
        <w:lastRenderedPageBreak/>
        <w:t xml:space="preserve">СТРУКТУРА </w:t>
      </w:r>
      <w:r w:rsidR="00BD0C2E" w:rsidRPr="008663C3">
        <w:rPr>
          <w:sz w:val="24"/>
          <w:szCs w:val="24"/>
        </w:rPr>
        <w:t xml:space="preserve">И СОДЕРЖАНИЕ </w:t>
      </w:r>
      <w:r w:rsidRPr="008663C3">
        <w:rPr>
          <w:sz w:val="24"/>
          <w:szCs w:val="24"/>
        </w:rPr>
        <w:t>ДИСЦИПЛИНЫ</w:t>
      </w:r>
      <w:bookmarkEnd w:id="11"/>
      <w:bookmarkEnd w:id="12"/>
    </w:p>
    <w:p w:rsidR="008663C3" w:rsidRPr="00794220" w:rsidRDefault="00D80E8B" w:rsidP="003A1A63">
      <w:pPr>
        <w:pStyle w:val="2"/>
        <w:numPr>
          <w:ilvl w:val="0"/>
          <w:numId w:val="0"/>
        </w:numPr>
        <w:spacing w:before="120" w:after="120"/>
        <w:jc w:val="center"/>
        <w:rPr>
          <w:b/>
          <w:sz w:val="24"/>
          <w:szCs w:val="24"/>
        </w:rPr>
      </w:pPr>
      <w:bookmarkStart w:id="13" w:name="_Toc106611429"/>
      <w:bookmarkStart w:id="14" w:name="_Toc299967375"/>
      <w:r>
        <w:rPr>
          <w:b/>
          <w:bCs/>
          <w:iCs/>
          <w:sz w:val="24"/>
          <w:szCs w:val="24"/>
        </w:rPr>
        <w:t>2.1.</w:t>
      </w:r>
      <w:r>
        <w:rPr>
          <w:b/>
          <w:bCs/>
          <w:iCs/>
          <w:sz w:val="24"/>
          <w:szCs w:val="24"/>
        </w:rPr>
        <w:tab/>
      </w:r>
      <w:r w:rsidR="008663C3" w:rsidRPr="00794220">
        <w:rPr>
          <w:b/>
          <w:bCs/>
          <w:iCs/>
          <w:sz w:val="24"/>
          <w:szCs w:val="24"/>
        </w:rPr>
        <w:t>Структура и трудоемкость дисциплины</w:t>
      </w:r>
      <w:bookmarkEnd w:id="13"/>
    </w:p>
    <w:p w:rsidR="008663C3" w:rsidRPr="00DC4F7A" w:rsidRDefault="008663C3" w:rsidP="00C6224F">
      <w:pPr>
        <w:ind w:firstLine="709"/>
        <w:jc w:val="both"/>
      </w:pPr>
      <w:r w:rsidRPr="008663C3">
        <w:t>Структура и трудо</w:t>
      </w:r>
      <w:r w:rsidR="00D267A8">
        <w:t>ё</w:t>
      </w:r>
      <w:r w:rsidRPr="008663C3">
        <w:t xml:space="preserve">мкость дисциплины </w:t>
      </w:r>
      <w:r w:rsidR="00A967E7">
        <w:t>по видам учебных занятий</w:t>
      </w:r>
      <w:r w:rsidR="00B86EF9">
        <w:t xml:space="preserve"> и разделам</w:t>
      </w:r>
      <w:r w:rsidR="00AB67C9">
        <w:t xml:space="preserve"> </w:t>
      </w:r>
      <w:r>
        <w:t>представлена в таблиц</w:t>
      </w:r>
      <w:r w:rsidR="00B86EF9">
        <w:t>ах</w:t>
      </w:r>
      <w:r>
        <w:t xml:space="preserve"> 2</w:t>
      </w:r>
      <w:r w:rsidR="00840DFA">
        <w:t xml:space="preserve"> и </w:t>
      </w:r>
      <w:r w:rsidR="00D93FC1">
        <w:t>3</w:t>
      </w:r>
      <w:r>
        <w:t xml:space="preserve">. </w:t>
      </w:r>
    </w:p>
    <w:p w:rsidR="008663C3" w:rsidRPr="00FD43EB" w:rsidRDefault="008663C3" w:rsidP="00CA7224">
      <w:pPr>
        <w:widowControl w:val="0"/>
        <w:suppressAutoHyphens/>
        <w:spacing w:before="120" w:after="120"/>
        <w:jc w:val="center"/>
      </w:pPr>
      <w:r w:rsidRPr="00CA7224">
        <w:t>Таблица 2</w:t>
      </w:r>
      <w:r w:rsidR="007137BC">
        <w:t xml:space="preserve"> </w:t>
      </w:r>
      <w:r w:rsidR="0067304C" w:rsidRPr="003A1A63">
        <w:t>–</w:t>
      </w:r>
      <w:r w:rsidR="007137BC">
        <w:t xml:space="preserve"> </w:t>
      </w:r>
      <w:r w:rsidRPr="003A1A63">
        <w:rPr>
          <w:b/>
        </w:rPr>
        <w:t>Структура и трудо</w:t>
      </w:r>
      <w:r w:rsidR="00D267A8" w:rsidRPr="003A1A63">
        <w:rPr>
          <w:b/>
        </w:rPr>
        <w:t>ё</w:t>
      </w:r>
      <w:r w:rsidRPr="003A1A63">
        <w:rPr>
          <w:b/>
        </w:rPr>
        <w:t xml:space="preserve">мкость дисциплины по видам </w:t>
      </w:r>
      <w:r w:rsidR="00A967E7" w:rsidRPr="003A1A63">
        <w:rPr>
          <w:b/>
        </w:rPr>
        <w:t>учебных занятий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062"/>
        <w:gridCol w:w="1062"/>
        <w:gridCol w:w="1419"/>
      </w:tblGrid>
      <w:tr w:rsidR="00183975" w:rsidRPr="001517C7" w:rsidTr="00617DB9">
        <w:trPr>
          <w:trHeight w:val="146"/>
          <w:tblHeader/>
        </w:trPr>
        <w:tc>
          <w:tcPr>
            <w:tcW w:w="3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A967E7">
            <w:pPr>
              <w:widowControl w:val="0"/>
              <w:jc w:val="center"/>
              <w:rPr>
                <w:b/>
              </w:rPr>
            </w:pPr>
            <w:r w:rsidRPr="00271F28">
              <w:rPr>
                <w:b/>
              </w:rPr>
              <w:t>Вид</w:t>
            </w:r>
            <w:r w:rsidR="00A967E7" w:rsidRPr="00271F28">
              <w:rPr>
                <w:b/>
              </w:rPr>
              <w:t>ы</w:t>
            </w:r>
            <w:r w:rsidRPr="00271F28">
              <w:rPr>
                <w:b/>
              </w:rPr>
              <w:t xml:space="preserve"> учебн</w:t>
            </w:r>
            <w:r w:rsidR="00A967E7" w:rsidRPr="00271F28">
              <w:rPr>
                <w:b/>
              </w:rPr>
              <w:t>ых занятий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1517C7">
            <w:pPr>
              <w:widowControl w:val="0"/>
              <w:jc w:val="center"/>
              <w:rPr>
                <w:b/>
              </w:rPr>
            </w:pPr>
            <w:r w:rsidRPr="00271F28">
              <w:rPr>
                <w:b/>
              </w:rPr>
              <w:t>Трудоемкость</w:t>
            </w:r>
          </w:p>
        </w:tc>
      </w:tr>
      <w:tr w:rsidR="00183975" w:rsidRPr="001517C7" w:rsidTr="00617DB9">
        <w:trPr>
          <w:trHeight w:val="146"/>
          <w:tblHeader/>
        </w:trPr>
        <w:tc>
          <w:tcPr>
            <w:tcW w:w="3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1517C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617DB9">
            <w:pPr>
              <w:widowControl w:val="0"/>
              <w:jc w:val="center"/>
              <w:rPr>
                <w:b/>
              </w:rPr>
            </w:pPr>
            <w:r w:rsidRPr="00271F28">
              <w:rPr>
                <w:b/>
              </w:rPr>
              <w:t xml:space="preserve">Зач. </w:t>
            </w:r>
            <w:r w:rsidR="00AC1A0E">
              <w:rPr>
                <w:b/>
              </w:rPr>
              <w:t>е</w:t>
            </w:r>
            <w:r w:rsidR="00931ADB" w:rsidRPr="00271F28">
              <w:rPr>
                <w:b/>
              </w:rPr>
              <w:t>д</w:t>
            </w:r>
            <w:r w:rsidRPr="00271F28">
              <w:rPr>
                <w:b/>
              </w:rPr>
              <w:t>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617DB9">
            <w:pPr>
              <w:widowControl w:val="0"/>
              <w:jc w:val="center"/>
              <w:rPr>
                <w:b/>
              </w:rPr>
            </w:pPr>
            <w:r w:rsidRPr="00271F28">
              <w:rPr>
                <w:b/>
              </w:rPr>
              <w:t>час.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617DB9">
            <w:pPr>
              <w:widowControl w:val="0"/>
              <w:jc w:val="center"/>
              <w:rPr>
                <w:b/>
              </w:rPr>
            </w:pPr>
            <w:r w:rsidRPr="00271F28">
              <w:rPr>
                <w:b/>
              </w:rPr>
              <w:t>в семестре</w:t>
            </w:r>
          </w:p>
        </w:tc>
      </w:tr>
      <w:tr w:rsidR="00183975" w:rsidRPr="001517C7" w:rsidTr="00617DB9">
        <w:trPr>
          <w:trHeight w:val="146"/>
          <w:tblHeader/>
        </w:trPr>
        <w:tc>
          <w:tcPr>
            <w:tcW w:w="3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1517C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663C3" w:rsidRPr="00271F28" w:rsidRDefault="008663C3" w:rsidP="00617DB9">
            <w:pPr>
              <w:widowControl w:val="0"/>
              <w:jc w:val="center"/>
              <w:rPr>
                <w:b/>
              </w:rPr>
            </w:pPr>
            <w:r w:rsidRPr="00271F28">
              <w:rPr>
                <w:b/>
              </w:rPr>
              <w:t>№</w:t>
            </w:r>
          </w:p>
        </w:tc>
      </w:tr>
      <w:tr w:rsidR="009D30C6" w:rsidRPr="001517C7" w:rsidTr="00DB2BB5">
        <w:trPr>
          <w:trHeight w:val="146"/>
          <w:tblHeader/>
        </w:trPr>
        <w:tc>
          <w:tcPr>
            <w:tcW w:w="3162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</w:tr>
      <w:tr w:rsidR="008663C3" w:rsidRPr="001517C7" w:rsidTr="00DB2BB5">
        <w:trPr>
          <w:trHeight w:val="475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3C3" w:rsidRPr="001517C7" w:rsidRDefault="00CA7224" w:rsidP="00CA7224">
            <w:pPr>
              <w:widowControl w:val="0"/>
              <w:rPr>
                <w:b/>
              </w:rPr>
            </w:pPr>
            <w:r w:rsidRPr="001517C7">
              <w:rPr>
                <w:b/>
              </w:rPr>
              <w:t xml:space="preserve">ОБЩАЯ </w:t>
            </w:r>
            <w:r w:rsidR="00DB2BB5" w:rsidRPr="001517C7">
              <w:rPr>
                <w:b/>
              </w:rPr>
              <w:t>трудоемкость</w:t>
            </w:r>
            <w:r w:rsidR="00D27533">
              <w:rPr>
                <w:b/>
              </w:rPr>
              <w:t xml:space="preserve"> </w:t>
            </w:r>
            <w:r w:rsidR="008663C3" w:rsidRPr="001517C7">
              <w:t>по учебному плану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3C3" w:rsidRPr="00CA7224" w:rsidRDefault="008663C3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3C3" w:rsidRPr="00CA7224" w:rsidRDefault="008663C3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3C3" w:rsidRPr="00CA7224" w:rsidRDefault="008663C3" w:rsidP="00617DB9">
            <w:pPr>
              <w:widowControl w:val="0"/>
              <w:jc w:val="center"/>
              <w:rPr>
                <w:b/>
              </w:rPr>
            </w:pPr>
          </w:p>
        </w:tc>
      </w:tr>
      <w:tr w:rsidR="008663C3" w:rsidRPr="001517C7" w:rsidTr="00DB2BB5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3C3" w:rsidRPr="001517C7" w:rsidRDefault="008663C3" w:rsidP="001517C7">
            <w:pPr>
              <w:widowControl w:val="0"/>
              <w:jc w:val="both"/>
              <w:rPr>
                <w:b/>
              </w:rPr>
            </w:pPr>
            <w:r w:rsidRPr="001517C7">
              <w:rPr>
                <w:b/>
              </w:rPr>
              <w:t>Контактные часы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3C3" w:rsidRPr="00CA7224" w:rsidRDefault="008663C3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3C3" w:rsidRPr="00CA7224" w:rsidRDefault="008663C3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3C3" w:rsidRPr="00CA7224" w:rsidRDefault="008663C3" w:rsidP="00617DB9">
            <w:pPr>
              <w:widowControl w:val="0"/>
              <w:jc w:val="center"/>
              <w:rPr>
                <w:b/>
              </w:rPr>
            </w:pPr>
          </w:p>
        </w:tc>
      </w:tr>
      <w:tr w:rsidR="008663C3" w:rsidRPr="001517C7" w:rsidTr="00617DB9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C3" w:rsidRPr="001517C7" w:rsidRDefault="008663C3" w:rsidP="00271F28">
            <w:pPr>
              <w:widowControl w:val="0"/>
              <w:ind w:left="176"/>
            </w:pPr>
            <w:r w:rsidRPr="001517C7">
              <w:t>Лекции</w:t>
            </w:r>
            <w:r w:rsidR="00271F28">
              <w:t xml:space="preserve"> (Л)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3" w:rsidRPr="00CA7224" w:rsidRDefault="008663C3" w:rsidP="00617DB9">
            <w:pPr>
              <w:widowControl w:val="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3" w:rsidRPr="00CA7224" w:rsidRDefault="008663C3" w:rsidP="00617DB9">
            <w:pPr>
              <w:widowControl w:val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3" w:rsidRPr="00CA7224" w:rsidRDefault="008663C3" w:rsidP="00617DB9">
            <w:pPr>
              <w:widowControl w:val="0"/>
              <w:jc w:val="center"/>
            </w:pPr>
          </w:p>
        </w:tc>
      </w:tr>
      <w:tr w:rsidR="008663C3" w:rsidRPr="001517C7" w:rsidTr="00617DB9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C3" w:rsidRPr="001517C7" w:rsidRDefault="00271F28" w:rsidP="00271F28">
            <w:pPr>
              <w:widowControl w:val="0"/>
              <w:ind w:left="176"/>
            </w:pPr>
            <w:r>
              <w:t>Семинары (С)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3" w:rsidRPr="00CA7224" w:rsidRDefault="008663C3" w:rsidP="00617DB9">
            <w:pPr>
              <w:widowControl w:val="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3" w:rsidRPr="00CA7224" w:rsidRDefault="008663C3" w:rsidP="00617DB9">
            <w:pPr>
              <w:widowControl w:val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3" w:rsidRPr="00CA7224" w:rsidRDefault="008663C3" w:rsidP="00617DB9">
            <w:pPr>
              <w:widowControl w:val="0"/>
              <w:jc w:val="center"/>
            </w:pPr>
          </w:p>
        </w:tc>
      </w:tr>
      <w:tr w:rsidR="008663C3" w:rsidRPr="001517C7" w:rsidTr="00617DB9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C3" w:rsidRPr="001517C7" w:rsidRDefault="005F12A5" w:rsidP="00271F28">
            <w:pPr>
              <w:widowControl w:val="0"/>
              <w:ind w:left="176"/>
            </w:pPr>
            <w:r w:rsidRPr="001517C7">
              <w:t>Практические занятия</w:t>
            </w:r>
            <w:r w:rsidR="00271F28">
              <w:t xml:space="preserve"> (ПЗ)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3" w:rsidRPr="00CA7224" w:rsidRDefault="008663C3" w:rsidP="00617DB9">
            <w:pPr>
              <w:widowControl w:val="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3" w:rsidRPr="00CA7224" w:rsidRDefault="008663C3" w:rsidP="00617DB9">
            <w:pPr>
              <w:widowControl w:val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C3" w:rsidRPr="00CA7224" w:rsidRDefault="008663C3" w:rsidP="00617DB9">
            <w:pPr>
              <w:widowControl w:val="0"/>
              <w:jc w:val="center"/>
            </w:pPr>
          </w:p>
        </w:tc>
      </w:tr>
      <w:tr w:rsidR="000D5550" w:rsidRPr="001517C7" w:rsidTr="00617DB9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50" w:rsidRPr="001517C7" w:rsidRDefault="001517C7" w:rsidP="007137BC">
            <w:pPr>
              <w:widowControl w:val="0"/>
              <w:ind w:left="176"/>
            </w:pPr>
            <w:r w:rsidRPr="001517C7">
              <w:t xml:space="preserve">Групповые консультации </w:t>
            </w:r>
            <w:r w:rsidR="00271F28">
              <w:t xml:space="preserve">(ГК) </w:t>
            </w:r>
            <w:r w:rsidRPr="001517C7">
              <w:t>и (или) индивидуальная работа с</w:t>
            </w:r>
            <w:r w:rsidR="007137BC">
              <w:t xml:space="preserve"> </w:t>
            </w:r>
            <w:r w:rsidR="007137BC" w:rsidRPr="007137BC">
              <w:rPr>
                <w:highlight w:val="green"/>
              </w:rPr>
              <w:t>аспирантами</w:t>
            </w:r>
            <w:r w:rsidR="00271F28">
              <w:t xml:space="preserve"> (ИР), предусмотренные учебным планом подготовки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50" w:rsidRPr="00CA7224" w:rsidRDefault="000D5550" w:rsidP="00617DB9">
            <w:pPr>
              <w:widowControl w:val="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50" w:rsidRPr="00CA7224" w:rsidRDefault="000D5550" w:rsidP="00617DB9">
            <w:pPr>
              <w:widowControl w:val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50" w:rsidRPr="00CA7224" w:rsidRDefault="000D5550" w:rsidP="00617DB9">
            <w:pPr>
              <w:widowControl w:val="0"/>
              <w:jc w:val="center"/>
            </w:pPr>
          </w:p>
        </w:tc>
      </w:tr>
      <w:tr w:rsidR="001517C7" w:rsidRPr="001517C7" w:rsidTr="00617DB9">
        <w:trPr>
          <w:trHeight w:val="497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86" w:rsidRPr="001517C7" w:rsidRDefault="00CA7224" w:rsidP="00D27533">
            <w:pPr>
              <w:widowControl w:val="0"/>
              <w:jc w:val="both"/>
              <w:rPr>
                <w:i/>
              </w:rPr>
            </w:pPr>
            <w:r w:rsidRPr="00DB2BB5">
              <w:rPr>
                <w:b/>
              </w:rPr>
              <w:t>П</w:t>
            </w:r>
            <w:r w:rsidR="001517C7" w:rsidRPr="00DB2BB5">
              <w:rPr>
                <w:b/>
              </w:rPr>
              <w:t>ромежуточная аттестация</w:t>
            </w:r>
            <w:r w:rsidR="00323AA9">
              <w:rPr>
                <w:b/>
              </w:rPr>
              <w:t xml:space="preserve"> </w:t>
            </w:r>
            <w:r w:rsidR="001517C7" w:rsidRPr="00B91A7B">
              <w:rPr>
                <w:i/>
              </w:rPr>
              <w:t>(</w:t>
            </w:r>
            <w:r w:rsidR="00D27533" w:rsidRPr="00B91A7B">
              <w:rPr>
                <w:i/>
              </w:rPr>
              <w:t>кандидатский экзамен</w:t>
            </w:r>
            <w:r w:rsidR="001517C7" w:rsidRPr="00B91A7B">
              <w:rPr>
                <w:i/>
              </w:rPr>
              <w:t>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86" w:rsidRPr="00272886" w:rsidRDefault="00272886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86" w:rsidRPr="00272886" w:rsidRDefault="00272886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86" w:rsidRPr="00272886" w:rsidRDefault="00272886" w:rsidP="00617DB9">
            <w:pPr>
              <w:widowControl w:val="0"/>
              <w:jc w:val="center"/>
              <w:rPr>
                <w:b/>
              </w:rPr>
            </w:pPr>
          </w:p>
        </w:tc>
      </w:tr>
      <w:tr w:rsidR="008663C3" w:rsidRPr="001517C7" w:rsidTr="00617DB9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272886" w:rsidRPr="005A2D05" w:rsidRDefault="008663C3" w:rsidP="001517C7">
            <w:pPr>
              <w:widowControl w:val="0"/>
              <w:jc w:val="both"/>
            </w:pPr>
            <w:r w:rsidRPr="001517C7">
              <w:rPr>
                <w:b/>
              </w:rPr>
              <w:t xml:space="preserve">Самостоятельная работа </w:t>
            </w:r>
            <w:r w:rsidRPr="001517C7">
              <w:t>(СР)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72886" w:rsidRPr="00272886" w:rsidRDefault="00272886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72886" w:rsidRPr="00272886" w:rsidRDefault="00272886" w:rsidP="00617D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72886" w:rsidRPr="00272886" w:rsidRDefault="00272886" w:rsidP="00617DB9">
            <w:pPr>
              <w:widowControl w:val="0"/>
              <w:jc w:val="center"/>
              <w:rPr>
                <w:b/>
              </w:rPr>
            </w:pPr>
          </w:p>
        </w:tc>
      </w:tr>
    </w:tbl>
    <w:p w:rsidR="00B86EF9" w:rsidRPr="001B6A45" w:rsidRDefault="00B86EF9" w:rsidP="001517C7">
      <w:pPr>
        <w:rPr>
          <w:sz w:val="16"/>
          <w:szCs w:val="16"/>
        </w:rPr>
      </w:pPr>
    </w:p>
    <w:p w:rsidR="00B86EF9" w:rsidRPr="008663C3" w:rsidRDefault="00B86EF9" w:rsidP="00B86EF9">
      <w:pPr>
        <w:widowControl w:val="0"/>
        <w:suppressAutoHyphens/>
        <w:spacing w:before="120" w:after="120"/>
        <w:jc w:val="center"/>
        <w:rPr>
          <w:color w:val="0000FF"/>
        </w:rPr>
      </w:pPr>
      <w:r w:rsidRPr="00CA7224">
        <w:t xml:space="preserve">Таблица </w:t>
      </w:r>
      <w:r w:rsidR="00D93FC1">
        <w:t>3</w:t>
      </w:r>
      <w:r w:rsidR="007137BC">
        <w:t xml:space="preserve"> </w:t>
      </w:r>
      <w:r w:rsidR="0067304C" w:rsidRPr="00C64020">
        <w:rPr>
          <w:b/>
        </w:rPr>
        <w:t>–</w:t>
      </w:r>
      <w:r w:rsidR="007137BC">
        <w:rPr>
          <w:b/>
        </w:rPr>
        <w:t xml:space="preserve"> </w:t>
      </w:r>
      <w:r w:rsidRPr="003A1A63">
        <w:rPr>
          <w:b/>
        </w:rPr>
        <w:t>Трудо</w:t>
      </w:r>
      <w:r w:rsidR="001B6A45" w:rsidRPr="003A1A63">
        <w:rPr>
          <w:b/>
        </w:rPr>
        <w:t>ё</w:t>
      </w:r>
      <w:r w:rsidRPr="003A1A63">
        <w:rPr>
          <w:b/>
        </w:rPr>
        <w:t xml:space="preserve">мкость дисциплины по разделам с распределением по видам учебных занятий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964"/>
        <w:gridCol w:w="857"/>
        <w:gridCol w:w="815"/>
        <w:gridCol w:w="815"/>
        <w:gridCol w:w="815"/>
        <w:gridCol w:w="817"/>
        <w:gridCol w:w="991"/>
      </w:tblGrid>
      <w:tr w:rsidR="00B86EF9" w:rsidRPr="00DC4F7A" w:rsidTr="003A1A63">
        <w:trPr>
          <w:tblHeader/>
        </w:trPr>
        <w:tc>
          <w:tcPr>
            <w:tcW w:w="565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:rsidR="00B86EF9" w:rsidRPr="00271F28" w:rsidRDefault="00B86EF9" w:rsidP="005A15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71F28">
              <w:rPr>
                <w:b/>
                <w:sz w:val="20"/>
                <w:szCs w:val="20"/>
              </w:rPr>
              <w:t xml:space="preserve">№ </w:t>
            </w:r>
            <w:r w:rsidRPr="00271F28">
              <w:rPr>
                <w:b/>
                <w:sz w:val="20"/>
                <w:szCs w:val="20"/>
              </w:rPr>
              <w:br/>
              <w:t>раздела</w:t>
            </w:r>
          </w:p>
        </w:tc>
        <w:tc>
          <w:tcPr>
            <w:tcW w:w="3964" w:type="dxa"/>
            <w:vMerge w:val="restart"/>
            <w:shd w:val="clear" w:color="auto" w:fill="B4C6E7" w:themeFill="accent5" w:themeFillTint="66"/>
            <w:vAlign w:val="center"/>
          </w:tcPr>
          <w:p w:rsidR="00B86EF9" w:rsidRPr="00271F28" w:rsidRDefault="00B86EF9" w:rsidP="005A157B">
            <w:pPr>
              <w:jc w:val="center"/>
              <w:rPr>
                <w:b/>
              </w:rPr>
            </w:pPr>
            <w:r w:rsidRPr="00271F28">
              <w:rPr>
                <w:b/>
              </w:rPr>
              <w:t>Наименование разделов</w:t>
            </w:r>
          </w:p>
        </w:tc>
        <w:tc>
          <w:tcPr>
            <w:tcW w:w="5110" w:type="dxa"/>
            <w:gridSpan w:val="6"/>
            <w:shd w:val="clear" w:color="auto" w:fill="B4C6E7" w:themeFill="accent5" w:themeFillTint="66"/>
            <w:vAlign w:val="center"/>
          </w:tcPr>
          <w:p w:rsidR="00B86EF9" w:rsidRPr="00271F28" w:rsidRDefault="00B86EF9" w:rsidP="005A157B">
            <w:pPr>
              <w:jc w:val="center"/>
              <w:rPr>
                <w:b/>
              </w:rPr>
            </w:pPr>
            <w:r w:rsidRPr="00271F28">
              <w:rPr>
                <w:b/>
              </w:rPr>
              <w:t>Количество часов</w:t>
            </w:r>
          </w:p>
        </w:tc>
      </w:tr>
      <w:tr w:rsidR="00B86EF9" w:rsidRPr="00DC4F7A" w:rsidTr="003A1A63">
        <w:trPr>
          <w:trHeight w:val="375"/>
          <w:tblHeader/>
        </w:trPr>
        <w:tc>
          <w:tcPr>
            <w:tcW w:w="565" w:type="dxa"/>
            <w:vMerge/>
            <w:shd w:val="clear" w:color="auto" w:fill="B4C6E7" w:themeFill="accent5" w:themeFillTint="66"/>
            <w:vAlign w:val="center"/>
          </w:tcPr>
          <w:p w:rsidR="00B86EF9" w:rsidRPr="00271F28" w:rsidRDefault="00B86EF9" w:rsidP="005A157B">
            <w:pPr>
              <w:jc w:val="center"/>
              <w:rPr>
                <w:b/>
              </w:rPr>
            </w:pPr>
          </w:p>
        </w:tc>
        <w:tc>
          <w:tcPr>
            <w:tcW w:w="3964" w:type="dxa"/>
            <w:vMerge/>
            <w:shd w:val="clear" w:color="auto" w:fill="B4C6E7" w:themeFill="accent5" w:themeFillTint="66"/>
            <w:vAlign w:val="center"/>
          </w:tcPr>
          <w:p w:rsidR="00B86EF9" w:rsidRPr="00271F28" w:rsidRDefault="00B86EF9" w:rsidP="005A157B">
            <w:pPr>
              <w:jc w:val="center"/>
              <w:rPr>
                <w:b/>
              </w:rPr>
            </w:pPr>
          </w:p>
        </w:tc>
        <w:tc>
          <w:tcPr>
            <w:tcW w:w="857" w:type="dxa"/>
            <w:vMerge w:val="restart"/>
            <w:shd w:val="clear" w:color="auto" w:fill="B4C6E7" w:themeFill="accent5" w:themeFillTint="66"/>
            <w:vAlign w:val="center"/>
          </w:tcPr>
          <w:p w:rsidR="00B86EF9" w:rsidRPr="00271F28" w:rsidRDefault="00B86EF9" w:rsidP="005A157B">
            <w:pPr>
              <w:jc w:val="center"/>
              <w:rPr>
                <w:b/>
              </w:rPr>
            </w:pPr>
            <w:r w:rsidRPr="00271F28">
              <w:rPr>
                <w:b/>
              </w:rPr>
              <w:t>Всего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892AFC" w:rsidRPr="00271F28" w:rsidRDefault="00892AFC" w:rsidP="00892AFC">
            <w:pPr>
              <w:jc w:val="center"/>
              <w:rPr>
                <w:b/>
              </w:rPr>
            </w:pPr>
            <w:r w:rsidRPr="00271F28">
              <w:rPr>
                <w:b/>
              </w:rPr>
              <w:t xml:space="preserve">Контактные часы </w:t>
            </w:r>
          </w:p>
          <w:p w:rsidR="00B86EF9" w:rsidRPr="00271F28" w:rsidRDefault="00892AFC" w:rsidP="00445A36">
            <w:pPr>
              <w:jc w:val="center"/>
              <w:rPr>
                <w:b/>
              </w:rPr>
            </w:pPr>
            <w:r w:rsidRPr="00271F28">
              <w:rPr>
                <w:sz w:val="20"/>
                <w:szCs w:val="20"/>
              </w:rPr>
              <w:t>(</w:t>
            </w:r>
            <w:r w:rsidR="00445A36">
              <w:rPr>
                <w:sz w:val="20"/>
                <w:szCs w:val="20"/>
              </w:rPr>
              <w:t>аудиторная</w:t>
            </w:r>
            <w:r w:rsidR="00AC1A0E">
              <w:rPr>
                <w:sz w:val="20"/>
                <w:szCs w:val="20"/>
              </w:rPr>
              <w:t xml:space="preserve"> </w:t>
            </w:r>
            <w:r w:rsidR="00B86EF9" w:rsidRPr="00271F28">
              <w:rPr>
                <w:sz w:val="20"/>
                <w:szCs w:val="20"/>
              </w:rPr>
              <w:t>работа</w:t>
            </w:r>
            <w:r w:rsidRPr="00271F28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vMerge w:val="restart"/>
            <w:shd w:val="clear" w:color="auto" w:fill="B4C6E7" w:themeFill="accent5" w:themeFillTint="66"/>
            <w:vAlign w:val="center"/>
          </w:tcPr>
          <w:p w:rsidR="00B86EF9" w:rsidRPr="00271F28" w:rsidRDefault="00B86EF9" w:rsidP="005A157B">
            <w:pPr>
              <w:jc w:val="center"/>
              <w:rPr>
                <w:b/>
              </w:rPr>
            </w:pPr>
            <w:r w:rsidRPr="00271F28">
              <w:rPr>
                <w:b/>
              </w:rPr>
              <w:t>СР</w:t>
            </w:r>
          </w:p>
        </w:tc>
      </w:tr>
      <w:tr w:rsidR="00B86EF9" w:rsidRPr="00DC4F7A" w:rsidTr="003A1A63">
        <w:trPr>
          <w:trHeight w:val="264"/>
        </w:trPr>
        <w:tc>
          <w:tcPr>
            <w:tcW w:w="565" w:type="dxa"/>
            <w:vMerge/>
            <w:shd w:val="clear" w:color="auto" w:fill="B4C6E7" w:themeFill="accent5" w:themeFillTint="66"/>
          </w:tcPr>
          <w:p w:rsidR="00B86EF9" w:rsidRPr="00DC4F7A" w:rsidRDefault="00B86EF9" w:rsidP="005A157B">
            <w:pPr>
              <w:jc w:val="center"/>
              <w:rPr>
                <w:b/>
              </w:rPr>
            </w:pPr>
          </w:p>
        </w:tc>
        <w:tc>
          <w:tcPr>
            <w:tcW w:w="3964" w:type="dxa"/>
            <w:vMerge/>
            <w:shd w:val="clear" w:color="auto" w:fill="B4C6E7" w:themeFill="accent5" w:themeFillTint="66"/>
          </w:tcPr>
          <w:p w:rsidR="00B86EF9" w:rsidRPr="00DC4F7A" w:rsidRDefault="00B86EF9" w:rsidP="005A157B">
            <w:pPr>
              <w:jc w:val="center"/>
              <w:rPr>
                <w:b/>
              </w:rPr>
            </w:pPr>
          </w:p>
        </w:tc>
        <w:tc>
          <w:tcPr>
            <w:tcW w:w="857" w:type="dxa"/>
            <w:vMerge/>
            <w:shd w:val="clear" w:color="auto" w:fill="B4C6E7" w:themeFill="accent5" w:themeFillTint="66"/>
          </w:tcPr>
          <w:p w:rsidR="00B86EF9" w:rsidRPr="00DC4F7A" w:rsidRDefault="00B86EF9" w:rsidP="005A157B">
            <w:pPr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B4C6E7" w:themeFill="accent5" w:themeFillTint="66"/>
            <w:vAlign w:val="center"/>
          </w:tcPr>
          <w:p w:rsidR="00B86EF9" w:rsidRPr="00271F28" w:rsidRDefault="00B86EF9" w:rsidP="005A157B">
            <w:pPr>
              <w:jc w:val="center"/>
              <w:rPr>
                <w:sz w:val="20"/>
                <w:szCs w:val="20"/>
              </w:rPr>
            </w:pPr>
            <w:r w:rsidRPr="00271F28">
              <w:rPr>
                <w:sz w:val="20"/>
                <w:szCs w:val="20"/>
              </w:rPr>
              <w:t>Л</w:t>
            </w:r>
          </w:p>
        </w:tc>
        <w:tc>
          <w:tcPr>
            <w:tcW w:w="815" w:type="dxa"/>
            <w:shd w:val="clear" w:color="auto" w:fill="B4C6E7" w:themeFill="accent5" w:themeFillTint="66"/>
            <w:vAlign w:val="center"/>
          </w:tcPr>
          <w:p w:rsidR="00B86EF9" w:rsidRPr="00271F28" w:rsidRDefault="00B86EF9" w:rsidP="00B86EF9">
            <w:pPr>
              <w:jc w:val="center"/>
              <w:rPr>
                <w:sz w:val="20"/>
                <w:szCs w:val="20"/>
              </w:rPr>
            </w:pPr>
            <w:r w:rsidRPr="00271F28">
              <w:rPr>
                <w:sz w:val="20"/>
                <w:szCs w:val="20"/>
              </w:rPr>
              <w:t>С</w:t>
            </w:r>
          </w:p>
        </w:tc>
        <w:tc>
          <w:tcPr>
            <w:tcW w:w="815" w:type="dxa"/>
            <w:shd w:val="clear" w:color="auto" w:fill="B4C6E7" w:themeFill="accent5" w:themeFillTint="66"/>
            <w:vAlign w:val="center"/>
          </w:tcPr>
          <w:p w:rsidR="00B86EF9" w:rsidRPr="00271F28" w:rsidRDefault="00B86EF9" w:rsidP="00271F28">
            <w:pPr>
              <w:jc w:val="center"/>
              <w:rPr>
                <w:sz w:val="20"/>
                <w:szCs w:val="20"/>
              </w:rPr>
            </w:pPr>
            <w:r w:rsidRPr="00271F28">
              <w:rPr>
                <w:sz w:val="20"/>
                <w:szCs w:val="20"/>
              </w:rPr>
              <w:t>П</w:t>
            </w:r>
            <w:r w:rsidR="00271F28">
              <w:rPr>
                <w:sz w:val="20"/>
                <w:szCs w:val="20"/>
              </w:rPr>
              <w:t>З</w:t>
            </w:r>
          </w:p>
        </w:tc>
        <w:tc>
          <w:tcPr>
            <w:tcW w:w="817" w:type="dxa"/>
            <w:shd w:val="clear" w:color="auto" w:fill="B4C6E7" w:themeFill="accent5" w:themeFillTint="66"/>
            <w:vAlign w:val="center"/>
          </w:tcPr>
          <w:p w:rsidR="00B86EF9" w:rsidRPr="00271F28" w:rsidRDefault="00617DB9" w:rsidP="0061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ГК/ИК</w:t>
            </w:r>
          </w:p>
        </w:tc>
        <w:tc>
          <w:tcPr>
            <w:tcW w:w="991" w:type="dxa"/>
            <w:vMerge/>
            <w:shd w:val="clear" w:color="auto" w:fill="B4C6E7" w:themeFill="accent5" w:themeFillTint="66"/>
            <w:vAlign w:val="center"/>
          </w:tcPr>
          <w:p w:rsidR="00B86EF9" w:rsidRPr="00DC4F7A" w:rsidRDefault="00B86EF9" w:rsidP="005A157B">
            <w:pPr>
              <w:jc w:val="center"/>
            </w:pPr>
          </w:p>
        </w:tc>
      </w:tr>
      <w:tr w:rsidR="00FD43EB" w:rsidRPr="00DC4F7A" w:rsidTr="003A1A63">
        <w:trPr>
          <w:trHeight w:val="264"/>
        </w:trPr>
        <w:tc>
          <w:tcPr>
            <w:tcW w:w="565" w:type="dxa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3964" w:type="dxa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гр.5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</w:t>
            </w: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9D30C6" w:rsidRPr="00DC4F7A" w:rsidTr="00271F28">
        <w:tc>
          <w:tcPr>
            <w:tcW w:w="9639" w:type="dxa"/>
            <w:gridSpan w:val="8"/>
            <w:vAlign w:val="center"/>
          </w:tcPr>
          <w:p w:rsidR="009D30C6" w:rsidRPr="00914765" w:rsidRDefault="00D27533" w:rsidP="009D30C6">
            <w:r>
              <w:t>Курс</w:t>
            </w:r>
            <w:r w:rsidR="009D30C6">
              <w:t xml:space="preserve"> №</w:t>
            </w:r>
            <w:r>
              <w:t xml:space="preserve"> 2</w:t>
            </w:r>
          </w:p>
        </w:tc>
      </w:tr>
      <w:tr w:rsidR="00FD43EB" w:rsidRPr="00DC4F7A" w:rsidTr="003A1A63">
        <w:tc>
          <w:tcPr>
            <w:tcW w:w="565" w:type="dxa"/>
            <w:vAlign w:val="center"/>
          </w:tcPr>
          <w:p w:rsidR="00FD43EB" w:rsidRPr="00DC4F7A" w:rsidRDefault="00FD43EB" w:rsidP="00FD43EB">
            <w:pPr>
              <w:jc w:val="center"/>
            </w:pPr>
            <w:r w:rsidRPr="00DC4F7A">
              <w:t>1</w:t>
            </w:r>
          </w:p>
        </w:tc>
        <w:tc>
          <w:tcPr>
            <w:tcW w:w="3964" w:type="dxa"/>
            <w:vAlign w:val="center"/>
          </w:tcPr>
          <w:p w:rsidR="00FD43EB" w:rsidRPr="00DC4F7A" w:rsidRDefault="00FD43EB" w:rsidP="00FD43EB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vAlign w:val="center"/>
          </w:tcPr>
          <w:p w:rsidR="00FD43EB" w:rsidRPr="00914765" w:rsidRDefault="00FD43EB" w:rsidP="00FD43EB">
            <w:pPr>
              <w:jc w:val="center"/>
            </w:pPr>
          </w:p>
        </w:tc>
        <w:tc>
          <w:tcPr>
            <w:tcW w:w="815" w:type="dxa"/>
            <w:vAlign w:val="center"/>
          </w:tcPr>
          <w:p w:rsidR="00FD43EB" w:rsidRPr="00DB2BB5" w:rsidRDefault="00FD43EB" w:rsidP="00FD43EB">
            <w:pPr>
              <w:jc w:val="center"/>
              <w:rPr>
                <w:color w:val="FF0000"/>
              </w:rPr>
            </w:pPr>
            <w:r w:rsidRPr="00DB2BB5">
              <w:rPr>
                <w:color w:val="FF0000"/>
              </w:rPr>
              <w:t>гр.3 таб.2</w:t>
            </w:r>
          </w:p>
        </w:tc>
        <w:tc>
          <w:tcPr>
            <w:tcW w:w="815" w:type="dxa"/>
          </w:tcPr>
          <w:p w:rsidR="00FD43EB" w:rsidRPr="00DB2BB5" w:rsidRDefault="00FD43EB" w:rsidP="00FD43EB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гр.3 таб.2</w:t>
            </w:r>
          </w:p>
        </w:tc>
        <w:tc>
          <w:tcPr>
            <w:tcW w:w="815" w:type="dxa"/>
          </w:tcPr>
          <w:p w:rsidR="00FD43EB" w:rsidRPr="00DB2BB5" w:rsidRDefault="00FD43EB" w:rsidP="00FD43EB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гр.3 таб.2</w:t>
            </w:r>
          </w:p>
        </w:tc>
        <w:tc>
          <w:tcPr>
            <w:tcW w:w="817" w:type="dxa"/>
          </w:tcPr>
          <w:p w:rsidR="00FD43EB" w:rsidRPr="00DB2BB5" w:rsidRDefault="00FD43EB" w:rsidP="00FD43EB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гр.3 таб.2</w:t>
            </w:r>
          </w:p>
        </w:tc>
        <w:tc>
          <w:tcPr>
            <w:tcW w:w="991" w:type="dxa"/>
          </w:tcPr>
          <w:p w:rsidR="00FD43EB" w:rsidRPr="00DB2BB5" w:rsidRDefault="00FD43EB" w:rsidP="00FD43EB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гр.3 таб.2</w:t>
            </w:r>
          </w:p>
        </w:tc>
      </w:tr>
      <w:tr w:rsidR="009D30C6" w:rsidRPr="00DC4F7A" w:rsidTr="003A1A63">
        <w:tc>
          <w:tcPr>
            <w:tcW w:w="565" w:type="dxa"/>
            <w:vAlign w:val="center"/>
          </w:tcPr>
          <w:p w:rsidR="009D30C6" w:rsidRPr="00DC4F7A" w:rsidRDefault="009D30C6" w:rsidP="009D30C6">
            <w:pPr>
              <w:jc w:val="center"/>
            </w:pPr>
            <w:r w:rsidRPr="00DC4F7A">
              <w:t>2</w:t>
            </w:r>
          </w:p>
        </w:tc>
        <w:tc>
          <w:tcPr>
            <w:tcW w:w="3964" w:type="dxa"/>
            <w:vAlign w:val="center"/>
          </w:tcPr>
          <w:p w:rsidR="009D30C6" w:rsidRPr="00DC4F7A" w:rsidRDefault="009D30C6" w:rsidP="009D30C6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vAlign w:val="center"/>
          </w:tcPr>
          <w:p w:rsidR="009D30C6" w:rsidRPr="00914765" w:rsidRDefault="009D30C6" w:rsidP="009D30C6">
            <w:pPr>
              <w:jc w:val="center"/>
            </w:pPr>
          </w:p>
        </w:tc>
        <w:tc>
          <w:tcPr>
            <w:tcW w:w="815" w:type="dxa"/>
            <w:vAlign w:val="center"/>
          </w:tcPr>
          <w:p w:rsidR="009D30C6" w:rsidRPr="00DC4F7A" w:rsidRDefault="009D30C6" w:rsidP="009D30C6">
            <w:pPr>
              <w:jc w:val="center"/>
            </w:pPr>
          </w:p>
        </w:tc>
        <w:tc>
          <w:tcPr>
            <w:tcW w:w="815" w:type="dxa"/>
            <w:vAlign w:val="center"/>
          </w:tcPr>
          <w:p w:rsidR="009D30C6" w:rsidRPr="00DC4F7A" w:rsidRDefault="009D30C6" w:rsidP="009D30C6">
            <w:pPr>
              <w:jc w:val="center"/>
            </w:pPr>
          </w:p>
        </w:tc>
        <w:tc>
          <w:tcPr>
            <w:tcW w:w="815" w:type="dxa"/>
            <w:vAlign w:val="center"/>
          </w:tcPr>
          <w:p w:rsidR="009D30C6" w:rsidRPr="00DC4F7A" w:rsidRDefault="009D30C6" w:rsidP="009D30C6">
            <w:pPr>
              <w:jc w:val="center"/>
            </w:pPr>
          </w:p>
        </w:tc>
        <w:tc>
          <w:tcPr>
            <w:tcW w:w="817" w:type="dxa"/>
            <w:vAlign w:val="center"/>
          </w:tcPr>
          <w:p w:rsidR="009D30C6" w:rsidRPr="00DC4F7A" w:rsidRDefault="009D30C6" w:rsidP="009D30C6">
            <w:pPr>
              <w:jc w:val="center"/>
            </w:pPr>
          </w:p>
        </w:tc>
        <w:tc>
          <w:tcPr>
            <w:tcW w:w="991" w:type="dxa"/>
            <w:vAlign w:val="center"/>
          </w:tcPr>
          <w:p w:rsidR="009D30C6" w:rsidRPr="00914765" w:rsidRDefault="009D30C6" w:rsidP="009D30C6">
            <w:pPr>
              <w:jc w:val="center"/>
            </w:pPr>
          </w:p>
        </w:tc>
      </w:tr>
      <w:tr w:rsidR="009D30C6" w:rsidRPr="00DC4F7A" w:rsidTr="003A1A63">
        <w:tc>
          <w:tcPr>
            <w:tcW w:w="565" w:type="dxa"/>
            <w:vAlign w:val="center"/>
          </w:tcPr>
          <w:p w:rsidR="009D30C6" w:rsidRPr="00DC4F7A" w:rsidRDefault="009D30C6" w:rsidP="009D30C6">
            <w:pPr>
              <w:jc w:val="center"/>
            </w:pPr>
            <w:r>
              <w:t>…</w:t>
            </w:r>
          </w:p>
        </w:tc>
        <w:tc>
          <w:tcPr>
            <w:tcW w:w="3964" w:type="dxa"/>
            <w:vAlign w:val="center"/>
          </w:tcPr>
          <w:p w:rsidR="009D30C6" w:rsidRPr="00DC4F7A" w:rsidRDefault="009D30C6" w:rsidP="009D30C6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vAlign w:val="center"/>
          </w:tcPr>
          <w:p w:rsidR="009D30C6" w:rsidRPr="00914765" w:rsidRDefault="009D30C6" w:rsidP="009D30C6">
            <w:pPr>
              <w:jc w:val="center"/>
            </w:pPr>
          </w:p>
        </w:tc>
        <w:tc>
          <w:tcPr>
            <w:tcW w:w="815" w:type="dxa"/>
            <w:vAlign w:val="center"/>
          </w:tcPr>
          <w:p w:rsidR="009D30C6" w:rsidRPr="00DC4F7A" w:rsidRDefault="009D30C6" w:rsidP="009D30C6">
            <w:pPr>
              <w:jc w:val="center"/>
            </w:pPr>
          </w:p>
        </w:tc>
        <w:tc>
          <w:tcPr>
            <w:tcW w:w="815" w:type="dxa"/>
            <w:vAlign w:val="center"/>
          </w:tcPr>
          <w:p w:rsidR="009D30C6" w:rsidRPr="00DC4F7A" w:rsidRDefault="009D30C6" w:rsidP="009D30C6">
            <w:pPr>
              <w:jc w:val="center"/>
            </w:pPr>
          </w:p>
        </w:tc>
        <w:tc>
          <w:tcPr>
            <w:tcW w:w="815" w:type="dxa"/>
            <w:vAlign w:val="center"/>
          </w:tcPr>
          <w:p w:rsidR="009D30C6" w:rsidRPr="00DC4F7A" w:rsidRDefault="009D30C6" w:rsidP="009D30C6">
            <w:pPr>
              <w:jc w:val="center"/>
            </w:pPr>
          </w:p>
        </w:tc>
        <w:tc>
          <w:tcPr>
            <w:tcW w:w="817" w:type="dxa"/>
            <w:vAlign w:val="center"/>
          </w:tcPr>
          <w:p w:rsidR="009D30C6" w:rsidRPr="00DC4F7A" w:rsidRDefault="009D30C6" w:rsidP="009D30C6">
            <w:pPr>
              <w:jc w:val="center"/>
            </w:pPr>
          </w:p>
        </w:tc>
        <w:tc>
          <w:tcPr>
            <w:tcW w:w="991" w:type="dxa"/>
            <w:vAlign w:val="center"/>
          </w:tcPr>
          <w:p w:rsidR="009D30C6" w:rsidRPr="00914765" w:rsidRDefault="009D30C6" w:rsidP="009D30C6">
            <w:pPr>
              <w:jc w:val="center"/>
            </w:pPr>
          </w:p>
        </w:tc>
      </w:tr>
      <w:tr w:rsidR="009D30C6" w:rsidRPr="00DC4F7A" w:rsidTr="003A1A63">
        <w:tc>
          <w:tcPr>
            <w:tcW w:w="4529" w:type="dxa"/>
            <w:gridSpan w:val="2"/>
            <w:shd w:val="clear" w:color="auto" w:fill="D9E2F3"/>
            <w:vAlign w:val="center"/>
          </w:tcPr>
          <w:p w:rsidR="009D30C6" w:rsidRPr="00892AFC" w:rsidRDefault="009D30C6" w:rsidP="009D30C6">
            <w:pPr>
              <w:autoSpaceDE w:val="0"/>
              <w:autoSpaceDN w:val="0"/>
              <w:adjustRightInd w:val="0"/>
              <w:rPr>
                <w:b/>
              </w:rPr>
            </w:pPr>
            <w:r w:rsidRPr="00892AFC">
              <w:rPr>
                <w:b/>
              </w:rPr>
              <w:t>ИТОГО</w:t>
            </w:r>
          </w:p>
        </w:tc>
        <w:tc>
          <w:tcPr>
            <w:tcW w:w="857" w:type="dxa"/>
            <w:shd w:val="clear" w:color="auto" w:fill="D9E2F3"/>
            <w:vAlign w:val="center"/>
          </w:tcPr>
          <w:p w:rsidR="009D30C6" w:rsidRPr="00914765" w:rsidRDefault="009D30C6" w:rsidP="009D30C6">
            <w:pPr>
              <w:jc w:val="center"/>
            </w:pPr>
          </w:p>
        </w:tc>
        <w:tc>
          <w:tcPr>
            <w:tcW w:w="3262" w:type="dxa"/>
            <w:gridSpan w:val="4"/>
            <w:shd w:val="clear" w:color="auto" w:fill="D9E2F3"/>
            <w:vAlign w:val="center"/>
          </w:tcPr>
          <w:p w:rsidR="009D30C6" w:rsidRPr="00DC4F7A" w:rsidRDefault="009D30C6" w:rsidP="009D30C6">
            <w:pPr>
              <w:jc w:val="center"/>
            </w:pPr>
          </w:p>
        </w:tc>
        <w:tc>
          <w:tcPr>
            <w:tcW w:w="991" w:type="dxa"/>
            <w:shd w:val="clear" w:color="auto" w:fill="D9E2F3"/>
            <w:vAlign w:val="center"/>
          </w:tcPr>
          <w:p w:rsidR="009D30C6" w:rsidRPr="00914765" w:rsidRDefault="009D30C6" w:rsidP="009D30C6">
            <w:pPr>
              <w:jc w:val="center"/>
            </w:pPr>
          </w:p>
        </w:tc>
      </w:tr>
    </w:tbl>
    <w:p w:rsidR="006F088B" w:rsidRDefault="00D80E8B" w:rsidP="00882C84">
      <w:pPr>
        <w:spacing w:before="240" w:after="120"/>
        <w:jc w:val="center"/>
        <w:rPr>
          <w:b/>
        </w:rPr>
      </w:pPr>
      <w:r>
        <w:rPr>
          <w:b/>
        </w:rPr>
        <w:t>2.2.</w:t>
      </w:r>
      <w:r>
        <w:rPr>
          <w:b/>
        </w:rPr>
        <w:tab/>
      </w:r>
      <w:r w:rsidR="006F088B" w:rsidRPr="008663C3">
        <w:rPr>
          <w:b/>
        </w:rPr>
        <w:t>Содержание дисциплины</w:t>
      </w:r>
      <w:bookmarkEnd w:id="14"/>
    </w:p>
    <w:p w:rsidR="00CA7224" w:rsidRPr="00DC4F7A" w:rsidRDefault="00CA7224" w:rsidP="00CA7224">
      <w:pPr>
        <w:ind w:firstLine="709"/>
      </w:pPr>
      <w:r w:rsidRPr="008663C3">
        <w:t>С</w:t>
      </w:r>
      <w:r>
        <w:t>одержание д</w:t>
      </w:r>
      <w:r w:rsidRPr="008663C3">
        <w:t xml:space="preserve">исциплины </w:t>
      </w:r>
      <w:r>
        <w:t xml:space="preserve">по разделам представлено в таблице </w:t>
      </w:r>
      <w:r w:rsidR="00892AFC">
        <w:t>4</w:t>
      </w:r>
      <w:r>
        <w:t xml:space="preserve">. </w:t>
      </w:r>
    </w:p>
    <w:p w:rsidR="00CA7224" w:rsidRPr="00CA7224" w:rsidRDefault="00CA7224" w:rsidP="0067304C">
      <w:pPr>
        <w:spacing w:before="120" w:after="120"/>
        <w:jc w:val="center"/>
      </w:pPr>
      <w:r w:rsidRPr="00CA7224">
        <w:t xml:space="preserve">Таблица </w:t>
      </w:r>
      <w:r w:rsidR="00D93FC1">
        <w:t>4</w:t>
      </w:r>
      <w:r w:rsidR="007137BC">
        <w:t xml:space="preserve"> </w:t>
      </w:r>
      <w:r w:rsidR="0067304C" w:rsidRPr="003A1A63">
        <w:t>–</w:t>
      </w:r>
      <w:r w:rsidR="007137BC">
        <w:t xml:space="preserve"> </w:t>
      </w:r>
      <w:r w:rsidRPr="003A1A63">
        <w:rPr>
          <w:b/>
        </w:rPr>
        <w:t>Содержание дисциплины по разделам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11"/>
        <w:gridCol w:w="5486"/>
        <w:gridCol w:w="1274"/>
      </w:tblGrid>
      <w:tr w:rsidR="00DB2BB5" w:rsidRPr="00DC4F7A" w:rsidTr="00DB2BB5">
        <w:trPr>
          <w:cantSplit/>
          <w:trHeight w:val="818"/>
          <w:tblHeader/>
        </w:trPr>
        <w:tc>
          <w:tcPr>
            <w:tcW w:w="294" w:type="pct"/>
            <w:shd w:val="clear" w:color="auto" w:fill="B4C6E7" w:themeFill="accent5" w:themeFillTint="66"/>
            <w:textDirection w:val="btLr"/>
            <w:vAlign w:val="center"/>
          </w:tcPr>
          <w:p w:rsidR="00DB2BB5" w:rsidRPr="00271F28" w:rsidRDefault="00DB2BB5" w:rsidP="00FC20B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1F28">
              <w:rPr>
                <w:b/>
                <w:sz w:val="16"/>
                <w:szCs w:val="16"/>
              </w:rPr>
              <w:t>№</w:t>
            </w:r>
            <w:r w:rsidRPr="00271F28">
              <w:rPr>
                <w:b/>
                <w:sz w:val="16"/>
                <w:szCs w:val="16"/>
              </w:rPr>
              <w:br/>
              <w:t>раздела</w:t>
            </w:r>
          </w:p>
        </w:tc>
        <w:tc>
          <w:tcPr>
            <w:tcW w:w="1199" w:type="pct"/>
            <w:shd w:val="clear" w:color="auto" w:fill="B4C6E7" w:themeFill="accent5" w:themeFillTint="66"/>
            <w:vAlign w:val="center"/>
          </w:tcPr>
          <w:p w:rsidR="00DB2BB5" w:rsidRPr="00271F28" w:rsidRDefault="00DB2BB5" w:rsidP="00FC20B1">
            <w:pPr>
              <w:jc w:val="center"/>
              <w:rPr>
                <w:b/>
              </w:rPr>
            </w:pPr>
            <w:r w:rsidRPr="00271F28">
              <w:rPr>
                <w:b/>
              </w:rPr>
              <w:t xml:space="preserve">Наименование </w:t>
            </w:r>
            <w:r w:rsidRPr="00271F28">
              <w:rPr>
                <w:b/>
              </w:rPr>
              <w:br/>
              <w:t>раздела</w:t>
            </w:r>
          </w:p>
        </w:tc>
        <w:tc>
          <w:tcPr>
            <w:tcW w:w="2846" w:type="pct"/>
            <w:shd w:val="clear" w:color="auto" w:fill="B4C6E7" w:themeFill="accent5" w:themeFillTint="66"/>
            <w:vAlign w:val="center"/>
          </w:tcPr>
          <w:p w:rsidR="00DB2BB5" w:rsidRPr="00271F28" w:rsidRDefault="00DB2BB5" w:rsidP="00FC20B1">
            <w:pPr>
              <w:jc w:val="center"/>
              <w:rPr>
                <w:b/>
              </w:rPr>
            </w:pPr>
            <w:r w:rsidRPr="00271F28">
              <w:rPr>
                <w:b/>
              </w:rPr>
              <w:t>Содержание раздела</w:t>
            </w:r>
          </w:p>
        </w:tc>
        <w:tc>
          <w:tcPr>
            <w:tcW w:w="661" w:type="pct"/>
            <w:shd w:val="clear" w:color="auto" w:fill="B4C6E7" w:themeFill="accent5" w:themeFillTint="66"/>
            <w:vAlign w:val="center"/>
          </w:tcPr>
          <w:p w:rsidR="00DB2BB5" w:rsidRPr="00271F28" w:rsidRDefault="00DB2BB5" w:rsidP="00DB2BB5">
            <w:pPr>
              <w:jc w:val="center"/>
              <w:rPr>
                <w:b/>
              </w:rPr>
            </w:pPr>
            <w:r w:rsidRPr="00271F28">
              <w:rPr>
                <w:b/>
              </w:rPr>
              <w:t>Кол-во часов</w:t>
            </w:r>
          </w:p>
        </w:tc>
      </w:tr>
      <w:tr w:rsidR="00DB2BB5" w:rsidRPr="00DC4F7A" w:rsidTr="00DB2BB5">
        <w:trPr>
          <w:cantSplit/>
          <w:trHeight w:val="70"/>
          <w:tblHeader/>
        </w:trPr>
        <w:tc>
          <w:tcPr>
            <w:tcW w:w="294" w:type="pct"/>
            <w:shd w:val="clear" w:color="auto" w:fill="FFFFFF" w:themeFill="background1"/>
            <w:vAlign w:val="center"/>
          </w:tcPr>
          <w:p w:rsidR="00DB2BB5" w:rsidRPr="009D30C6" w:rsidRDefault="00DB2BB5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1199" w:type="pct"/>
            <w:shd w:val="clear" w:color="auto" w:fill="FFFFFF" w:themeFill="background1"/>
            <w:vAlign w:val="center"/>
          </w:tcPr>
          <w:p w:rsidR="00DB2BB5" w:rsidRPr="009D30C6" w:rsidRDefault="00DB2BB5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BB5" w:rsidRPr="009D30C6" w:rsidRDefault="00DB2BB5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BB5" w:rsidRPr="009D30C6" w:rsidRDefault="00DB2BB5" w:rsidP="00DB2BB5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</w:t>
            </w:r>
            <w:r>
              <w:rPr>
                <w:i/>
                <w:sz w:val="20"/>
                <w:szCs w:val="20"/>
              </w:rPr>
              <w:t>4</w:t>
            </w:r>
          </w:p>
        </w:tc>
      </w:tr>
      <w:tr w:rsidR="00DB2BB5" w:rsidRPr="00A967E7" w:rsidTr="00DB2BB5">
        <w:trPr>
          <w:trHeight w:val="70"/>
        </w:trPr>
        <w:tc>
          <w:tcPr>
            <w:tcW w:w="294" w:type="pct"/>
          </w:tcPr>
          <w:p w:rsidR="00DB2BB5" w:rsidRPr="00DC4F7A" w:rsidRDefault="00DB2BB5" w:rsidP="00DB2BB5">
            <w:r w:rsidRPr="00DC4F7A">
              <w:t>1</w:t>
            </w:r>
          </w:p>
        </w:tc>
        <w:tc>
          <w:tcPr>
            <w:tcW w:w="1199" w:type="pct"/>
            <w:vAlign w:val="center"/>
          </w:tcPr>
          <w:p w:rsidR="00DB2BB5" w:rsidRPr="00DB2BB5" w:rsidRDefault="00DB2BB5" w:rsidP="00DB2BB5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гр.2 таб.3</w:t>
            </w:r>
          </w:p>
        </w:tc>
        <w:tc>
          <w:tcPr>
            <w:tcW w:w="2846" w:type="pct"/>
            <w:vAlign w:val="center"/>
          </w:tcPr>
          <w:p w:rsidR="00DB2BB5" w:rsidRPr="00DC4F7A" w:rsidRDefault="00DB2BB5" w:rsidP="00DB2BB5"/>
        </w:tc>
        <w:tc>
          <w:tcPr>
            <w:tcW w:w="661" w:type="pct"/>
            <w:vAlign w:val="center"/>
          </w:tcPr>
          <w:p w:rsidR="00DB2BB5" w:rsidRPr="00DC4F7A" w:rsidRDefault="00DB2BB5" w:rsidP="00DB2BB5">
            <w:pPr>
              <w:jc w:val="center"/>
            </w:pPr>
          </w:p>
        </w:tc>
      </w:tr>
      <w:tr w:rsidR="00DB2BB5" w:rsidRPr="00A967E7" w:rsidTr="00DB2BB5">
        <w:trPr>
          <w:trHeight w:val="70"/>
        </w:trPr>
        <w:tc>
          <w:tcPr>
            <w:tcW w:w="294" w:type="pct"/>
          </w:tcPr>
          <w:p w:rsidR="00DB2BB5" w:rsidRPr="00DC4F7A" w:rsidRDefault="00DB2BB5" w:rsidP="00DB2BB5">
            <w:r w:rsidRPr="00DC4F7A">
              <w:t>2</w:t>
            </w:r>
          </w:p>
        </w:tc>
        <w:tc>
          <w:tcPr>
            <w:tcW w:w="1199" w:type="pct"/>
          </w:tcPr>
          <w:p w:rsidR="00DB2BB5" w:rsidRPr="00DC4F7A" w:rsidRDefault="00DB2BB5" w:rsidP="00DB2BB5">
            <w:pPr>
              <w:autoSpaceDE w:val="0"/>
              <w:autoSpaceDN w:val="0"/>
              <w:adjustRightInd w:val="0"/>
            </w:pPr>
          </w:p>
        </w:tc>
        <w:tc>
          <w:tcPr>
            <w:tcW w:w="2846" w:type="pct"/>
          </w:tcPr>
          <w:p w:rsidR="00DB2BB5" w:rsidRPr="00DC4F7A" w:rsidRDefault="00DB2BB5" w:rsidP="00DB2BB5">
            <w:pPr>
              <w:autoSpaceDE w:val="0"/>
              <w:autoSpaceDN w:val="0"/>
              <w:adjustRightInd w:val="0"/>
            </w:pPr>
          </w:p>
        </w:tc>
        <w:tc>
          <w:tcPr>
            <w:tcW w:w="661" w:type="pct"/>
          </w:tcPr>
          <w:p w:rsidR="00DB2BB5" w:rsidRPr="00DC4F7A" w:rsidRDefault="00DB2BB5" w:rsidP="00DB2BB5">
            <w:pPr>
              <w:autoSpaceDE w:val="0"/>
              <w:autoSpaceDN w:val="0"/>
              <w:adjustRightInd w:val="0"/>
              <w:jc w:val="center"/>
            </w:pPr>
          </w:p>
        </w:tc>
      </w:tr>
      <w:tr w:rsidR="00DB2BB5" w:rsidRPr="00A967E7" w:rsidTr="00DB2BB5">
        <w:trPr>
          <w:trHeight w:val="70"/>
        </w:trPr>
        <w:tc>
          <w:tcPr>
            <w:tcW w:w="294" w:type="pct"/>
          </w:tcPr>
          <w:p w:rsidR="00DB2BB5" w:rsidRPr="00DC4F7A" w:rsidRDefault="00DB2BB5" w:rsidP="00DB2BB5">
            <w:r w:rsidRPr="00DC4F7A">
              <w:t>3</w:t>
            </w:r>
          </w:p>
        </w:tc>
        <w:tc>
          <w:tcPr>
            <w:tcW w:w="1199" w:type="pct"/>
          </w:tcPr>
          <w:p w:rsidR="00DB2BB5" w:rsidRPr="00DC4F7A" w:rsidRDefault="00DB2BB5" w:rsidP="00DB2BB5">
            <w:pPr>
              <w:autoSpaceDE w:val="0"/>
              <w:autoSpaceDN w:val="0"/>
              <w:adjustRightInd w:val="0"/>
            </w:pPr>
          </w:p>
        </w:tc>
        <w:tc>
          <w:tcPr>
            <w:tcW w:w="2846" w:type="pct"/>
          </w:tcPr>
          <w:p w:rsidR="00DB2BB5" w:rsidRPr="00DC4F7A" w:rsidRDefault="00DB2BB5" w:rsidP="00DB2BB5">
            <w:pPr>
              <w:autoSpaceDE w:val="0"/>
              <w:autoSpaceDN w:val="0"/>
              <w:adjustRightInd w:val="0"/>
            </w:pPr>
          </w:p>
        </w:tc>
        <w:tc>
          <w:tcPr>
            <w:tcW w:w="661" w:type="pct"/>
          </w:tcPr>
          <w:p w:rsidR="00DB2BB5" w:rsidRPr="00DC4F7A" w:rsidRDefault="00DB2BB5" w:rsidP="00DB2BB5">
            <w:pPr>
              <w:autoSpaceDE w:val="0"/>
              <w:autoSpaceDN w:val="0"/>
              <w:adjustRightInd w:val="0"/>
              <w:jc w:val="center"/>
            </w:pPr>
          </w:p>
        </w:tc>
      </w:tr>
      <w:tr w:rsidR="00DB2BB5" w:rsidRPr="00A967E7" w:rsidTr="00DB2BB5">
        <w:trPr>
          <w:trHeight w:val="70"/>
        </w:trPr>
        <w:tc>
          <w:tcPr>
            <w:tcW w:w="294" w:type="pct"/>
          </w:tcPr>
          <w:p w:rsidR="00DB2BB5" w:rsidRDefault="00DB2BB5" w:rsidP="00DB2BB5">
            <w:r>
              <w:t>…</w:t>
            </w:r>
          </w:p>
        </w:tc>
        <w:tc>
          <w:tcPr>
            <w:tcW w:w="1199" w:type="pct"/>
          </w:tcPr>
          <w:p w:rsidR="00DB2BB5" w:rsidRPr="00DC4F7A" w:rsidRDefault="00DB2BB5" w:rsidP="00DB2BB5">
            <w:pPr>
              <w:autoSpaceDE w:val="0"/>
              <w:autoSpaceDN w:val="0"/>
              <w:adjustRightInd w:val="0"/>
            </w:pPr>
          </w:p>
        </w:tc>
        <w:tc>
          <w:tcPr>
            <w:tcW w:w="2846" w:type="pct"/>
          </w:tcPr>
          <w:p w:rsidR="00DB2BB5" w:rsidRPr="00DC4F7A" w:rsidRDefault="00DB2BB5" w:rsidP="00DB2BB5">
            <w:pPr>
              <w:autoSpaceDE w:val="0"/>
              <w:autoSpaceDN w:val="0"/>
              <w:adjustRightInd w:val="0"/>
            </w:pPr>
          </w:p>
        </w:tc>
        <w:tc>
          <w:tcPr>
            <w:tcW w:w="661" w:type="pct"/>
          </w:tcPr>
          <w:p w:rsidR="00DB2BB5" w:rsidRPr="00DC4F7A" w:rsidRDefault="00DB2BB5" w:rsidP="00DB2BB5">
            <w:pPr>
              <w:autoSpaceDE w:val="0"/>
              <w:autoSpaceDN w:val="0"/>
              <w:adjustRightInd w:val="0"/>
              <w:jc w:val="center"/>
            </w:pPr>
          </w:p>
        </w:tc>
      </w:tr>
      <w:tr w:rsidR="00DB2BB5" w:rsidRPr="00A967E7" w:rsidTr="00DB2BB5">
        <w:trPr>
          <w:trHeight w:val="70"/>
        </w:trPr>
        <w:tc>
          <w:tcPr>
            <w:tcW w:w="4339" w:type="pct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B2BB5" w:rsidRPr="00D97B5E" w:rsidRDefault="00DB2BB5" w:rsidP="00DB2BB5">
            <w:pPr>
              <w:autoSpaceDE w:val="0"/>
              <w:autoSpaceDN w:val="0"/>
              <w:adjustRightInd w:val="0"/>
            </w:pPr>
            <w:r>
              <w:rPr>
                <w:b/>
              </w:rPr>
              <w:t>Всего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DB2BB5" w:rsidRPr="00DB2BB5" w:rsidRDefault="00DB2BB5" w:rsidP="00DB2BB5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2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2</w:t>
            </w:r>
          </w:p>
        </w:tc>
      </w:tr>
    </w:tbl>
    <w:p w:rsidR="00892AFC" w:rsidRDefault="00C65963" w:rsidP="005E5B1B">
      <w:pPr>
        <w:pStyle w:val="3"/>
        <w:numPr>
          <w:ilvl w:val="2"/>
          <w:numId w:val="18"/>
        </w:numPr>
        <w:tabs>
          <w:tab w:val="left" w:pos="709"/>
        </w:tabs>
        <w:spacing w:before="240" w:after="120"/>
        <w:ind w:left="0" w:firstLine="0"/>
        <w:rPr>
          <w:b/>
          <w:i/>
          <w:sz w:val="24"/>
        </w:rPr>
      </w:pPr>
      <w:bookmarkStart w:id="15" w:name="_Toc106611430"/>
      <w:bookmarkStart w:id="16" w:name="_Toc299967376"/>
      <w:r>
        <w:rPr>
          <w:b/>
          <w:i/>
          <w:sz w:val="24"/>
        </w:rPr>
        <w:lastRenderedPageBreak/>
        <w:t>Тематический план</w:t>
      </w:r>
      <w:r w:rsidR="00323AA9">
        <w:rPr>
          <w:b/>
          <w:i/>
          <w:sz w:val="24"/>
        </w:rPr>
        <w:t xml:space="preserve"> </w:t>
      </w:r>
      <w:r w:rsidR="00892AFC">
        <w:rPr>
          <w:b/>
          <w:i/>
          <w:sz w:val="24"/>
        </w:rPr>
        <w:t>лекционных занятий</w:t>
      </w:r>
      <w:bookmarkEnd w:id="15"/>
    </w:p>
    <w:p w:rsidR="00DC71E8" w:rsidRDefault="00C65963" w:rsidP="00DC71E8">
      <w:pPr>
        <w:spacing w:before="120" w:after="120"/>
        <w:ind w:firstLine="709"/>
      </w:pPr>
      <w:r>
        <w:t xml:space="preserve">Тематический план </w:t>
      </w:r>
      <w:r w:rsidR="00DC71E8">
        <w:t xml:space="preserve">лекционных занятий представлен в таблице </w:t>
      </w:r>
      <w:r w:rsidR="00D93FC1">
        <w:t>5.1</w:t>
      </w:r>
      <w:r w:rsidR="00DC71E8">
        <w:t>.</w:t>
      </w:r>
    </w:p>
    <w:p w:rsidR="00EF2C31" w:rsidRPr="00EF2C31" w:rsidRDefault="00EF2C31" w:rsidP="0067304C">
      <w:pPr>
        <w:spacing w:before="120" w:after="120"/>
        <w:jc w:val="center"/>
      </w:pPr>
      <w:r w:rsidRPr="00CA7224">
        <w:t xml:space="preserve">Таблица </w:t>
      </w:r>
      <w:r w:rsidR="00D93FC1">
        <w:t>5.1</w:t>
      </w:r>
      <w:r w:rsidR="007137BC">
        <w:t xml:space="preserve"> </w:t>
      </w:r>
      <w:r w:rsidR="0067304C" w:rsidRPr="003A1A63">
        <w:t>–</w:t>
      </w:r>
      <w:r w:rsidR="007137BC">
        <w:t xml:space="preserve"> </w:t>
      </w:r>
      <w:r w:rsidR="00E61DD6" w:rsidRPr="003A1A63">
        <w:rPr>
          <w:b/>
        </w:rPr>
        <w:t xml:space="preserve">Темы и трудоемкость </w:t>
      </w:r>
      <w:r w:rsidR="00A77704" w:rsidRPr="003A1A63">
        <w:rPr>
          <w:b/>
        </w:rPr>
        <w:t>лекционных занятий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12"/>
        <w:gridCol w:w="6473"/>
        <w:gridCol w:w="1274"/>
      </w:tblGrid>
      <w:tr w:rsidR="00C65963" w:rsidRPr="00DC4F7A" w:rsidTr="00DB2BB5">
        <w:trPr>
          <w:trHeight w:val="306"/>
          <w:tblHeader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892AFC" w:rsidRPr="00271F28" w:rsidRDefault="00892AFC" w:rsidP="005A157B">
            <w:pPr>
              <w:jc w:val="center"/>
              <w:rPr>
                <w:b/>
                <w:sz w:val="20"/>
                <w:szCs w:val="20"/>
              </w:rPr>
            </w:pPr>
            <w:r w:rsidRPr="00271F28">
              <w:rPr>
                <w:b/>
                <w:sz w:val="20"/>
                <w:szCs w:val="20"/>
              </w:rPr>
              <w:t xml:space="preserve">№ </w:t>
            </w:r>
          </w:p>
          <w:p w:rsidR="00892AFC" w:rsidRPr="00271F28" w:rsidRDefault="00892AFC" w:rsidP="005A157B">
            <w:pPr>
              <w:jc w:val="center"/>
              <w:rPr>
                <w:b/>
                <w:sz w:val="20"/>
                <w:szCs w:val="20"/>
              </w:rPr>
            </w:pPr>
            <w:r w:rsidRPr="00271F28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892AFC" w:rsidRPr="00271F28" w:rsidRDefault="00892AFC" w:rsidP="005A157B">
            <w:pPr>
              <w:jc w:val="center"/>
              <w:rPr>
                <w:b/>
                <w:sz w:val="20"/>
                <w:szCs w:val="20"/>
              </w:rPr>
            </w:pPr>
            <w:r w:rsidRPr="00271F28">
              <w:rPr>
                <w:b/>
                <w:sz w:val="20"/>
                <w:szCs w:val="20"/>
              </w:rPr>
              <w:t>№</w:t>
            </w:r>
          </w:p>
          <w:p w:rsidR="00892AFC" w:rsidRPr="00271F28" w:rsidRDefault="00892AFC" w:rsidP="005A157B">
            <w:pPr>
              <w:jc w:val="center"/>
              <w:rPr>
                <w:b/>
                <w:sz w:val="20"/>
                <w:szCs w:val="20"/>
              </w:rPr>
            </w:pPr>
            <w:r w:rsidRPr="00271F28">
              <w:rPr>
                <w:b/>
                <w:sz w:val="20"/>
                <w:szCs w:val="20"/>
              </w:rPr>
              <w:t>раздела</w:t>
            </w:r>
          </w:p>
        </w:tc>
        <w:tc>
          <w:tcPr>
            <w:tcW w:w="3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892AFC" w:rsidRPr="00271F28" w:rsidRDefault="00892AFC" w:rsidP="00D97B5E">
            <w:pPr>
              <w:jc w:val="center"/>
              <w:rPr>
                <w:b/>
              </w:rPr>
            </w:pPr>
            <w:r w:rsidRPr="00271F28">
              <w:rPr>
                <w:b/>
              </w:rPr>
              <w:t>Тем</w:t>
            </w:r>
            <w:r w:rsidR="00D97B5E" w:rsidRPr="00271F28">
              <w:rPr>
                <w:b/>
              </w:rPr>
              <w:t>ы</w:t>
            </w:r>
            <w:r w:rsidRPr="00271F28">
              <w:rPr>
                <w:b/>
              </w:rPr>
              <w:t xml:space="preserve"> лекционн</w:t>
            </w:r>
            <w:r w:rsidR="00D97B5E" w:rsidRPr="00271F28">
              <w:rPr>
                <w:b/>
              </w:rPr>
              <w:t>ых</w:t>
            </w:r>
            <w:r w:rsidRPr="00271F28">
              <w:rPr>
                <w:b/>
              </w:rPr>
              <w:t xml:space="preserve"> заняти</w:t>
            </w:r>
            <w:r w:rsidR="00D97B5E" w:rsidRPr="00271F28">
              <w:rPr>
                <w:b/>
              </w:rPr>
              <w:t>й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92AFC" w:rsidRPr="00271F28" w:rsidRDefault="00892AFC" w:rsidP="005A157B">
            <w:pPr>
              <w:jc w:val="center"/>
              <w:rPr>
                <w:b/>
              </w:rPr>
            </w:pPr>
            <w:r w:rsidRPr="00271F28">
              <w:rPr>
                <w:b/>
              </w:rPr>
              <w:t>Кол-во часов</w:t>
            </w:r>
          </w:p>
        </w:tc>
      </w:tr>
      <w:tr w:rsidR="009D30C6" w:rsidRPr="00DC4F7A" w:rsidTr="00DB2BB5">
        <w:trPr>
          <w:trHeight w:val="159"/>
          <w:tblHeader/>
        </w:trPr>
        <w:tc>
          <w:tcPr>
            <w:tcW w:w="508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</w:tr>
      <w:tr w:rsidR="00C65963" w:rsidRPr="00DC4F7A" w:rsidTr="00DB2BB5">
        <w:trPr>
          <w:trHeight w:hRule="exact" w:val="298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892AFC" w:rsidRPr="00D97B5E" w:rsidRDefault="00892AFC" w:rsidP="005A157B">
            <w:pPr>
              <w:jc w:val="center"/>
            </w:pPr>
            <w:r w:rsidRPr="00D97B5E">
              <w:t>1</w:t>
            </w:r>
          </w:p>
        </w:tc>
        <w:tc>
          <w:tcPr>
            <w:tcW w:w="473" w:type="pct"/>
            <w:vAlign w:val="center"/>
          </w:tcPr>
          <w:p w:rsidR="00892AFC" w:rsidRPr="00D97B5E" w:rsidRDefault="00892AFC" w:rsidP="005A157B">
            <w:pPr>
              <w:jc w:val="center"/>
            </w:pPr>
          </w:p>
        </w:tc>
        <w:tc>
          <w:tcPr>
            <w:tcW w:w="3358" w:type="pct"/>
            <w:vAlign w:val="center"/>
          </w:tcPr>
          <w:p w:rsidR="00892AFC" w:rsidRPr="00D97B5E" w:rsidRDefault="00892AFC" w:rsidP="005A157B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892AFC" w:rsidRPr="00D97B5E" w:rsidRDefault="00892AFC" w:rsidP="005A157B">
            <w:pPr>
              <w:jc w:val="center"/>
            </w:pPr>
          </w:p>
        </w:tc>
      </w:tr>
      <w:tr w:rsidR="00C65963" w:rsidRPr="00DC4F7A" w:rsidTr="00DB2BB5">
        <w:trPr>
          <w:trHeight w:hRule="exact" w:val="298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892AFC" w:rsidRPr="00D97B5E" w:rsidRDefault="00892AFC" w:rsidP="005A157B">
            <w:pPr>
              <w:jc w:val="center"/>
            </w:pPr>
            <w:r w:rsidRPr="00D97B5E">
              <w:t>2</w:t>
            </w:r>
          </w:p>
        </w:tc>
        <w:tc>
          <w:tcPr>
            <w:tcW w:w="473" w:type="pct"/>
            <w:vAlign w:val="center"/>
          </w:tcPr>
          <w:p w:rsidR="00892AFC" w:rsidRPr="00D97B5E" w:rsidRDefault="00892AFC" w:rsidP="005A157B">
            <w:pPr>
              <w:jc w:val="center"/>
            </w:pPr>
          </w:p>
        </w:tc>
        <w:tc>
          <w:tcPr>
            <w:tcW w:w="3358" w:type="pct"/>
            <w:vAlign w:val="center"/>
          </w:tcPr>
          <w:p w:rsidR="00892AFC" w:rsidRPr="00D97B5E" w:rsidRDefault="00892AFC" w:rsidP="005A157B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892AFC" w:rsidRPr="00D97B5E" w:rsidRDefault="00892AFC" w:rsidP="005A157B">
            <w:pPr>
              <w:jc w:val="center"/>
            </w:pPr>
          </w:p>
        </w:tc>
      </w:tr>
      <w:tr w:rsidR="00C65963" w:rsidRPr="00DC4F7A" w:rsidTr="00DB2BB5">
        <w:trPr>
          <w:trHeight w:hRule="exact" w:val="298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892AFC" w:rsidRPr="00D97B5E" w:rsidRDefault="00794220" w:rsidP="005A157B">
            <w:pPr>
              <w:jc w:val="center"/>
            </w:pPr>
            <w:r>
              <w:t>3</w:t>
            </w:r>
          </w:p>
        </w:tc>
        <w:tc>
          <w:tcPr>
            <w:tcW w:w="473" w:type="pct"/>
            <w:vAlign w:val="center"/>
          </w:tcPr>
          <w:p w:rsidR="00892AFC" w:rsidRPr="00D97B5E" w:rsidRDefault="00892AFC" w:rsidP="005A157B">
            <w:pPr>
              <w:jc w:val="center"/>
            </w:pPr>
          </w:p>
        </w:tc>
        <w:tc>
          <w:tcPr>
            <w:tcW w:w="3358" w:type="pct"/>
            <w:vAlign w:val="center"/>
          </w:tcPr>
          <w:p w:rsidR="00892AFC" w:rsidRPr="00D97B5E" w:rsidRDefault="00892AFC" w:rsidP="005A157B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892AFC" w:rsidRPr="00D97B5E" w:rsidRDefault="00892AFC" w:rsidP="005A157B">
            <w:pPr>
              <w:jc w:val="center"/>
            </w:pPr>
          </w:p>
        </w:tc>
      </w:tr>
      <w:tr w:rsidR="00C65963" w:rsidRPr="00DC4F7A" w:rsidTr="00DB2BB5">
        <w:trPr>
          <w:trHeight w:hRule="exact" w:val="298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794220" w:rsidRDefault="00833817" w:rsidP="005A157B">
            <w:pPr>
              <w:jc w:val="center"/>
            </w:pPr>
            <w:r>
              <w:t>…</w:t>
            </w:r>
          </w:p>
        </w:tc>
        <w:tc>
          <w:tcPr>
            <w:tcW w:w="473" w:type="pct"/>
            <w:vAlign w:val="center"/>
          </w:tcPr>
          <w:p w:rsidR="00794220" w:rsidRPr="00D97B5E" w:rsidRDefault="00794220" w:rsidP="005A157B">
            <w:pPr>
              <w:jc w:val="center"/>
            </w:pPr>
          </w:p>
        </w:tc>
        <w:tc>
          <w:tcPr>
            <w:tcW w:w="3358" w:type="pct"/>
            <w:vAlign w:val="center"/>
          </w:tcPr>
          <w:p w:rsidR="00794220" w:rsidRPr="00D97B5E" w:rsidRDefault="00794220" w:rsidP="005A157B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794220" w:rsidRPr="00D97B5E" w:rsidRDefault="00794220" w:rsidP="005A157B">
            <w:pPr>
              <w:jc w:val="center"/>
            </w:pPr>
          </w:p>
        </w:tc>
      </w:tr>
      <w:tr w:rsidR="00DB2BB5" w:rsidRPr="00DC4F7A" w:rsidTr="00DB2BB5">
        <w:trPr>
          <w:trHeight w:hRule="exact" w:val="360"/>
        </w:trPr>
        <w:tc>
          <w:tcPr>
            <w:tcW w:w="4339" w:type="pct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B2BB5" w:rsidRPr="00D97B5E" w:rsidRDefault="00DB2BB5" w:rsidP="00DB2BB5">
            <w:pPr>
              <w:autoSpaceDE w:val="0"/>
              <w:autoSpaceDN w:val="0"/>
              <w:adjustRightInd w:val="0"/>
            </w:pPr>
            <w:r>
              <w:rPr>
                <w:b/>
              </w:rPr>
              <w:t>Всего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DB2BB5" w:rsidRPr="00DB2BB5" w:rsidRDefault="00DB2BB5" w:rsidP="00DB2BB5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2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2</w:t>
            </w:r>
          </w:p>
        </w:tc>
      </w:tr>
    </w:tbl>
    <w:p w:rsidR="00D97B5E" w:rsidRDefault="00C65963" w:rsidP="005E5B1B">
      <w:pPr>
        <w:pStyle w:val="3"/>
        <w:numPr>
          <w:ilvl w:val="2"/>
          <w:numId w:val="18"/>
        </w:numPr>
        <w:tabs>
          <w:tab w:val="left" w:pos="709"/>
        </w:tabs>
        <w:spacing w:before="240" w:after="120"/>
        <w:ind w:left="0" w:firstLine="0"/>
        <w:rPr>
          <w:b/>
          <w:i/>
          <w:sz w:val="24"/>
        </w:rPr>
      </w:pPr>
      <w:bookmarkStart w:id="17" w:name="_Toc106611431"/>
      <w:r>
        <w:rPr>
          <w:b/>
          <w:i/>
          <w:sz w:val="24"/>
        </w:rPr>
        <w:t xml:space="preserve">Тематический план </w:t>
      </w:r>
      <w:r w:rsidR="00D97B5E">
        <w:rPr>
          <w:b/>
          <w:i/>
          <w:sz w:val="24"/>
        </w:rPr>
        <w:t>семинарски</w:t>
      </w:r>
      <w:r w:rsidR="00D97B5E" w:rsidRPr="00D97B5E">
        <w:rPr>
          <w:b/>
          <w:i/>
          <w:sz w:val="24"/>
        </w:rPr>
        <w:t>х занятий</w:t>
      </w:r>
      <w:bookmarkEnd w:id="17"/>
    </w:p>
    <w:p w:rsidR="00DC71E8" w:rsidRDefault="00C65963" w:rsidP="00DC71E8">
      <w:pPr>
        <w:spacing w:before="120" w:after="120"/>
        <w:ind w:firstLine="709"/>
      </w:pPr>
      <w:r>
        <w:t>Тематический план</w:t>
      </w:r>
      <w:r w:rsidR="00DC71E8">
        <w:t xml:space="preserve"> семинарских занятий представлен в таблице </w:t>
      </w:r>
      <w:r w:rsidR="00D93FC1">
        <w:t>5.2</w:t>
      </w:r>
      <w:r w:rsidR="00DC71E8">
        <w:t>.</w:t>
      </w:r>
    </w:p>
    <w:p w:rsidR="00EF2C31" w:rsidRPr="00EF2C31" w:rsidRDefault="00EF2C31" w:rsidP="0067304C">
      <w:pPr>
        <w:spacing w:before="120" w:after="120"/>
        <w:jc w:val="center"/>
      </w:pPr>
      <w:r w:rsidRPr="00CA7224">
        <w:t xml:space="preserve">Таблица </w:t>
      </w:r>
      <w:r w:rsidR="00D93FC1">
        <w:t>5.2</w:t>
      </w:r>
      <w:r w:rsidR="007137BC">
        <w:t xml:space="preserve"> </w:t>
      </w:r>
      <w:r w:rsidR="0067304C" w:rsidRPr="003A1A63">
        <w:t>–</w:t>
      </w:r>
      <w:r w:rsidR="007137BC">
        <w:t xml:space="preserve"> </w:t>
      </w:r>
      <w:r w:rsidR="00E61DD6" w:rsidRPr="003A1A63">
        <w:rPr>
          <w:b/>
        </w:rPr>
        <w:t>Темы и трудоемкость</w:t>
      </w:r>
      <w:r w:rsidR="00A77704" w:rsidRPr="003A1A63">
        <w:rPr>
          <w:b/>
        </w:rPr>
        <w:t xml:space="preserve"> семинарских занятий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10"/>
        <w:gridCol w:w="6461"/>
        <w:gridCol w:w="1274"/>
      </w:tblGrid>
      <w:tr w:rsidR="00D97B5E" w:rsidRPr="00C65963" w:rsidTr="00DB2BB5">
        <w:trPr>
          <w:trHeight w:val="306"/>
          <w:tblHeader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97B5E" w:rsidRPr="00C65963" w:rsidRDefault="00D97B5E" w:rsidP="00876A21">
            <w:pPr>
              <w:jc w:val="center"/>
              <w:rPr>
                <w:b/>
                <w:sz w:val="20"/>
                <w:szCs w:val="20"/>
              </w:rPr>
            </w:pPr>
            <w:r w:rsidRPr="00C65963">
              <w:rPr>
                <w:b/>
                <w:sz w:val="20"/>
                <w:szCs w:val="20"/>
              </w:rPr>
              <w:t xml:space="preserve">№ </w:t>
            </w:r>
          </w:p>
          <w:p w:rsidR="00D97B5E" w:rsidRPr="00C65963" w:rsidRDefault="00D97B5E" w:rsidP="00876A21">
            <w:pPr>
              <w:jc w:val="center"/>
              <w:rPr>
                <w:b/>
                <w:sz w:val="20"/>
                <w:szCs w:val="20"/>
              </w:rPr>
            </w:pPr>
            <w:r w:rsidRPr="00C65963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97B5E" w:rsidRPr="00C65963" w:rsidRDefault="00D97B5E" w:rsidP="00876A21">
            <w:pPr>
              <w:jc w:val="center"/>
              <w:rPr>
                <w:b/>
                <w:sz w:val="20"/>
                <w:szCs w:val="20"/>
              </w:rPr>
            </w:pPr>
            <w:r w:rsidRPr="00C65963">
              <w:rPr>
                <w:b/>
                <w:sz w:val="20"/>
                <w:szCs w:val="20"/>
              </w:rPr>
              <w:t>№</w:t>
            </w:r>
          </w:p>
          <w:p w:rsidR="00D97B5E" w:rsidRPr="00C65963" w:rsidRDefault="00D97B5E" w:rsidP="00876A21">
            <w:pPr>
              <w:jc w:val="center"/>
              <w:rPr>
                <w:b/>
                <w:sz w:val="20"/>
                <w:szCs w:val="20"/>
              </w:rPr>
            </w:pPr>
            <w:r w:rsidRPr="00C65963">
              <w:rPr>
                <w:b/>
                <w:sz w:val="20"/>
                <w:szCs w:val="20"/>
              </w:rPr>
              <w:t>раздела</w:t>
            </w:r>
          </w:p>
        </w:tc>
        <w:tc>
          <w:tcPr>
            <w:tcW w:w="3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97B5E" w:rsidRPr="00C65963" w:rsidRDefault="00D97B5E" w:rsidP="00D97B5E">
            <w:pPr>
              <w:jc w:val="center"/>
              <w:rPr>
                <w:b/>
              </w:rPr>
            </w:pPr>
            <w:r w:rsidRPr="00C65963">
              <w:rPr>
                <w:b/>
              </w:rPr>
              <w:t>Темы семинарских занятий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97B5E" w:rsidRPr="00C65963" w:rsidRDefault="00D97B5E" w:rsidP="00876A21">
            <w:pPr>
              <w:jc w:val="center"/>
              <w:rPr>
                <w:b/>
              </w:rPr>
            </w:pPr>
            <w:r w:rsidRPr="00C65963">
              <w:rPr>
                <w:b/>
              </w:rPr>
              <w:t>Кол-во часов</w:t>
            </w:r>
          </w:p>
        </w:tc>
      </w:tr>
      <w:tr w:rsidR="009D30C6" w:rsidRPr="00C65963" w:rsidTr="00DB2BB5">
        <w:trPr>
          <w:trHeight w:val="70"/>
          <w:tblHeader/>
        </w:trPr>
        <w:tc>
          <w:tcPr>
            <w:tcW w:w="515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</w:tr>
      <w:tr w:rsidR="00794220" w:rsidRPr="00DC4F7A" w:rsidTr="00DB2BB5">
        <w:trPr>
          <w:trHeight w:hRule="exact" w:val="298"/>
        </w:trPr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  <w:r w:rsidRPr="00D97B5E">
              <w:t>1</w:t>
            </w:r>
          </w:p>
        </w:tc>
        <w:tc>
          <w:tcPr>
            <w:tcW w:w="472" w:type="pct"/>
            <w:vAlign w:val="center"/>
          </w:tcPr>
          <w:p w:rsidR="00794220" w:rsidRPr="00D97B5E" w:rsidRDefault="00794220" w:rsidP="00794220">
            <w:pPr>
              <w:jc w:val="center"/>
            </w:pPr>
          </w:p>
        </w:tc>
        <w:tc>
          <w:tcPr>
            <w:tcW w:w="3352" w:type="pct"/>
            <w:vAlign w:val="center"/>
          </w:tcPr>
          <w:p w:rsidR="00794220" w:rsidRPr="00D97B5E" w:rsidRDefault="00794220" w:rsidP="00794220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</w:p>
        </w:tc>
      </w:tr>
      <w:tr w:rsidR="00794220" w:rsidRPr="00DC4F7A" w:rsidTr="00DB2BB5">
        <w:trPr>
          <w:trHeight w:hRule="exact" w:val="298"/>
        </w:trPr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  <w:r w:rsidRPr="00D97B5E">
              <w:t>2</w:t>
            </w:r>
          </w:p>
        </w:tc>
        <w:tc>
          <w:tcPr>
            <w:tcW w:w="472" w:type="pct"/>
            <w:vAlign w:val="center"/>
          </w:tcPr>
          <w:p w:rsidR="00794220" w:rsidRPr="00D97B5E" w:rsidRDefault="00794220" w:rsidP="00794220">
            <w:pPr>
              <w:jc w:val="center"/>
            </w:pPr>
          </w:p>
        </w:tc>
        <w:tc>
          <w:tcPr>
            <w:tcW w:w="3352" w:type="pct"/>
            <w:vAlign w:val="center"/>
          </w:tcPr>
          <w:p w:rsidR="00794220" w:rsidRPr="00D97B5E" w:rsidRDefault="00794220" w:rsidP="00794220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</w:p>
        </w:tc>
      </w:tr>
      <w:tr w:rsidR="00794220" w:rsidRPr="00DC4F7A" w:rsidTr="00DB2BB5">
        <w:trPr>
          <w:trHeight w:hRule="exact" w:val="298"/>
        </w:trPr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  <w:r>
              <w:t>3</w:t>
            </w:r>
          </w:p>
        </w:tc>
        <w:tc>
          <w:tcPr>
            <w:tcW w:w="472" w:type="pct"/>
            <w:vAlign w:val="center"/>
          </w:tcPr>
          <w:p w:rsidR="00794220" w:rsidRPr="00D97B5E" w:rsidRDefault="00794220" w:rsidP="00794220">
            <w:pPr>
              <w:jc w:val="center"/>
            </w:pPr>
          </w:p>
        </w:tc>
        <w:tc>
          <w:tcPr>
            <w:tcW w:w="3352" w:type="pct"/>
            <w:vAlign w:val="center"/>
          </w:tcPr>
          <w:p w:rsidR="00794220" w:rsidRPr="00D97B5E" w:rsidRDefault="00794220" w:rsidP="00794220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</w:p>
        </w:tc>
      </w:tr>
      <w:tr w:rsidR="00794220" w:rsidRPr="00DC4F7A" w:rsidTr="00DB2BB5">
        <w:trPr>
          <w:trHeight w:hRule="exact" w:val="298"/>
        </w:trPr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:rsidR="00794220" w:rsidRDefault="00833817" w:rsidP="00794220">
            <w:pPr>
              <w:jc w:val="center"/>
            </w:pPr>
            <w:r>
              <w:t>…</w:t>
            </w:r>
          </w:p>
        </w:tc>
        <w:tc>
          <w:tcPr>
            <w:tcW w:w="472" w:type="pct"/>
            <w:vAlign w:val="center"/>
          </w:tcPr>
          <w:p w:rsidR="00794220" w:rsidRPr="00D97B5E" w:rsidRDefault="00794220" w:rsidP="00794220">
            <w:pPr>
              <w:jc w:val="center"/>
            </w:pPr>
          </w:p>
        </w:tc>
        <w:tc>
          <w:tcPr>
            <w:tcW w:w="3352" w:type="pct"/>
            <w:vAlign w:val="center"/>
          </w:tcPr>
          <w:p w:rsidR="00794220" w:rsidRPr="00D97B5E" w:rsidRDefault="00794220" w:rsidP="00794220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</w:p>
        </w:tc>
      </w:tr>
      <w:tr w:rsidR="00DB2BB5" w:rsidRPr="00DC4F7A" w:rsidTr="00DB2BB5">
        <w:trPr>
          <w:trHeight w:hRule="exact" w:val="360"/>
        </w:trPr>
        <w:tc>
          <w:tcPr>
            <w:tcW w:w="4339" w:type="pct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B2BB5" w:rsidRPr="00D97B5E" w:rsidRDefault="00DB2BB5" w:rsidP="00DB2BB5">
            <w:pPr>
              <w:autoSpaceDE w:val="0"/>
              <w:autoSpaceDN w:val="0"/>
              <w:adjustRightInd w:val="0"/>
            </w:pPr>
            <w:r w:rsidRPr="00D97B5E">
              <w:rPr>
                <w:b/>
              </w:rPr>
              <w:t>Всего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DB2BB5" w:rsidRPr="00DB2BB5" w:rsidRDefault="00DB2BB5" w:rsidP="00DB2BB5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2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2</w:t>
            </w:r>
          </w:p>
        </w:tc>
      </w:tr>
    </w:tbl>
    <w:p w:rsidR="00D97B5E" w:rsidRDefault="00C65963" w:rsidP="005E5B1B">
      <w:pPr>
        <w:pStyle w:val="3"/>
        <w:numPr>
          <w:ilvl w:val="2"/>
          <w:numId w:val="18"/>
        </w:numPr>
        <w:tabs>
          <w:tab w:val="left" w:pos="709"/>
        </w:tabs>
        <w:spacing w:before="240" w:after="120"/>
        <w:ind w:left="0" w:firstLine="0"/>
        <w:rPr>
          <w:b/>
          <w:i/>
          <w:sz w:val="24"/>
        </w:rPr>
      </w:pPr>
      <w:bookmarkStart w:id="18" w:name="_Toc106611432"/>
      <w:r>
        <w:rPr>
          <w:b/>
          <w:i/>
          <w:sz w:val="24"/>
        </w:rPr>
        <w:t>Тематический план</w:t>
      </w:r>
      <w:r w:rsidR="00323AA9">
        <w:rPr>
          <w:b/>
          <w:i/>
          <w:sz w:val="24"/>
        </w:rPr>
        <w:t xml:space="preserve"> </w:t>
      </w:r>
      <w:r w:rsidR="00D97B5E">
        <w:rPr>
          <w:b/>
          <w:i/>
          <w:sz w:val="24"/>
        </w:rPr>
        <w:t>практиче</w:t>
      </w:r>
      <w:r w:rsidR="00D97B5E" w:rsidRPr="00D97B5E">
        <w:rPr>
          <w:b/>
          <w:i/>
          <w:sz w:val="24"/>
        </w:rPr>
        <w:t>ских занятий</w:t>
      </w:r>
      <w:bookmarkEnd w:id="18"/>
    </w:p>
    <w:p w:rsidR="00DC71E8" w:rsidRDefault="00C65963" w:rsidP="00DC71E8">
      <w:pPr>
        <w:widowControl w:val="0"/>
        <w:spacing w:before="120" w:after="120"/>
        <w:ind w:firstLine="709"/>
      </w:pPr>
      <w:r>
        <w:t>Тематический план</w:t>
      </w:r>
      <w:r w:rsidR="00DC71E8">
        <w:t xml:space="preserve"> практических занятий</w:t>
      </w:r>
      <w:r w:rsidR="00323AA9">
        <w:t xml:space="preserve"> </w:t>
      </w:r>
      <w:r w:rsidR="00DC71E8">
        <w:t xml:space="preserve">представлен в таблице </w:t>
      </w:r>
      <w:r w:rsidR="00D93FC1">
        <w:t>5.3</w:t>
      </w:r>
      <w:r w:rsidR="00DC71E8">
        <w:t>.</w:t>
      </w:r>
    </w:p>
    <w:p w:rsidR="00EF2C31" w:rsidRPr="00EF2C31" w:rsidRDefault="00EF2C31" w:rsidP="009555E5">
      <w:pPr>
        <w:widowControl w:val="0"/>
        <w:spacing w:before="120" w:after="120"/>
        <w:jc w:val="center"/>
      </w:pPr>
      <w:r w:rsidRPr="00CA7224">
        <w:t xml:space="preserve">Таблица </w:t>
      </w:r>
      <w:r w:rsidR="00D93FC1">
        <w:t>5.3</w:t>
      </w:r>
      <w:r w:rsidR="007137BC">
        <w:t xml:space="preserve"> </w:t>
      </w:r>
      <w:r w:rsidR="0067304C" w:rsidRPr="003A1A63">
        <w:t>–</w:t>
      </w:r>
      <w:r w:rsidR="007137BC">
        <w:t xml:space="preserve"> </w:t>
      </w:r>
      <w:r w:rsidR="00C65963" w:rsidRPr="003A1A63">
        <w:rPr>
          <w:b/>
        </w:rPr>
        <w:t>Тем</w:t>
      </w:r>
      <w:r w:rsidR="00E61DD6" w:rsidRPr="003A1A63">
        <w:rPr>
          <w:b/>
        </w:rPr>
        <w:t>ы</w:t>
      </w:r>
      <w:r w:rsidR="00323AA9">
        <w:rPr>
          <w:b/>
        </w:rPr>
        <w:t xml:space="preserve"> </w:t>
      </w:r>
      <w:r w:rsidR="00E61DD6" w:rsidRPr="003A1A63">
        <w:rPr>
          <w:b/>
        </w:rPr>
        <w:t xml:space="preserve">и трудоемкость </w:t>
      </w:r>
      <w:r w:rsidR="00A77704" w:rsidRPr="003A1A63">
        <w:rPr>
          <w:b/>
        </w:rPr>
        <w:t>практических занятий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910"/>
        <w:gridCol w:w="6459"/>
        <w:gridCol w:w="1274"/>
      </w:tblGrid>
      <w:tr w:rsidR="00D97B5E" w:rsidRPr="00C65963" w:rsidTr="00DB2BB5">
        <w:trPr>
          <w:trHeight w:val="306"/>
          <w:tblHeader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97B5E" w:rsidRPr="00C65963" w:rsidRDefault="00D97B5E" w:rsidP="00876A21">
            <w:pPr>
              <w:jc w:val="center"/>
              <w:rPr>
                <w:b/>
                <w:sz w:val="20"/>
                <w:szCs w:val="20"/>
              </w:rPr>
            </w:pPr>
            <w:r w:rsidRPr="00C65963">
              <w:rPr>
                <w:b/>
                <w:sz w:val="20"/>
                <w:szCs w:val="20"/>
              </w:rPr>
              <w:t xml:space="preserve">№ </w:t>
            </w:r>
          </w:p>
          <w:p w:rsidR="00D97B5E" w:rsidRPr="00C65963" w:rsidRDefault="00D97B5E" w:rsidP="00876A21">
            <w:pPr>
              <w:jc w:val="center"/>
              <w:rPr>
                <w:b/>
                <w:sz w:val="20"/>
                <w:szCs w:val="20"/>
              </w:rPr>
            </w:pPr>
            <w:r w:rsidRPr="00C65963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97B5E" w:rsidRPr="00C65963" w:rsidRDefault="00D97B5E" w:rsidP="00876A21">
            <w:pPr>
              <w:jc w:val="center"/>
              <w:rPr>
                <w:b/>
                <w:sz w:val="20"/>
                <w:szCs w:val="20"/>
              </w:rPr>
            </w:pPr>
            <w:r w:rsidRPr="00C65963">
              <w:rPr>
                <w:b/>
                <w:sz w:val="20"/>
                <w:szCs w:val="20"/>
              </w:rPr>
              <w:t>№</w:t>
            </w:r>
          </w:p>
          <w:p w:rsidR="00D97B5E" w:rsidRPr="00C65963" w:rsidRDefault="00D97B5E" w:rsidP="00876A21">
            <w:pPr>
              <w:jc w:val="center"/>
              <w:rPr>
                <w:b/>
                <w:sz w:val="20"/>
                <w:szCs w:val="20"/>
              </w:rPr>
            </w:pPr>
            <w:r w:rsidRPr="00C65963">
              <w:rPr>
                <w:b/>
                <w:sz w:val="20"/>
                <w:szCs w:val="20"/>
              </w:rPr>
              <w:t>раздела</w:t>
            </w:r>
          </w:p>
        </w:tc>
        <w:tc>
          <w:tcPr>
            <w:tcW w:w="3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97B5E" w:rsidRPr="00C65963" w:rsidRDefault="00D97B5E" w:rsidP="00D97B5E">
            <w:pPr>
              <w:jc w:val="center"/>
              <w:rPr>
                <w:b/>
              </w:rPr>
            </w:pPr>
            <w:r w:rsidRPr="00C65963">
              <w:rPr>
                <w:b/>
              </w:rPr>
              <w:t>Темы практических занятий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97B5E" w:rsidRPr="00C65963" w:rsidRDefault="00D97B5E" w:rsidP="00876A21">
            <w:pPr>
              <w:jc w:val="center"/>
              <w:rPr>
                <w:b/>
              </w:rPr>
            </w:pPr>
            <w:r w:rsidRPr="00C65963">
              <w:rPr>
                <w:b/>
              </w:rPr>
              <w:t>Кол-во часов</w:t>
            </w:r>
          </w:p>
        </w:tc>
      </w:tr>
      <w:tr w:rsidR="009D30C6" w:rsidRPr="00C65963" w:rsidTr="00DB2BB5">
        <w:trPr>
          <w:trHeight w:val="84"/>
          <w:tblHeader/>
        </w:trPr>
        <w:tc>
          <w:tcPr>
            <w:tcW w:w="516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</w:tr>
      <w:tr w:rsidR="00794220" w:rsidRPr="00DC4F7A" w:rsidTr="00DB2BB5">
        <w:trPr>
          <w:trHeight w:hRule="exact" w:val="298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  <w:r w:rsidRPr="00D97B5E">
              <w:t>1</w:t>
            </w:r>
          </w:p>
        </w:tc>
        <w:tc>
          <w:tcPr>
            <w:tcW w:w="472" w:type="pct"/>
            <w:vAlign w:val="center"/>
          </w:tcPr>
          <w:p w:rsidR="00794220" w:rsidRPr="00D97B5E" w:rsidRDefault="00794220" w:rsidP="00794220">
            <w:pPr>
              <w:jc w:val="center"/>
            </w:pPr>
          </w:p>
        </w:tc>
        <w:tc>
          <w:tcPr>
            <w:tcW w:w="3351" w:type="pct"/>
            <w:vAlign w:val="center"/>
          </w:tcPr>
          <w:p w:rsidR="00794220" w:rsidRPr="00D97B5E" w:rsidRDefault="00794220" w:rsidP="00794220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</w:p>
        </w:tc>
      </w:tr>
      <w:tr w:rsidR="00794220" w:rsidRPr="00DC4F7A" w:rsidTr="00DB2BB5">
        <w:trPr>
          <w:trHeight w:hRule="exact" w:val="298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  <w:r w:rsidRPr="00D97B5E">
              <w:t>2</w:t>
            </w:r>
          </w:p>
        </w:tc>
        <w:tc>
          <w:tcPr>
            <w:tcW w:w="472" w:type="pct"/>
            <w:vAlign w:val="center"/>
          </w:tcPr>
          <w:p w:rsidR="00794220" w:rsidRPr="00D97B5E" w:rsidRDefault="00794220" w:rsidP="00794220">
            <w:pPr>
              <w:jc w:val="center"/>
            </w:pPr>
          </w:p>
        </w:tc>
        <w:tc>
          <w:tcPr>
            <w:tcW w:w="3351" w:type="pct"/>
            <w:vAlign w:val="center"/>
          </w:tcPr>
          <w:p w:rsidR="00794220" w:rsidRPr="00D97B5E" w:rsidRDefault="00794220" w:rsidP="00794220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</w:p>
        </w:tc>
      </w:tr>
      <w:tr w:rsidR="00794220" w:rsidRPr="00DC4F7A" w:rsidTr="00DB2BB5">
        <w:trPr>
          <w:trHeight w:hRule="exact" w:val="298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  <w:r>
              <w:t>3</w:t>
            </w:r>
          </w:p>
        </w:tc>
        <w:tc>
          <w:tcPr>
            <w:tcW w:w="472" w:type="pct"/>
            <w:vAlign w:val="center"/>
          </w:tcPr>
          <w:p w:rsidR="00794220" w:rsidRPr="00D97B5E" w:rsidRDefault="00794220" w:rsidP="00794220">
            <w:pPr>
              <w:jc w:val="center"/>
            </w:pPr>
          </w:p>
        </w:tc>
        <w:tc>
          <w:tcPr>
            <w:tcW w:w="3351" w:type="pct"/>
            <w:vAlign w:val="center"/>
          </w:tcPr>
          <w:p w:rsidR="00794220" w:rsidRPr="00D97B5E" w:rsidRDefault="00794220" w:rsidP="00794220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</w:p>
        </w:tc>
      </w:tr>
      <w:tr w:rsidR="00794220" w:rsidRPr="00DC4F7A" w:rsidTr="00DB2BB5">
        <w:trPr>
          <w:trHeight w:hRule="exact" w:val="298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794220" w:rsidRDefault="00833817" w:rsidP="00794220">
            <w:pPr>
              <w:jc w:val="center"/>
            </w:pPr>
            <w:r>
              <w:t>…</w:t>
            </w:r>
          </w:p>
        </w:tc>
        <w:tc>
          <w:tcPr>
            <w:tcW w:w="472" w:type="pct"/>
            <w:vAlign w:val="center"/>
          </w:tcPr>
          <w:p w:rsidR="00794220" w:rsidRPr="00D97B5E" w:rsidRDefault="00794220" w:rsidP="00794220">
            <w:pPr>
              <w:jc w:val="center"/>
            </w:pPr>
          </w:p>
        </w:tc>
        <w:tc>
          <w:tcPr>
            <w:tcW w:w="3351" w:type="pct"/>
            <w:vAlign w:val="center"/>
          </w:tcPr>
          <w:p w:rsidR="00794220" w:rsidRPr="00D97B5E" w:rsidRDefault="00794220" w:rsidP="00794220"/>
        </w:tc>
        <w:tc>
          <w:tcPr>
            <w:tcW w:w="661" w:type="pct"/>
            <w:tcBorders>
              <w:right w:val="single" w:sz="4" w:space="0" w:color="auto"/>
            </w:tcBorders>
            <w:vAlign w:val="center"/>
          </w:tcPr>
          <w:p w:rsidR="00794220" w:rsidRPr="00D97B5E" w:rsidRDefault="00794220" w:rsidP="00794220">
            <w:pPr>
              <w:jc w:val="center"/>
            </w:pPr>
          </w:p>
        </w:tc>
      </w:tr>
      <w:tr w:rsidR="00DB2BB5" w:rsidRPr="00DC4F7A" w:rsidTr="00DB2BB5">
        <w:trPr>
          <w:trHeight w:hRule="exact" w:val="360"/>
        </w:trPr>
        <w:tc>
          <w:tcPr>
            <w:tcW w:w="4339" w:type="pct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B2BB5" w:rsidRPr="00D97B5E" w:rsidRDefault="00DB2BB5" w:rsidP="00DB2BB5">
            <w:pPr>
              <w:autoSpaceDE w:val="0"/>
              <w:autoSpaceDN w:val="0"/>
              <w:adjustRightInd w:val="0"/>
            </w:pPr>
            <w:r w:rsidRPr="00D97B5E">
              <w:rPr>
                <w:b/>
              </w:rPr>
              <w:t>Всего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DB2BB5" w:rsidRPr="00DB2BB5" w:rsidRDefault="00DB2BB5" w:rsidP="00DB2BB5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2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2</w:t>
            </w:r>
          </w:p>
        </w:tc>
      </w:tr>
    </w:tbl>
    <w:p w:rsidR="000D349A" w:rsidRDefault="000D349A" w:rsidP="007137BC">
      <w:pPr>
        <w:pStyle w:val="1"/>
        <w:widowControl w:val="0"/>
        <w:numPr>
          <w:ilvl w:val="0"/>
          <w:numId w:val="18"/>
        </w:numPr>
        <w:tabs>
          <w:tab w:val="left" w:pos="426"/>
        </w:tabs>
        <w:suppressAutoHyphens/>
        <w:spacing w:before="360" w:after="120"/>
        <w:ind w:left="0" w:firstLine="0"/>
        <w:jc w:val="center"/>
        <w:rPr>
          <w:color w:val="0F243E"/>
          <w:sz w:val="24"/>
          <w:szCs w:val="24"/>
        </w:rPr>
      </w:pPr>
      <w:bookmarkStart w:id="19" w:name="_Toc320887505"/>
      <w:bookmarkStart w:id="20" w:name="_Toc106611433"/>
      <w:bookmarkEnd w:id="16"/>
      <w:r>
        <w:rPr>
          <w:color w:val="0F243E"/>
          <w:sz w:val="24"/>
          <w:szCs w:val="24"/>
        </w:rPr>
        <w:t xml:space="preserve">УЧЕБНО-МЕТОДИЧЕСКОЕ </w:t>
      </w:r>
      <w:r w:rsidR="00DF4CED">
        <w:rPr>
          <w:color w:val="0F243E"/>
          <w:sz w:val="24"/>
          <w:szCs w:val="24"/>
        </w:rPr>
        <w:t xml:space="preserve">И ИНФОРМАЦИОННОЕ </w:t>
      </w:r>
      <w:r>
        <w:rPr>
          <w:color w:val="0F243E"/>
          <w:sz w:val="24"/>
          <w:szCs w:val="24"/>
        </w:rPr>
        <w:t>ОБЕСПЕЧЕНИЕ ДИСЦИПЛИНЫ</w:t>
      </w:r>
      <w:bookmarkEnd w:id="19"/>
      <w:bookmarkEnd w:id="20"/>
    </w:p>
    <w:p w:rsidR="003847B6" w:rsidRPr="00B33A1B" w:rsidRDefault="003847B6" w:rsidP="003847B6">
      <w:pPr>
        <w:ind w:firstLine="709"/>
        <w:jc w:val="both"/>
      </w:pPr>
      <w:r>
        <w:t>Основная и дополнительная литература, периодические издания, электронные ресурсы и базы данных, рекомендуемые для освоения дисциплин</w:t>
      </w:r>
      <w:r w:rsidR="007137BC">
        <w:t>ы, указанные в приложении 1.</w:t>
      </w:r>
    </w:p>
    <w:p w:rsidR="006A0EF8" w:rsidRPr="00557FCD" w:rsidRDefault="006A0EF8" w:rsidP="007137BC">
      <w:pPr>
        <w:pStyle w:val="1"/>
        <w:numPr>
          <w:ilvl w:val="0"/>
          <w:numId w:val="18"/>
        </w:numPr>
        <w:tabs>
          <w:tab w:val="left" w:pos="426"/>
        </w:tabs>
        <w:suppressAutoHyphens/>
        <w:spacing w:before="360" w:after="120"/>
        <w:ind w:left="0" w:firstLine="0"/>
        <w:jc w:val="center"/>
        <w:rPr>
          <w:sz w:val="24"/>
          <w:szCs w:val="24"/>
        </w:rPr>
      </w:pPr>
      <w:bookmarkStart w:id="21" w:name="_Toc299967386"/>
      <w:bookmarkStart w:id="22" w:name="_Toc299967387"/>
      <w:bookmarkStart w:id="23" w:name="_Toc106611434"/>
      <w:bookmarkEnd w:id="21"/>
      <w:bookmarkEnd w:id="22"/>
      <w:r w:rsidRPr="00557FCD">
        <w:rPr>
          <w:sz w:val="24"/>
          <w:szCs w:val="24"/>
        </w:rPr>
        <w:lastRenderedPageBreak/>
        <w:t xml:space="preserve">МАТЕРИАЛЬНО-ТЕХНИЧЕСКОЕ </w:t>
      </w:r>
      <w:r>
        <w:rPr>
          <w:sz w:val="24"/>
          <w:szCs w:val="24"/>
        </w:rPr>
        <w:t xml:space="preserve">И ПРОГРАММНОЕ </w:t>
      </w:r>
      <w:r w:rsidRPr="00557FCD">
        <w:rPr>
          <w:sz w:val="24"/>
          <w:szCs w:val="24"/>
        </w:rPr>
        <w:t>ОБЕСПЕЧЕНИЕ ДИСЦИПЛИНЫ</w:t>
      </w:r>
      <w:bookmarkEnd w:id="23"/>
    </w:p>
    <w:p w:rsidR="006A0EF8" w:rsidRPr="00F64552" w:rsidRDefault="006A0EF8" w:rsidP="006A0EF8">
      <w:pPr>
        <w:spacing w:before="120"/>
        <w:ind w:firstLine="709"/>
        <w:jc w:val="both"/>
      </w:pPr>
      <w:r>
        <w:rPr>
          <w:bCs/>
        </w:rPr>
        <w:t xml:space="preserve">Материально-техническое обеспечение учебного процесса </w:t>
      </w:r>
      <w:r>
        <w:t>по</w:t>
      </w:r>
      <w:r w:rsidR="00323AA9">
        <w:t xml:space="preserve"> </w:t>
      </w:r>
      <w:r>
        <w:t xml:space="preserve">дисциплине </w:t>
      </w:r>
      <w:r>
        <w:rPr>
          <w:bCs/>
        </w:rPr>
        <w:t>определен</w:t>
      </w:r>
      <w:r w:rsidR="00176D15">
        <w:rPr>
          <w:bCs/>
        </w:rPr>
        <w:t>о</w:t>
      </w:r>
      <w:r>
        <w:rPr>
          <w:bCs/>
        </w:rPr>
        <w:t xml:space="preserve"> нормативными </w:t>
      </w:r>
      <w:r>
        <w:t xml:space="preserve">требованиями, регламентируемыми </w:t>
      </w:r>
      <w:r w:rsidRPr="00CF5D79">
        <w:rPr>
          <w:bCs/>
        </w:rPr>
        <w:t>приказ</w:t>
      </w:r>
      <w:r>
        <w:rPr>
          <w:bCs/>
        </w:rPr>
        <w:t>ом</w:t>
      </w:r>
      <w:r w:rsidRPr="00CF5D79">
        <w:rPr>
          <w:bCs/>
        </w:rPr>
        <w:t xml:space="preserve"> Министерства образования и науки РФ №986 от 4 октября 2010 г</w:t>
      </w:r>
      <w:r w:rsidR="007137BC">
        <w:rPr>
          <w:bCs/>
        </w:rPr>
        <w:t>ода</w:t>
      </w:r>
      <w:r w:rsidRPr="00CF5D79">
        <w:rPr>
          <w:bCs/>
        </w:rPr>
        <w:t xml:space="preserve">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  <w:r>
        <w:rPr>
          <w:bCs/>
        </w:rPr>
        <w:t xml:space="preserve">, </w:t>
      </w:r>
      <w:r w:rsidR="00D27533" w:rsidRPr="00D27533">
        <w:rPr>
          <w:color w:val="000000"/>
        </w:rPr>
        <w:t>Федеральны</w:t>
      </w:r>
      <w:r w:rsidR="00D27533">
        <w:rPr>
          <w:color w:val="000000"/>
        </w:rPr>
        <w:t>ми</w:t>
      </w:r>
      <w:r w:rsidR="00D27533" w:rsidRPr="00D27533">
        <w:rPr>
          <w:color w:val="000000"/>
        </w:rPr>
        <w:t xml:space="preserve"> государственны</w:t>
      </w:r>
      <w:r w:rsidR="00D27533">
        <w:rPr>
          <w:color w:val="000000"/>
        </w:rPr>
        <w:t>ми</w:t>
      </w:r>
      <w:r w:rsidR="00D27533" w:rsidRPr="00D27533">
        <w:rPr>
          <w:color w:val="000000"/>
        </w:rPr>
        <w:t xml:space="preserve"> требовани</w:t>
      </w:r>
      <w:r w:rsidR="00D27533">
        <w:rPr>
          <w:color w:val="000000"/>
        </w:rPr>
        <w:t>ями, утвержденными</w:t>
      </w:r>
      <w:r w:rsidR="00D27533" w:rsidRPr="00D27533">
        <w:rPr>
          <w:color w:val="000000"/>
        </w:rPr>
        <w:t xml:space="preserve"> приказом Министерства науки и высшего образования Российской Федерации № 951 от 20.10.2021 года (рег. № 65943 от 23.11.2021 года)</w:t>
      </w:r>
      <w:r w:rsidRPr="00F64552">
        <w:rPr>
          <w:bCs/>
          <w:color w:val="0000FF"/>
          <w:shd w:val="clear" w:color="auto" w:fill="FFFFFF"/>
        </w:rPr>
        <w:t>.</w:t>
      </w:r>
    </w:p>
    <w:p w:rsidR="006A0EF8" w:rsidRDefault="006A0EF8" w:rsidP="006A0EF8">
      <w:pPr>
        <w:spacing w:before="120"/>
        <w:ind w:firstLine="709"/>
        <w:jc w:val="both"/>
      </w:pPr>
      <w:r>
        <w:t>Для проведения всех видов учебных занятий по дисциплине и обеспечения интерактивных методов обучения, необходим</w:t>
      </w:r>
      <w:r w:rsidR="00C65963">
        <w:t>ы</w:t>
      </w:r>
      <w:r>
        <w:t>:</w:t>
      </w:r>
    </w:p>
    <w:p w:rsidR="006A0EF8" w:rsidRDefault="006A0EF8" w:rsidP="006A0EF8">
      <w:pPr>
        <w:spacing w:before="120"/>
        <w:ind w:firstLine="709"/>
        <w:jc w:val="both"/>
        <w:rPr>
          <w:bCs/>
        </w:rPr>
      </w:pPr>
      <w:r w:rsidRPr="00F64552">
        <w:rPr>
          <w:bCs/>
        </w:rPr>
        <w:t xml:space="preserve">Столы, стулья (на группу по количеству посадочных мест </w:t>
      </w:r>
      <w:r w:rsidRPr="007137BC">
        <w:rPr>
          <w:bCs/>
          <w:color w:val="0000FF"/>
        </w:rPr>
        <w:t>с возможностью расстановки для круглых столов, дискуссий, прочее</w:t>
      </w:r>
      <w:r w:rsidRPr="00F64552">
        <w:rPr>
          <w:bCs/>
        </w:rPr>
        <w:t xml:space="preserve">); мультимедийный проектор с экраном и рабочим местом; </w:t>
      </w:r>
      <w:r>
        <w:rPr>
          <w:bCs/>
        </w:rPr>
        <w:t xml:space="preserve">желателен </w:t>
      </w:r>
      <w:r w:rsidRPr="00F64552">
        <w:rPr>
          <w:bCs/>
        </w:rPr>
        <w:t>доступ в Интернет</w:t>
      </w:r>
      <w:r>
        <w:rPr>
          <w:bCs/>
        </w:rPr>
        <w:t>.</w:t>
      </w:r>
    </w:p>
    <w:p w:rsidR="006A0EF8" w:rsidRDefault="006A0EF8" w:rsidP="006A0EF8">
      <w:pPr>
        <w:spacing w:before="120"/>
        <w:ind w:firstLine="709"/>
        <w:jc w:val="both"/>
      </w:pPr>
      <w:r>
        <w:rPr>
          <w:bCs/>
        </w:rPr>
        <w:t xml:space="preserve">Для реализации дисциплины требуется </w:t>
      </w:r>
      <w:r w:rsidR="00C65963">
        <w:rPr>
          <w:bCs/>
        </w:rPr>
        <w:t xml:space="preserve">следующее </w:t>
      </w:r>
      <w:r>
        <w:rPr>
          <w:bCs/>
        </w:rPr>
        <w:t>лицензионное программное обеспечение</w:t>
      </w:r>
      <w:r w:rsidR="00C65963">
        <w:rPr>
          <w:bCs/>
        </w:rPr>
        <w:t>:</w:t>
      </w:r>
      <w:r w:rsidR="00323AA9">
        <w:rPr>
          <w:bCs/>
        </w:rPr>
        <w:t xml:space="preserve"> </w:t>
      </w:r>
      <w:r w:rsidRPr="003C61E7">
        <w:rPr>
          <w:bCs/>
          <w:color w:val="FF0000"/>
        </w:rPr>
        <w:t>(перечислить)</w:t>
      </w:r>
      <w:r>
        <w:rPr>
          <w:bCs/>
        </w:rPr>
        <w:t>.</w:t>
      </w:r>
    </w:p>
    <w:p w:rsidR="006A0EF8" w:rsidRDefault="006A0EF8" w:rsidP="006A0EF8">
      <w:pPr>
        <w:spacing w:before="120"/>
        <w:ind w:firstLine="709"/>
        <w:jc w:val="both"/>
        <w:rPr>
          <w:bCs/>
        </w:rPr>
      </w:pPr>
      <w:r>
        <w:t xml:space="preserve">В </w:t>
      </w:r>
      <w:r w:rsidRPr="00CF5D79">
        <w:rPr>
          <w:bCs/>
        </w:rPr>
        <w:t xml:space="preserve">соответствие </w:t>
      </w:r>
      <w:r w:rsidR="007137BC">
        <w:rPr>
          <w:bCs/>
        </w:rPr>
        <w:t xml:space="preserve">с </w:t>
      </w:r>
      <w:r w:rsidR="00D27533">
        <w:rPr>
          <w:bCs/>
        </w:rPr>
        <w:t>ФГТ</w:t>
      </w:r>
      <w:r>
        <w:rPr>
          <w:bCs/>
        </w:rPr>
        <w:t xml:space="preserve"> при реализации настоящей дисциплины ОПОП </w:t>
      </w:r>
      <w:r w:rsidR="00817EAD">
        <w:rPr>
          <w:bCs/>
        </w:rPr>
        <w:t xml:space="preserve">ВО </w:t>
      </w:r>
      <w:r>
        <w:t xml:space="preserve">необходимо также учитывать </w:t>
      </w:r>
      <w:r w:rsidRPr="00CF5D79">
        <w:rPr>
          <w:bCs/>
        </w:rPr>
        <w:t>образовательны</w:t>
      </w:r>
      <w:r>
        <w:rPr>
          <w:bCs/>
        </w:rPr>
        <w:t>е</w:t>
      </w:r>
      <w:r w:rsidRPr="00CF5D79">
        <w:rPr>
          <w:bCs/>
        </w:rPr>
        <w:t xml:space="preserve"> потребност</w:t>
      </w:r>
      <w:r>
        <w:rPr>
          <w:bCs/>
        </w:rPr>
        <w:t xml:space="preserve">и обучающихся </w:t>
      </w:r>
      <w:r w:rsidRPr="00CF5D79">
        <w:rPr>
          <w:bCs/>
        </w:rPr>
        <w:t>с ограниченными возможностями здоровья</w:t>
      </w:r>
      <w:r>
        <w:rPr>
          <w:bCs/>
        </w:rPr>
        <w:t xml:space="preserve">, </w:t>
      </w:r>
      <w:r w:rsidRPr="00CF5D79">
        <w:rPr>
          <w:bCs/>
        </w:rPr>
        <w:t>обеспеч</w:t>
      </w:r>
      <w:r>
        <w:rPr>
          <w:bCs/>
        </w:rPr>
        <w:t xml:space="preserve">ивать </w:t>
      </w:r>
      <w:r w:rsidRPr="00CF5D79">
        <w:rPr>
          <w:bCs/>
        </w:rPr>
        <w:t>услови</w:t>
      </w:r>
      <w:r>
        <w:rPr>
          <w:bCs/>
        </w:rPr>
        <w:t>я</w:t>
      </w:r>
      <w:r w:rsidRPr="00CF5D79">
        <w:rPr>
          <w:bCs/>
        </w:rPr>
        <w:t xml:space="preserve"> для </w:t>
      </w:r>
      <w:r w:rsidR="00C65963">
        <w:rPr>
          <w:bCs/>
        </w:rPr>
        <w:t xml:space="preserve">их </w:t>
      </w:r>
      <w:r w:rsidRPr="00CF5D79">
        <w:rPr>
          <w:bCs/>
        </w:rPr>
        <w:t>эффективной реализации,</w:t>
      </w:r>
      <w:r>
        <w:rPr>
          <w:bCs/>
        </w:rPr>
        <w:t xml:space="preserve"> а также </w:t>
      </w:r>
      <w:r w:rsidRPr="00CF5D79">
        <w:rPr>
          <w:bCs/>
        </w:rPr>
        <w:t>возможности беспрепятственного доступа обучающихся с ограниченными возможностями здоровья к объектам инфраструкт</w:t>
      </w:r>
      <w:r w:rsidR="00C65963">
        <w:rPr>
          <w:bCs/>
        </w:rPr>
        <w:t>уры образовательного учреждения</w:t>
      </w:r>
      <w:r w:rsidRPr="00CF5D79">
        <w:rPr>
          <w:bCs/>
        </w:rPr>
        <w:t>.</w:t>
      </w:r>
    </w:p>
    <w:p w:rsidR="00794220" w:rsidRDefault="00794220" w:rsidP="003847B6">
      <w:pPr>
        <w:pStyle w:val="1"/>
        <w:numPr>
          <w:ilvl w:val="0"/>
          <w:numId w:val="18"/>
        </w:numPr>
        <w:tabs>
          <w:tab w:val="left" w:pos="567"/>
        </w:tabs>
        <w:spacing w:before="360" w:after="120"/>
        <w:ind w:left="0" w:firstLine="0"/>
        <w:jc w:val="center"/>
        <w:rPr>
          <w:bCs/>
          <w:sz w:val="24"/>
          <w:szCs w:val="24"/>
        </w:rPr>
      </w:pPr>
      <w:bookmarkStart w:id="24" w:name="_Toc106611435"/>
      <w:r>
        <w:rPr>
          <w:bCs/>
          <w:sz w:val="24"/>
          <w:szCs w:val="24"/>
        </w:rPr>
        <w:t>ТЕКУЩАЯ И ПРОМЕЖУТОЧНАЯ АТТЕСТАЦИЯ</w:t>
      </w:r>
      <w:r w:rsidR="000D349A">
        <w:rPr>
          <w:bCs/>
          <w:sz w:val="24"/>
          <w:szCs w:val="24"/>
        </w:rPr>
        <w:t>. ФОНД ОЦЕНОЧНЫХ СРЕДСТВ (ОТКРЫТАЯ ЧАСТЬ)</w:t>
      </w:r>
      <w:bookmarkEnd w:id="24"/>
    </w:p>
    <w:p w:rsidR="00562D27" w:rsidRDefault="007812DD" w:rsidP="007812DD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uppressAutoHyphens/>
        <w:spacing w:before="240" w:after="120"/>
        <w:jc w:val="center"/>
        <w:rPr>
          <w:b/>
          <w:sz w:val="24"/>
          <w:szCs w:val="24"/>
        </w:rPr>
      </w:pPr>
      <w:bookmarkStart w:id="25" w:name="_Toc106611436"/>
      <w:r>
        <w:rPr>
          <w:b/>
          <w:sz w:val="24"/>
          <w:szCs w:val="24"/>
        </w:rPr>
        <w:t xml:space="preserve">5.1. </w:t>
      </w:r>
      <w:r w:rsidR="00DE2134">
        <w:rPr>
          <w:b/>
          <w:sz w:val="24"/>
          <w:szCs w:val="24"/>
        </w:rPr>
        <w:t xml:space="preserve">Текущая аттестация. </w:t>
      </w:r>
      <w:r w:rsidR="001E6534">
        <w:rPr>
          <w:b/>
          <w:sz w:val="24"/>
          <w:szCs w:val="24"/>
        </w:rPr>
        <w:t>Фонд оценочных средств</w:t>
      </w:r>
      <w:r w:rsidR="00323AA9">
        <w:rPr>
          <w:b/>
          <w:sz w:val="24"/>
          <w:szCs w:val="24"/>
        </w:rPr>
        <w:t xml:space="preserve"> </w:t>
      </w:r>
      <w:r w:rsidR="001E6534">
        <w:rPr>
          <w:b/>
          <w:sz w:val="24"/>
          <w:szCs w:val="24"/>
        </w:rPr>
        <w:t>образовательных результатов</w:t>
      </w:r>
      <w:bookmarkEnd w:id="25"/>
    </w:p>
    <w:p w:rsidR="00DE2134" w:rsidRPr="00DC4F7A" w:rsidRDefault="00DE2134" w:rsidP="001E6534">
      <w:pPr>
        <w:pStyle w:val="a9"/>
        <w:tabs>
          <w:tab w:val="num" w:pos="709"/>
          <w:tab w:val="left" w:pos="2436"/>
        </w:tabs>
        <w:ind w:firstLine="709"/>
        <w:jc w:val="both"/>
        <w:rPr>
          <w:sz w:val="24"/>
          <w:szCs w:val="24"/>
        </w:rPr>
      </w:pPr>
      <w:r w:rsidRPr="00DC4F7A">
        <w:rPr>
          <w:sz w:val="24"/>
          <w:szCs w:val="24"/>
        </w:rPr>
        <w:t xml:space="preserve">Текущая аттестация </w:t>
      </w:r>
      <w:r w:rsidR="00817EAD">
        <w:rPr>
          <w:sz w:val="24"/>
          <w:szCs w:val="24"/>
        </w:rPr>
        <w:t>обучающихся</w:t>
      </w:r>
      <w:r w:rsidRPr="00DC4F7A">
        <w:rPr>
          <w:sz w:val="24"/>
          <w:szCs w:val="24"/>
        </w:rPr>
        <w:t xml:space="preserve"> по дисциплине является обязательной </w:t>
      </w:r>
      <w:r>
        <w:rPr>
          <w:sz w:val="24"/>
          <w:szCs w:val="24"/>
        </w:rPr>
        <w:t xml:space="preserve">и </w:t>
      </w:r>
      <w:r w:rsidRPr="00DC4F7A">
        <w:rPr>
          <w:sz w:val="24"/>
          <w:szCs w:val="24"/>
        </w:rPr>
        <w:t xml:space="preserve">проводится в соответствии с </w:t>
      </w:r>
      <w:r w:rsidR="00780335" w:rsidRPr="004E0DB7">
        <w:rPr>
          <w:sz w:val="24"/>
          <w:szCs w:val="24"/>
        </w:rPr>
        <w:t>Федеральны</w:t>
      </w:r>
      <w:r w:rsidR="00780335">
        <w:rPr>
          <w:sz w:val="24"/>
          <w:szCs w:val="24"/>
        </w:rPr>
        <w:t>м</w:t>
      </w:r>
      <w:r w:rsidR="00780335" w:rsidRPr="004E0DB7">
        <w:rPr>
          <w:sz w:val="24"/>
          <w:szCs w:val="24"/>
        </w:rPr>
        <w:t xml:space="preserve"> закон</w:t>
      </w:r>
      <w:r w:rsidR="00780335">
        <w:rPr>
          <w:sz w:val="24"/>
          <w:szCs w:val="24"/>
        </w:rPr>
        <w:t>о</w:t>
      </w:r>
      <w:r w:rsidR="00871239">
        <w:rPr>
          <w:sz w:val="24"/>
          <w:szCs w:val="24"/>
        </w:rPr>
        <w:t>м</w:t>
      </w:r>
      <w:r w:rsidR="00780335" w:rsidRPr="004E0DB7">
        <w:rPr>
          <w:sz w:val="24"/>
          <w:szCs w:val="24"/>
        </w:rPr>
        <w:t xml:space="preserve"> от 29.12.2012 № 273-ФЗ «Об образовании в Российской Федерации» (с изм</w:t>
      </w:r>
      <w:r w:rsidR="00871239">
        <w:rPr>
          <w:sz w:val="24"/>
          <w:szCs w:val="24"/>
        </w:rPr>
        <w:t>енениями</w:t>
      </w:r>
      <w:r w:rsidR="00780335" w:rsidRPr="004E0DB7">
        <w:rPr>
          <w:sz w:val="24"/>
          <w:szCs w:val="24"/>
        </w:rPr>
        <w:t xml:space="preserve"> и доп</w:t>
      </w:r>
      <w:r w:rsidR="00871239">
        <w:rPr>
          <w:sz w:val="24"/>
          <w:szCs w:val="24"/>
        </w:rPr>
        <w:t xml:space="preserve">олнениями), </w:t>
      </w:r>
      <w:r w:rsidRPr="00DC4F7A">
        <w:rPr>
          <w:sz w:val="24"/>
          <w:szCs w:val="24"/>
        </w:rPr>
        <w:t xml:space="preserve">Уставом </w:t>
      </w:r>
      <w:r w:rsidR="00C65963">
        <w:rPr>
          <w:sz w:val="24"/>
          <w:szCs w:val="24"/>
        </w:rPr>
        <w:t xml:space="preserve">ФГБОУ ВО </w:t>
      </w:r>
      <w:r>
        <w:rPr>
          <w:sz w:val="24"/>
          <w:szCs w:val="24"/>
        </w:rPr>
        <w:t>МГППУ</w:t>
      </w:r>
      <w:r w:rsidRPr="00DC4F7A">
        <w:rPr>
          <w:sz w:val="24"/>
          <w:szCs w:val="24"/>
        </w:rPr>
        <w:t xml:space="preserve">, Положением </w:t>
      </w:r>
      <w:r w:rsidRPr="00DC4F7A">
        <w:rPr>
          <w:bCs/>
          <w:sz w:val="24"/>
          <w:szCs w:val="24"/>
        </w:rPr>
        <w:t xml:space="preserve">о текущей аттестации </w:t>
      </w:r>
      <w:r w:rsidR="00C65963">
        <w:rPr>
          <w:bCs/>
          <w:sz w:val="24"/>
          <w:szCs w:val="24"/>
        </w:rPr>
        <w:t xml:space="preserve">ФГБОУ ВО </w:t>
      </w:r>
      <w:r>
        <w:rPr>
          <w:bCs/>
          <w:sz w:val="24"/>
          <w:szCs w:val="24"/>
        </w:rPr>
        <w:t>МГППУ</w:t>
      </w:r>
      <w:r w:rsidRPr="00DC4F7A">
        <w:rPr>
          <w:sz w:val="24"/>
          <w:szCs w:val="24"/>
        </w:rPr>
        <w:t>.</w:t>
      </w:r>
    </w:p>
    <w:p w:rsidR="00DE2134" w:rsidRDefault="00DE2134" w:rsidP="007607F0">
      <w:pPr>
        <w:pStyle w:val="a9"/>
        <w:tabs>
          <w:tab w:val="num" w:pos="720"/>
          <w:tab w:val="left" w:pos="2436"/>
        </w:tabs>
        <w:spacing w:before="120"/>
        <w:ind w:firstLine="709"/>
        <w:jc w:val="both"/>
        <w:rPr>
          <w:color w:val="000000"/>
          <w:sz w:val="24"/>
          <w:szCs w:val="24"/>
        </w:rPr>
      </w:pPr>
      <w:r w:rsidRPr="00DC4F7A">
        <w:rPr>
          <w:color w:val="000000"/>
          <w:sz w:val="24"/>
          <w:szCs w:val="24"/>
        </w:rPr>
        <w:t>Текущая аттестация по дисциплине осуществляется преподавателем</w:t>
      </w:r>
      <w:r w:rsidR="00410355">
        <w:rPr>
          <w:color w:val="000000"/>
          <w:sz w:val="24"/>
          <w:szCs w:val="24"/>
        </w:rPr>
        <w:t>,</w:t>
      </w:r>
      <w:r w:rsidR="00323AA9">
        <w:rPr>
          <w:color w:val="000000"/>
          <w:sz w:val="24"/>
          <w:szCs w:val="24"/>
        </w:rPr>
        <w:t xml:space="preserve"> </w:t>
      </w:r>
      <w:r w:rsidR="00410355" w:rsidRPr="00DC4F7A">
        <w:rPr>
          <w:color w:val="000000"/>
          <w:sz w:val="24"/>
          <w:szCs w:val="24"/>
        </w:rPr>
        <w:t>ведущим</w:t>
      </w:r>
      <w:r w:rsidR="00410355">
        <w:rPr>
          <w:color w:val="000000"/>
          <w:sz w:val="24"/>
          <w:szCs w:val="24"/>
        </w:rPr>
        <w:t xml:space="preserve"> учебные занятия (</w:t>
      </w:r>
      <w:r w:rsidR="00410355" w:rsidRPr="00410355">
        <w:rPr>
          <w:color w:val="0000FF"/>
          <w:sz w:val="24"/>
          <w:szCs w:val="24"/>
        </w:rPr>
        <w:t>семинарские/практические</w:t>
      </w:r>
      <w:r w:rsidR="00410355">
        <w:rPr>
          <w:color w:val="000000"/>
          <w:sz w:val="24"/>
          <w:szCs w:val="24"/>
        </w:rPr>
        <w:t>)</w:t>
      </w:r>
      <w:r w:rsidRPr="00DC4F7A">
        <w:rPr>
          <w:color w:val="000000"/>
          <w:sz w:val="24"/>
          <w:szCs w:val="24"/>
        </w:rPr>
        <w:t xml:space="preserve">. </w:t>
      </w:r>
    </w:p>
    <w:p w:rsidR="006A0365" w:rsidRPr="005A1C81" w:rsidRDefault="006A0365" w:rsidP="006A0365">
      <w:pPr>
        <w:pStyle w:val="a9"/>
        <w:jc w:val="both"/>
        <w:rPr>
          <w:sz w:val="24"/>
          <w:szCs w:val="24"/>
        </w:rPr>
      </w:pPr>
      <w:r w:rsidRPr="005A1C81">
        <w:rPr>
          <w:sz w:val="24"/>
          <w:szCs w:val="24"/>
        </w:rPr>
        <w:t>Текущая аттестация по дисциплине проводится в форме подготовки реферата. Тему реферата по специальности аспирант/экстерн выбирает самостоятельно в русле сдаваемой специальности, но тема реферата не должна совпадать с темой научно-исследовательской работы. Объем реферата 25-30 страниц (Шрифт Times New Roman 14). В реферате должны быт такие разделы как: оглавление, введение, основная часть, заключение, список литературы.</w:t>
      </w:r>
    </w:p>
    <w:p w:rsidR="006A0365" w:rsidRPr="005A1C81" w:rsidRDefault="006A0365" w:rsidP="006A0365">
      <w:pPr>
        <w:pStyle w:val="a9"/>
        <w:jc w:val="both"/>
        <w:rPr>
          <w:sz w:val="24"/>
          <w:szCs w:val="24"/>
        </w:rPr>
      </w:pPr>
      <w:r w:rsidRPr="005A1C81">
        <w:rPr>
          <w:sz w:val="24"/>
          <w:szCs w:val="24"/>
        </w:rPr>
        <w:t>К реферату должен прилагаться отзыв научного руководителя с заключительной фразой о допуске на основании данного реферата аспиранта/экстерна к сдаче кандидатского экзамена по специальности (указать шифр и название специальности).</w:t>
      </w:r>
    </w:p>
    <w:p w:rsidR="001126BE" w:rsidRDefault="001E6534" w:rsidP="006B5FB4">
      <w:pPr>
        <w:spacing w:before="120"/>
        <w:ind w:firstLine="709"/>
        <w:jc w:val="both"/>
      </w:pPr>
      <w:bookmarkStart w:id="26" w:name="_GoBack"/>
      <w:bookmarkEnd w:id="26"/>
      <w:r w:rsidRPr="001E6534">
        <w:rPr>
          <w:b/>
        </w:rPr>
        <w:t>Фонд оценочных средств</w:t>
      </w:r>
      <w:r w:rsidR="006B5FB4">
        <w:rPr>
          <w:b/>
        </w:rPr>
        <w:t xml:space="preserve"> (ФОС)</w:t>
      </w:r>
      <w:r w:rsidRPr="001E6534">
        <w:t xml:space="preserve"> образовательных результатов</w:t>
      </w:r>
      <w:r w:rsidR="006B5FB4">
        <w:t xml:space="preserve"> по дисциплине</w:t>
      </w:r>
      <w:r>
        <w:t>, используемый преподавателем по дисциплине</w:t>
      </w:r>
      <w:r w:rsidR="00DA4B3D">
        <w:t xml:space="preserve"> (методы </w:t>
      </w:r>
      <w:r w:rsidR="00F9725D">
        <w:t xml:space="preserve">контроля </w:t>
      </w:r>
      <w:r w:rsidR="00EF5B16">
        <w:t>и оценочные средства</w:t>
      </w:r>
      <w:r w:rsidR="00DA4B3D">
        <w:t>)</w:t>
      </w:r>
      <w:r w:rsidR="00323AA9">
        <w:t xml:space="preserve"> </w:t>
      </w:r>
      <w:r w:rsidR="00176D15">
        <w:t>предоставл</w:t>
      </w:r>
      <w:r w:rsidR="00DA4B3D">
        <w:t>ен</w:t>
      </w:r>
      <w:r w:rsidR="00323AA9">
        <w:t xml:space="preserve"> </w:t>
      </w:r>
      <w:r w:rsidR="006B5FB4">
        <w:t>в форме Паспорта ФОС по дисциплине (</w:t>
      </w:r>
      <w:r w:rsidR="00F9725D" w:rsidRPr="00562D27">
        <w:t>таблиц</w:t>
      </w:r>
      <w:r w:rsidR="006B5FB4">
        <w:t>а</w:t>
      </w:r>
      <w:r w:rsidR="00D93FC1">
        <w:t>6</w:t>
      </w:r>
      <w:r w:rsidR="006B5FB4">
        <w:t>)</w:t>
      </w:r>
      <w:r w:rsidR="00EF5B16">
        <w:t>.</w:t>
      </w:r>
    </w:p>
    <w:p w:rsidR="009C7F67" w:rsidRDefault="009C7F67" w:rsidP="006B5FB4">
      <w:pPr>
        <w:spacing w:before="120"/>
        <w:ind w:firstLine="709"/>
        <w:jc w:val="both"/>
      </w:pPr>
      <w:r>
        <w:br w:type="page"/>
      </w:r>
    </w:p>
    <w:p w:rsidR="009C7F67" w:rsidRDefault="009C7F67" w:rsidP="007607F0">
      <w:pPr>
        <w:spacing w:before="120"/>
        <w:ind w:firstLine="709"/>
        <w:jc w:val="both"/>
        <w:sectPr w:rsidR="009C7F67" w:rsidSect="00A0665F">
          <w:pgSz w:w="11906" w:h="16838" w:code="9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562D27" w:rsidRDefault="00562D27" w:rsidP="00562D27">
      <w:pPr>
        <w:spacing w:before="120" w:after="120"/>
        <w:jc w:val="center"/>
      </w:pPr>
      <w:r>
        <w:lastRenderedPageBreak/>
        <w:t xml:space="preserve">Таблица </w:t>
      </w:r>
      <w:r w:rsidR="00D93FC1">
        <w:t>6</w:t>
      </w:r>
      <w:r w:rsidR="007137BC">
        <w:t xml:space="preserve"> </w:t>
      </w:r>
      <w:r w:rsidR="0067304C" w:rsidRPr="003A1A63">
        <w:t>–</w:t>
      </w:r>
      <w:r w:rsidR="007137BC">
        <w:t xml:space="preserve"> </w:t>
      </w:r>
      <w:r w:rsidR="006B5FB4" w:rsidRPr="003A1A63">
        <w:rPr>
          <w:b/>
        </w:rPr>
        <w:t>Паспорт фонда оценочных средств дисциплины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18"/>
        <w:gridCol w:w="1858"/>
        <w:gridCol w:w="2461"/>
        <w:gridCol w:w="3260"/>
        <w:gridCol w:w="2268"/>
        <w:gridCol w:w="2410"/>
      </w:tblGrid>
      <w:tr w:rsidR="001D6574" w:rsidTr="00AE7D63">
        <w:trPr>
          <w:cantSplit/>
          <w:trHeight w:val="933"/>
        </w:trPr>
        <w:tc>
          <w:tcPr>
            <w:tcW w:w="709" w:type="dxa"/>
            <w:shd w:val="clear" w:color="auto" w:fill="B4C6E7" w:themeFill="accent5" w:themeFillTint="66"/>
            <w:vAlign w:val="center"/>
          </w:tcPr>
          <w:p w:rsidR="001D6574" w:rsidRPr="004E16B2" w:rsidRDefault="001D6574" w:rsidP="000D349A">
            <w:pPr>
              <w:jc w:val="center"/>
              <w:rPr>
                <w:b/>
              </w:rPr>
            </w:pPr>
            <w:r w:rsidRPr="004E16B2">
              <w:rPr>
                <w:b/>
              </w:rPr>
              <w:t>№</w:t>
            </w:r>
          </w:p>
          <w:p w:rsidR="001D6574" w:rsidRPr="004E16B2" w:rsidRDefault="001D6574" w:rsidP="000D349A">
            <w:pPr>
              <w:jc w:val="center"/>
              <w:rPr>
                <w:b/>
              </w:rPr>
            </w:pPr>
            <w:r w:rsidRPr="004E16B2">
              <w:rPr>
                <w:b/>
              </w:rPr>
              <w:t>раздела</w:t>
            </w:r>
          </w:p>
        </w:tc>
        <w:tc>
          <w:tcPr>
            <w:tcW w:w="1918" w:type="dxa"/>
            <w:shd w:val="clear" w:color="auto" w:fill="B4C6E7" w:themeFill="accent5" w:themeFillTint="66"/>
            <w:vAlign w:val="center"/>
          </w:tcPr>
          <w:p w:rsidR="001D6574" w:rsidRPr="004E16B2" w:rsidRDefault="001D6574" w:rsidP="000D349A">
            <w:pPr>
              <w:jc w:val="center"/>
              <w:rPr>
                <w:b/>
              </w:rPr>
            </w:pPr>
            <w:r w:rsidRPr="004E16B2">
              <w:rPr>
                <w:b/>
              </w:rPr>
              <w:t>Наименование раздела</w:t>
            </w:r>
          </w:p>
        </w:tc>
        <w:tc>
          <w:tcPr>
            <w:tcW w:w="1858" w:type="dxa"/>
            <w:shd w:val="clear" w:color="auto" w:fill="B4C6E7" w:themeFill="accent5" w:themeFillTint="66"/>
            <w:vAlign w:val="center"/>
          </w:tcPr>
          <w:p w:rsidR="001D6574" w:rsidRPr="004E16B2" w:rsidRDefault="001D6574" w:rsidP="009C7F67">
            <w:pPr>
              <w:jc w:val="center"/>
              <w:rPr>
                <w:b/>
              </w:rPr>
            </w:pPr>
            <w:r w:rsidRPr="004E16B2">
              <w:rPr>
                <w:b/>
              </w:rPr>
              <w:t xml:space="preserve">Вид </w:t>
            </w:r>
            <w:r w:rsidR="009C7F67">
              <w:rPr>
                <w:b/>
              </w:rPr>
              <w:t xml:space="preserve">и порядковый № </w:t>
            </w:r>
            <w:r w:rsidRPr="004E16B2">
              <w:rPr>
                <w:b/>
              </w:rPr>
              <w:t>учебного занятия</w:t>
            </w:r>
          </w:p>
        </w:tc>
        <w:tc>
          <w:tcPr>
            <w:tcW w:w="2461" w:type="dxa"/>
            <w:shd w:val="clear" w:color="auto" w:fill="B4C6E7" w:themeFill="accent5" w:themeFillTint="66"/>
            <w:vAlign w:val="center"/>
          </w:tcPr>
          <w:p w:rsidR="001D6574" w:rsidRPr="004E16B2" w:rsidRDefault="00710B86" w:rsidP="000D349A">
            <w:pPr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  <w:p w:rsidR="001D6574" w:rsidRPr="004E16B2" w:rsidRDefault="001D6574" w:rsidP="000D349A">
            <w:pPr>
              <w:jc w:val="center"/>
              <w:rPr>
                <w:b/>
              </w:rPr>
            </w:pPr>
            <w:r w:rsidRPr="004E16B2">
              <w:rPr>
                <w:b/>
              </w:rPr>
              <w:t>контроля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:rsidR="001D6574" w:rsidRPr="004E16B2" w:rsidRDefault="001D6574" w:rsidP="000D349A">
            <w:pPr>
              <w:jc w:val="center"/>
              <w:rPr>
                <w:b/>
              </w:rPr>
            </w:pPr>
            <w:r w:rsidRPr="004E16B2">
              <w:rPr>
                <w:b/>
              </w:rPr>
              <w:t>Средства оценки образовательных результатов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1D6574" w:rsidRPr="004E16B2" w:rsidRDefault="001D6574" w:rsidP="001D6574">
            <w:pPr>
              <w:jc w:val="center"/>
              <w:rPr>
                <w:b/>
              </w:rPr>
            </w:pPr>
            <w:r>
              <w:rPr>
                <w:b/>
              </w:rPr>
              <w:t>Код контролируемой компетенции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1D6574" w:rsidRPr="004E16B2" w:rsidRDefault="001D6574" w:rsidP="000D349A">
            <w:pPr>
              <w:jc w:val="center"/>
              <w:rPr>
                <w:b/>
              </w:rPr>
            </w:pPr>
            <w:r w:rsidRPr="004E16B2">
              <w:rPr>
                <w:b/>
              </w:rPr>
              <w:t>Примечание</w:t>
            </w:r>
          </w:p>
        </w:tc>
      </w:tr>
      <w:tr w:rsidR="006628E9" w:rsidTr="006628E9">
        <w:trPr>
          <w:cantSplit/>
          <w:trHeight w:val="205"/>
        </w:trPr>
        <w:tc>
          <w:tcPr>
            <w:tcW w:w="709" w:type="dxa"/>
            <w:shd w:val="clear" w:color="auto" w:fill="FFFFFF" w:themeFill="background1"/>
            <w:vAlign w:val="center"/>
          </w:tcPr>
          <w:p w:rsidR="006628E9" w:rsidRPr="009D30C6" w:rsidRDefault="006628E9" w:rsidP="006628E9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6628E9" w:rsidRPr="009D30C6" w:rsidRDefault="006628E9" w:rsidP="006628E9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6628E9" w:rsidRPr="009D30C6" w:rsidRDefault="006628E9" w:rsidP="006628E9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6628E9" w:rsidRPr="009D30C6" w:rsidRDefault="006628E9" w:rsidP="006628E9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628E9" w:rsidRPr="009D30C6" w:rsidRDefault="006628E9" w:rsidP="006628E9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28E9" w:rsidRPr="009D30C6" w:rsidRDefault="006628E9" w:rsidP="006628E9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628E9" w:rsidRPr="009D30C6" w:rsidRDefault="006628E9" w:rsidP="006628E9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гр.7</w:t>
            </w:r>
          </w:p>
        </w:tc>
      </w:tr>
      <w:tr w:rsidR="00E81803" w:rsidTr="00DB2BB5">
        <w:trPr>
          <w:trHeight w:val="279"/>
        </w:trPr>
        <w:tc>
          <w:tcPr>
            <w:tcW w:w="709" w:type="dxa"/>
            <w:vMerge w:val="restart"/>
            <w:shd w:val="clear" w:color="auto" w:fill="auto"/>
          </w:tcPr>
          <w:p w:rsidR="00E81803" w:rsidRDefault="00E81803" w:rsidP="00DB2BB5">
            <w:pPr>
              <w:jc w:val="both"/>
            </w:pPr>
            <w:r>
              <w:t>1</w:t>
            </w:r>
          </w:p>
        </w:tc>
        <w:tc>
          <w:tcPr>
            <w:tcW w:w="1918" w:type="dxa"/>
            <w:vMerge w:val="restart"/>
            <w:shd w:val="clear" w:color="auto" w:fill="FFFFFF" w:themeFill="background1"/>
          </w:tcPr>
          <w:p w:rsidR="00E81803" w:rsidRPr="00DB2BB5" w:rsidRDefault="00E81803" w:rsidP="00DB2BB5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2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 w:rsidRPr="000D349A">
              <w:rPr>
                <w:color w:val="0000FF"/>
              </w:rPr>
              <w:t>СР; Лекция №</w:t>
            </w:r>
            <w:r>
              <w:rPr>
                <w:color w:val="0000FF"/>
              </w:rPr>
              <w:t> </w:t>
            </w:r>
            <w:r w:rsidRPr="000D349A">
              <w:rPr>
                <w:color w:val="0000FF"/>
              </w:rPr>
              <w:t>1,2;</w:t>
            </w:r>
          </w:p>
        </w:tc>
        <w:tc>
          <w:tcPr>
            <w:tcW w:w="2461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С</w:t>
            </w:r>
            <w:r w:rsidRPr="000D349A">
              <w:rPr>
                <w:color w:val="0000FF"/>
              </w:rPr>
              <w:t>амоконтроль</w:t>
            </w:r>
          </w:p>
        </w:tc>
        <w:tc>
          <w:tcPr>
            <w:tcW w:w="3260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 w:rsidRPr="000D349A">
              <w:rPr>
                <w:color w:val="0000FF"/>
              </w:rPr>
              <w:t xml:space="preserve">Вопросы для самоконтроля </w:t>
            </w:r>
          </w:p>
        </w:tc>
        <w:tc>
          <w:tcPr>
            <w:tcW w:w="2268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ОК-?, ОПК-?, ПК-?</w:t>
            </w:r>
          </w:p>
        </w:tc>
        <w:tc>
          <w:tcPr>
            <w:tcW w:w="2410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 w:rsidRPr="000D349A">
              <w:rPr>
                <w:color w:val="0000FF"/>
              </w:rPr>
              <w:t>открытая часть</w:t>
            </w:r>
            <w:r>
              <w:rPr>
                <w:color w:val="0000FF"/>
              </w:rPr>
              <w:t xml:space="preserve"> ФОС</w:t>
            </w:r>
          </w:p>
        </w:tc>
      </w:tr>
      <w:tr w:rsidR="00E81803" w:rsidTr="00DB2BB5">
        <w:trPr>
          <w:trHeight w:val="279"/>
        </w:trPr>
        <w:tc>
          <w:tcPr>
            <w:tcW w:w="709" w:type="dxa"/>
            <w:vMerge/>
            <w:shd w:val="clear" w:color="auto" w:fill="auto"/>
          </w:tcPr>
          <w:p w:rsidR="00E81803" w:rsidRDefault="00E81803" w:rsidP="00DB2BB5">
            <w:pPr>
              <w:jc w:val="both"/>
            </w:pPr>
          </w:p>
        </w:tc>
        <w:tc>
          <w:tcPr>
            <w:tcW w:w="1918" w:type="dxa"/>
            <w:vMerge/>
            <w:shd w:val="clear" w:color="auto" w:fill="FFFFFF" w:themeFill="background1"/>
          </w:tcPr>
          <w:p w:rsidR="00E81803" w:rsidRDefault="00E81803" w:rsidP="00DB2BB5">
            <w:pPr>
              <w:jc w:val="both"/>
            </w:pPr>
          </w:p>
        </w:tc>
        <w:tc>
          <w:tcPr>
            <w:tcW w:w="1858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 w:rsidRPr="000D349A">
              <w:rPr>
                <w:color w:val="0000FF"/>
              </w:rPr>
              <w:t>С№</w:t>
            </w:r>
            <w:r>
              <w:rPr>
                <w:color w:val="0000FF"/>
              </w:rPr>
              <w:t>1, 2</w:t>
            </w:r>
          </w:p>
        </w:tc>
        <w:tc>
          <w:tcPr>
            <w:tcW w:w="2461" w:type="dxa"/>
            <w:shd w:val="clear" w:color="auto" w:fill="auto"/>
          </w:tcPr>
          <w:p w:rsidR="00E81803" w:rsidRDefault="00E81803" w:rsidP="00DB2BB5">
            <w:pPr>
              <w:jc w:val="both"/>
              <w:rPr>
                <w:color w:val="0000FF"/>
              </w:rPr>
            </w:pPr>
            <w:r w:rsidRPr="000D349A">
              <w:rPr>
                <w:color w:val="0000FF"/>
              </w:rPr>
              <w:t>Опрос</w:t>
            </w:r>
          </w:p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Дискуссия</w:t>
            </w:r>
          </w:p>
        </w:tc>
        <w:tc>
          <w:tcPr>
            <w:tcW w:w="3260" w:type="dxa"/>
            <w:shd w:val="clear" w:color="auto" w:fill="auto"/>
          </w:tcPr>
          <w:p w:rsidR="00E81803" w:rsidRDefault="00E81803" w:rsidP="00DB2BB5">
            <w:pPr>
              <w:jc w:val="both"/>
              <w:rPr>
                <w:color w:val="0000FF"/>
              </w:rPr>
            </w:pPr>
            <w:r w:rsidRPr="000D349A">
              <w:rPr>
                <w:color w:val="0000FF"/>
              </w:rPr>
              <w:t>Вопросы для опроса</w:t>
            </w:r>
          </w:p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 w:rsidRPr="009C7F67">
              <w:rPr>
                <w:color w:val="0000FF"/>
              </w:rPr>
              <w:t>Вопросы для дискуссии</w:t>
            </w:r>
          </w:p>
        </w:tc>
        <w:tc>
          <w:tcPr>
            <w:tcW w:w="2268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</w:p>
        </w:tc>
        <w:tc>
          <w:tcPr>
            <w:tcW w:w="2410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 w:rsidRPr="000D349A">
              <w:rPr>
                <w:color w:val="0000FF"/>
              </w:rPr>
              <w:t>открытая часть</w:t>
            </w:r>
            <w:r>
              <w:rPr>
                <w:color w:val="0000FF"/>
              </w:rPr>
              <w:t xml:space="preserve"> ФОС</w:t>
            </w:r>
          </w:p>
        </w:tc>
      </w:tr>
      <w:tr w:rsidR="00E81803" w:rsidTr="00DB2BB5">
        <w:trPr>
          <w:trHeight w:val="426"/>
        </w:trPr>
        <w:tc>
          <w:tcPr>
            <w:tcW w:w="709" w:type="dxa"/>
            <w:vMerge/>
            <w:shd w:val="clear" w:color="auto" w:fill="auto"/>
          </w:tcPr>
          <w:p w:rsidR="00E81803" w:rsidRDefault="00E81803" w:rsidP="00DB2BB5">
            <w:pPr>
              <w:jc w:val="both"/>
            </w:pPr>
          </w:p>
        </w:tc>
        <w:tc>
          <w:tcPr>
            <w:tcW w:w="1918" w:type="dxa"/>
            <w:vMerge/>
            <w:shd w:val="clear" w:color="auto" w:fill="FFFFFF" w:themeFill="background1"/>
          </w:tcPr>
          <w:p w:rsidR="00E81803" w:rsidRDefault="00E81803" w:rsidP="00DB2BB5">
            <w:pPr>
              <w:jc w:val="both"/>
            </w:pPr>
          </w:p>
        </w:tc>
        <w:tc>
          <w:tcPr>
            <w:tcW w:w="1858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 w:rsidRPr="000D349A">
              <w:rPr>
                <w:color w:val="0000FF"/>
              </w:rPr>
              <w:t>ПР№</w:t>
            </w:r>
            <w:r>
              <w:rPr>
                <w:color w:val="0000FF"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Практическая </w:t>
            </w:r>
            <w:r w:rsidRPr="000D349A">
              <w:rPr>
                <w:color w:val="0000FF"/>
              </w:rPr>
              <w:t>работа</w:t>
            </w:r>
          </w:p>
        </w:tc>
        <w:tc>
          <w:tcPr>
            <w:tcW w:w="3260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 w:rsidRPr="000D349A">
              <w:rPr>
                <w:color w:val="0000FF"/>
              </w:rPr>
              <w:t>Индивидуальное (групповое) задание</w:t>
            </w:r>
          </w:p>
        </w:tc>
        <w:tc>
          <w:tcPr>
            <w:tcW w:w="2268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</w:p>
        </w:tc>
        <w:tc>
          <w:tcPr>
            <w:tcW w:w="2410" w:type="dxa"/>
            <w:shd w:val="clear" w:color="auto" w:fill="auto"/>
          </w:tcPr>
          <w:p w:rsidR="00E81803" w:rsidRPr="000D349A" w:rsidRDefault="00E81803" w:rsidP="00DB2BB5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(закрытая часть ФОС)</w:t>
            </w:r>
          </w:p>
        </w:tc>
      </w:tr>
      <w:tr w:rsidR="00B76087" w:rsidTr="00AE7D63">
        <w:trPr>
          <w:trHeight w:val="295"/>
        </w:trPr>
        <w:tc>
          <w:tcPr>
            <w:tcW w:w="2627" w:type="dxa"/>
            <w:gridSpan w:val="2"/>
            <w:shd w:val="clear" w:color="auto" w:fill="auto"/>
          </w:tcPr>
          <w:p w:rsidR="00B76087" w:rsidRPr="00D27F2E" w:rsidRDefault="00B76087" w:rsidP="00B76087">
            <w:pPr>
              <w:jc w:val="both"/>
              <w:rPr>
                <w:b/>
              </w:rPr>
            </w:pPr>
            <w:r w:rsidRPr="00D27F2E">
              <w:rPr>
                <w:b/>
              </w:rPr>
              <w:t>ПРОМЕЖУТОЧНАЯ АТТЕСТАЦИЯ</w:t>
            </w:r>
          </w:p>
        </w:tc>
        <w:tc>
          <w:tcPr>
            <w:tcW w:w="4319" w:type="dxa"/>
            <w:gridSpan w:val="2"/>
            <w:shd w:val="clear" w:color="auto" w:fill="auto"/>
          </w:tcPr>
          <w:p w:rsidR="00B76087" w:rsidRPr="007137BC" w:rsidRDefault="00A7081F" w:rsidP="00B7608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Кандидатский экзамен</w:t>
            </w:r>
          </w:p>
        </w:tc>
        <w:tc>
          <w:tcPr>
            <w:tcW w:w="3260" w:type="dxa"/>
            <w:shd w:val="clear" w:color="auto" w:fill="auto"/>
          </w:tcPr>
          <w:p w:rsidR="00BB6C91" w:rsidRPr="007137BC" w:rsidRDefault="00BB6C91" w:rsidP="00B76087">
            <w:pPr>
              <w:jc w:val="both"/>
              <w:rPr>
                <w:color w:val="0000FF"/>
              </w:rPr>
            </w:pPr>
            <w:r w:rsidRPr="007137BC">
              <w:rPr>
                <w:color w:val="0000FF"/>
              </w:rPr>
              <w:t>Вопросы к экзамену</w:t>
            </w:r>
          </w:p>
          <w:p w:rsidR="00B76087" w:rsidRDefault="00B76087" w:rsidP="0008636D">
            <w:pPr>
              <w:jc w:val="both"/>
            </w:pPr>
            <w:r w:rsidRPr="000D349A">
              <w:rPr>
                <w:color w:val="0000FF"/>
              </w:rPr>
              <w:t>Индивидуальное (групповое) задание</w:t>
            </w:r>
            <w:r>
              <w:rPr>
                <w:color w:val="0000FF"/>
              </w:rPr>
              <w:t>/</w:t>
            </w:r>
            <w:r w:rsidRPr="001D6574">
              <w:rPr>
                <w:color w:val="0000FF"/>
              </w:rPr>
              <w:t>Кейс- задание</w:t>
            </w:r>
            <w:r>
              <w:rPr>
                <w:color w:val="0000FF"/>
              </w:rPr>
              <w:t xml:space="preserve">/ </w:t>
            </w:r>
            <w:r w:rsidR="006225B3" w:rsidRPr="00D34F18">
              <w:rPr>
                <w:color w:val="538135" w:themeColor="accent6" w:themeShade="BF"/>
              </w:rPr>
              <w:t xml:space="preserve">По результатам </w:t>
            </w:r>
            <w:r w:rsidR="0008636D">
              <w:rPr>
                <w:color w:val="538135" w:themeColor="accent6" w:themeShade="BF"/>
              </w:rPr>
              <w:t>текущей р</w:t>
            </w:r>
            <w:r w:rsidR="006225B3" w:rsidRPr="00D34F18">
              <w:rPr>
                <w:color w:val="538135" w:themeColor="accent6" w:themeShade="BF"/>
              </w:rPr>
              <w:t>аботы</w:t>
            </w:r>
            <w:r w:rsidR="00D34F18">
              <w:rPr>
                <w:color w:val="538135" w:themeColor="accent6" w:themeShade="BF"/>
              </w:rPr>
              <w:t xml:space="preserve"> (при зачёте)</w:t>
            </w:r>
            <w:r w:rsidR="006225B3">
              <w:rPr>
                <w:color w:val="0000FF"/>
              </w:rPr>
              <w:t xml:space="preserve"> / </w:t>
            </w:r>
            <w:r w:rsidR="00D34F18">
              <w:rPr>
                <w:color w:val="0000FF"/>
              </w:rPr>
              <w:t>и</w:t>
            </w:r>
            <w:r>
              <w:rPr>
                <w:color w:val="0000FF"/>
              </w:rPr>
              <w:t>ное</w:t>
            </w:r>
          </w:p>
        </w:tc>
        <w:tc>
          <w:tcPr>
            <w:tcW w:w="2268" w:type="dxa"/>
            <w:shd w:val="clear" w:color="auto" w:fill="auto"/>
          </w:tcPr>
          <w:p w:rsidR="00B76087" w:rsidRDefault="00B76087" w:rsidP="00B76087">
            <w:pPr>
              <w:jc w:val="both"/>
            </w:pPr>
            <w:r>
              <w:rPr>
                <w:color w:val="0000FF"/>
              </w:rPr>
              <w:t>ОК-?, ОПК-?, ПК-?</w:t>
            </w:r>
          </w:p>
        </w:tc>
        <w:tc>
          <w:tcPr>
            <w:tcW w:w="2410" w:type="dxa"/>
            <w:shd w:val="clear" w:color="auto" w:fill="auto"/>
          </w:tcPr>
          <w:p w:rsidR="00B76087" w:rsidRPr="000D349A" w:rsidRDefault="00B76087" w:rsidP="00B76087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закрытая часть ФОС</w:t>
            </w:r>
            <w:r w:rsidR="001B1F4E" w:rsidRPr="00FA604D">
              <w:rPr>
                <w:color w:val="00B050"/>
              </w:rPr>
              <w:t>(для зачёта не заполнять)</w:t>
            </w:r>
          </w:p>
        </w:tc>
      </w:tr>
    </w:tbl>
    <w:p w:rsidR="002057A1" w:rsidRDefault="00AE7D63" w:rsidP="006B5FB4">
      <w:pPr>
        <w:spacing w:before="120"/>
        <w:jc w:val="both"/>
      </w:pPr>
      <w:r>
        <w:t xml:space="preserve">Примечание: </w:t>
      </w:r>
    </w:p>
    <w:p w:rsidR="002057A1" w:rsidRPr="002057A1" w:rsidRDefault="00CF46F5" w:rsidP="002057A1">
      <w:pPr>
        <w:jc w:val="both"/>
      </w:pPr>
      <w:r>
        <w:t>1</w:t>
      </w:r>
      <w:r w:rsidR="002057A1" w:rsidRPr="002057A1">
        <w:t xml:space="preserve">. Количество вариантов должно соответствовать числу </w:t>
      </w:r>
      <w:r w:rsidR="000220E4" w:rsidRPr="000220E4">
        <w:rPr>
          <w:highlight w:val="green"/>
        </w:rPr>
        <w:t>аспирантов</w:t>
      </w:r>
      <w:r w:rsidR="000220E4">
        <w:t xml:space="preserve"> </w:t>
      </w:r>
    </w:p>
    <w:p w:rsidR="00AE7D63" w:rsidRDefault="00CF46F5" w:rsidP="002057A1">
      <w:pPr>
        <w:jc w:val="both"/>
      </w:pPr>
      <w:r>
        <w:t>2</w:t>
      </w:r>
      <w:r w:rsidR="002057A1">
        <w:t xml:space="preserve">. </w:t>
      </w:r>
      <w:r w:rsidR="00AE7D63">
        <w:t>Методы и с</w:t>
      </w:r>
      <w:r w:rsidR="00AE7D63" w:rsidRPr="00AE7D63">
        <w:t>редства оценки образовательных результатов</w:t>
      </w:r>
      <w:r w:rsidR="00C65963">
        <w:t xml:space="preserve">, указанные в таблице </w:t>
      </w:r>
      <w:r w:rsidR="00D93FC1">
        <w:t>6</w:t>
      </w:r>
      <w:r w:rsidR="00C65963">
        <w:t xml:space="preserve"> могут быть заменены преподавателем на другие, исходя из специфики обучающихся, в том числе</w:t>
      </w:r>
      <w:r w:rsidR="00176D15">
        <w:t xml:space="preserve"> их </w:t>
      </w:r>
      <w:r w:rsidR="00C65963">
        <w:t>образовательного уровня, а также целей и задач ОПОП</w:t>
      </w:r>
      <w:r w:rsidR="004E16B2">
        <w:t xml:space="preserve"> ВО</w:t>
      </w:r>
      <w:r w:rsidR="00C65963">
        <w:t>.</w:t>
      </w:r>
    </w:p>
    <w:p w:rsidR="00C65963" w:rsidRDefault="00C65963" w:rsidP="006B5FB4">
      <w:pPr>
        <w:spacing w:before="120"/>
        <w:jc w:val="both"/>
      </w:pPr>
    </w:p>
    <w:p w:rsidR="00FF5BE2" w:rsidRDefault="00EF2C31" w:rsidP="007812DD">
      <w:pPr>
        <w:pStyle w:val="3"/>
        <w:numPr>
          <w:ilvl w:val="2"/>
          <w:numId w:val="28"/>
        </w:numPr>
        <w:tabs>
          <w:tab w:val="left" w:pos="709"/>
        </w:tabs>
        <w:suppressAutoHyphens/>
        <w:spacing w:before="240" w:after="120"/>
        <w:rPr>
          <w:b/>
          <w:i/>
          <w:sz w:val="24"/>
        </w:rPr>
      </w:pPr>
      <w:bookmarkStart w:id="27" w:name="_Toc106611437"/>
      <w:r>
        <w:rPr>
          <w:b/>
          <w:i/>
          <w:sz w:val="24"/>
        </w:rPr>
        <w:t xml:space="preserve">Фонд оценочных средств </w:t>
      </w:r>
      <w:r w:rsidR="00F52008">
        <w:rPr>
          <w:b/>
          <w:i/>
          <w:sz w:val="24"/>
        </w:rPr>
        <w:t xml:space="preserve">по </w:t>
      </w:r>
      <w:r w:rsidR="00CF5095">
        <w:rPr>
          <w:b/>
          <w:i/>
          <w:sz w:val="24"/>
        </w:rPr>
        <w:t>самостоятельной работ</w:t>
      </w:r>
      <w:r w:rsidR="00F52008">
        <w:rPr>
          <w:b/>
          <w:i/>
          <w:sz w:val="24"/>
        </w:rPr>
        <w:t>е</w:t>
      </w:r>
      <w:r w:rsidR="00323AA9">
        <w:rPr>
          <w:b/>
          <w:i/>
          <w:sz w:val="24"/>
        </w:rPr>
        <w:t xml:space="preserve"> </w:t>
      </w:r>
      <w:r w:rsidR="009F5366">
        <w:rPr>
          <w:b/>
          <w:i/>
          <w:sz w:val="24"/>
        </w:rPr>
        <w:t>обучающихся</w:t>
      </w:r>
      <w:r w:rsidR="00323AA9">
        <w:rPr>
          <w:b/>
          <w:i/>
          <w:sz w:val="24"/>
        </w:rPr>
        <w:t xml:space="preserve"> </w:t>
      </w:r>
      <w:r w:rsidR="00F52008">
        <w:rPr>
          <w:b/>
          <w:i/>
          <w:sz w:val="24"/>
        </w:rPr>
        <w:t xml:space="preserve">и </w:t>
      </w:r>
      <w:r w:rsidR="00ED051E">
        <w:rPr>
          <w:b/>
          <w:i/>
          <w:sz w:val="24"/>
        </w:rPr>
        <w:t xml:space="preserve">содержанию </w:t>
      </w:r>
      <w:r w:rsidR="00F52008">
        <w:rPr>
          <w:b/>
          <w:i/>
          <w:sz w:val="24"/>
        </w:rPr>
        <w:t>лекционны</w:t>
      </w:r>
      <w:r w:rsidR="00ED051E">
        <w:rPr>
          <w:b/>
          <w:i/>
          <w:sz w:val="24"/>
        </w:rPr>
        <w:t>х</w:t>
      </w:r>
      <w:r w:rsidR="00F52008">
        <w:rPr>
          <w:b/>
          <w:i/>
          <w:sz w:val="24"/>
        </w:rPr>
        <w:t xml:space="preserve"> заняти</w:t>
      </w:r>
      <w:r w:rsidR="00ED051E">
        <w:rPr>
          <w:b/>
          <w:i/>
          <w:sz w:val="24"/>
        </w:rPr>
        <w:t>й</w:t>
      </w:r>
      <w:bookmarkEnd w:id="27"/>
    </w:p>
    <w:p w:rsidR="00CF5095" w:rsidRDefault="00EF2C31" w:rsidP="00CF5095">
      <w:pPr>
        <w:spacing w:before="120" w:after="120"/>
        <w:ind w:firstLine="709"/>
      </w:pPr>
      <w:r>
        <w:t>Фонд оценочных средств в форме в</w:t>
      </w:r>
      <w:r w:rsidR="00CF5095" w:rsidRPr="00CF5095">
        <w:t>опрос</w:t>
      </w:r>
      <w:r>
        <w:t>ов</w:t>
      </w:r>
      <w:r w:rsidR="00323AA9">
        <w:t xml:space="preserve"> </w:t>
      </w:r>
      <w:r w:rsidR="00CF5095">
        <w:t xml:space="preserve">для самоконтроля </w:t>
      </w:r>
      <w:r w:rsidR="00F52008">
        <w:t>по</w:t>
      </w:r>
      <w:r w:rsidR="00CF5095" w:rsidRPr="00CF5095">
        <w:t xml:space="preserve"> самостоятельной работе и </w:t>
      </w:r>
      <w:r w:rsidR="00ED051E">
        <w:t xml:space="preserve">содержанию </w:t>
      </w:r>
      <w:r w:rsidR="00CF5095" w:rsidRPr="00CF5095">
        <w:t>лекционны</w:t>
      </w:r>
      <w:r w:rsidR="00ED051E">
        <w:t>х</w:t>
      </w:r>
      <w:r w:rsidR="00CF5095" w:rsidRPr="00CF5095">
        <w:t xml:space="preserve"> заняти</w:t>
      </w:r>
      <w:r w:rsidR="00ED051E">
        <w:t>й</w:t>
      </w:r>
      <w:r w:rsidR="00323AA9">
        <w:t xml:space="preserve"> </w:t>
      </w:r>
      <w:r w:rsidR="00F52008">
        <w:t>обучающихся</w:t>
      </w:r>
      <w:r w:rsidR="00323AA9">
        <w:t xml:space="preserve"> </w:t>
      </w:r>
      <w:r w:rsidR="00CF5095">
        <w:t xml:space="preserve">представлен в таблице </w:t>
      </w:r>
      <w:r w:rsidR="007F6889">
        <w:t>7</w:t>
      </w:r>
      <w:r w:rsidR="00CF5095">
        <w:t>.</w:t>
      </w:r>
    </w:p>
    <w:p w:rsidR="00EF2C31" w:rsidRPr="00CF5095" w:rsidRDefault="00EF2C31" w:rsidP="00EF2C31">
      <w:pPr>
        <w:spacing w:before="120" w:after="120"/>
        <w:jc w:val="center"/>
      </w:pPr>
      <w:r>
        <w:t xml:space="preserve">Таблица </w:t>
      </w:r>
      <w:r w:rsidR="00D93FC1">
        <w:t>7</w:t>
      </w:r>
      <w:r w:rsidR="00CF46F5">
        <w:t xml:space="preserve"> </w:t>
      </w:r>
      <w:r w:rsidR="0067304C" w:rsidRPr="003A1A63">
        <w:t>–</w:t>
      </w:r>
      <w:r w:rsidR="00CF46F5">
        <w:t xml:space="preserve"> </w:t>
      </w:r>
      <w:r w:rsidRPr="003A1A63">
        <w:rPr>
          <w:b/>
        </w:rPr>
        <w:t xml:space="preserve">Фонд оценочных средств </w:t>
      </w:r>
      <w:r w:rsidR="00F52008" w:rsidRPr="003A1A63">
        <w:rPr>
          <w:b/>
        </w:rPr>
        <w:t xml:space="preserve">по </w:t>
      </w:r>
      <w:r w:rsidRPr="003A1A63">
        <w:rPr>
          <w:b/>
        </w:rPr>
        <w:t>самостоятельной работ</w:t>
      </w:r>
      <w:r w:rsidR="00F52008" w:rsidRPr="003A1A63">
        <w:rPr>
          <w:b/>
        </w:rPr>
        <w:t>е</w:t>
      </w:r>
      <w:r w:rsidR="005E5B1B" w:rsidRPr="003A1A63">
        <w:rPr>
          <w:b/>
        </w:rPr>
        <w:t xml:space="preserve"> обучающихся</w:t>
      </w:r>
      <w:r w:rsidRPr="003A1A63">
        <w:rPr>
          <w:b/>
        </w:rPr>
        <w:t xml:space="preserve"> и </w:t>
      </w:r>
      <w:r w:rsidR="00ED051E" w:rsidRPr="003A1A63">
        <w:rPr>
          <w:b/>
        </w:rPr>
        <w:t xml:space="preserve">содержанию </w:t>
      </w:r>
      <w:r w:rsidRPr="003A1A63">
        <w:rPr>
          <w:b/>
        </w:rPr>
        <w:t>лекционны</w:t>
      </w:r>
      <w:r w:rsidR="00ED051E" w:rsidRPr="003A1A63">
        <w:rPr>
          <w:b/>
        </w:rPr>
        <w:t>х</w:t>
      </w:r>
      <w:r w:rsidRPr="003A1A63">
        <w:rPr>
          <w:b/>
        </w:rPr>
        <w:t xml:space="preserve"> заняти</w:t>
      </w:r>
      <w:r w:rsidR="00ED051E" w:rsidRPr="003A1A63">
        <w:rPr>
          <w:b/>
        </w:rPr>
        <w:t>й</w:t>
      </w:r>
      <w:r w:rsidRPr="003A1A63">
        <w:rPr>
          <w:b/>
        </w:rPr>
        <w:t xml:space="preserve"> (открытая часть)</w:t>
      </w:r>
    </w:p>
    <w:tbl>
      <w:tblPr>
        <w:tblW w:w="14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2212"/>
        <w:gridCol w:w="8692"/>
        <w:gridCol w:w="2681"/>
      </w:tblGrid>
      <w:tr w:rsidR="009D30C6" w:rsidRPr="005E5B1B" w:rsidTr="007E2204">
        <w:trPr>
          <w:trHeight w:val="561"/>
        </w:trPr>
        <w:tc>
          <w:tcPr>
            <w:tcW w:w="1049" w:type="dxa"/>
            <w:shd w:val="clear" w:color="auto" w:fill="B4C6E7" w:themeFill="accent5" w:themeFillTint="66"/>
            <w:vAlign w:val="center"/>
          </w:tcPr>
          <w:p w:rsidR="009D30C6" w:rsidRPr="005E5B1B" w:rsidRDefault="009D30C6" w:rsidP="00DC71E8">
            <w:pPr>
              <w:suppressAutoHyphens/>
              <w:jc w:val="center"/>
              <w:rPr>
                <w:b/>
              </w:rPr>
            </w:pPr>
            <w:r w:rsidRPr="005E5B1B">
              <w:rPr>
                <w:b/>
              </w:rPr>
              <w:t>№</w:t>
            </w:r>
          </w:p>
          <w:p w:rsidR="009D30C6" w:rsidRPr="005E5B1B" w:rsidRDefault="009D30C6" w:rsidP="00DC71E8">
            <w:pPr>
              <w:suppressAutoHyphens/>
              <w:jc w:val="center"/>
              <w:rPr>
                <w:b/>
              </w:rPr>
            </w:pPr>
            <w:r w:rsidRPr="005E5B1B">
              <w:rPr>
                <w:b/>
              </w:rPr>
              <w:t>раздела</w:t>
            </w:r>
          </w:p>
        </w:tc>
        <w:tc>
          <w:tcPr>
            <w:tcW w:w="2212" w:type="dxa"/>
            <w:shd w:val="clear" w:color="auto" w:fill="B4C6E7" w:themeFill="accent5" w:themeFillTint="66"/>
            <w:vAlign w:val="center"/>
          </w:tcPr>
          <w:p w:rsidR="009D30C6" w:rsidRPr="005E5B1B" w:rsidRDefault="009D30C6" w:rsidP="00DC71E8">
            <w:pPr>
              <w:suppressAutoHyphens/>
              <w:jc w:val="center"/>
              <w:rPr>
                <w:b/>
              </w:rPr>
            </w:pPr>
            <w:r w:rsidRPr="005E5B1B">
              <w:rPr>
                <w:b/>
              </w:rPr>
              <w:t>Наименование раздела</w:t>
            </w:r>
          </w:p>
        </w:tc>
        <w:tc>
          <w:tcPr>
            <w:tcW w:w="8692" w:type="dxa"/>
            <w:shd w:val="clear" w:color="auto" w:fill="B4C6E7" w:themeFill="accent5" w:themeFillTint="66"/>
            <w:vAlign w:val="center"/>
          </w:tcPr>
          <w:p w:rsidR="009D30C6" w:rsidRDefault="009D30C6" w:rsidP="00DC71E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Содержание средств контроля</w:t>
            </w:r>
          </w:p>
          <w:p w:rsidR="009D30C6" w:rsidRPr="005E5B1B" w:rsidRDefault="009D30C6" w:rsidP="00DC71E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5E5B1B">
              <w:rPr>
                <w:b/>
              </w:rPr>
              <w:t>вопросы</w:t>
            </w:r>
            <w:r>
              <w:rPr>
                <w:b/>
              </w:rPr>
              <w:t xml:space="preserve"> самоконтроля)</w:t>
            </w:r>
          </w:p>
        </w:tc>
        <w:tc>
          <w:tcPr>
            <w:tcW w:w="2681" w:type="dxa"/>
            <w:shd w:val="clear" w:color="auto" w:fill="B4C6E7" w:themeFill="accent5" w:themeFillTint="66"/>
            <w:vAlign w:val="center"/>
          </w:tcPr>
          <w:p w:rsidR="009D30C6" w:rsidRPr="005E5B1B" w:rsidRDefault="009D30C6" w:rsidP="00DC71E8">
            <w:pPr>
              <w:suppressAutoHyphens/>
              <w:jc w:val="center"/>
              <w:rPr>
                <w:b/>
              </w:rPr>
            </w:pPr>
            <w:r w:rsidRPr="005E5B1B">
              <w:rPr>
                <w:b/>
              </w:rPr>
              <w:t>Учебно-методическое обеспечение</w:t>
            </w:r>
            <w:r>
              <w:rPr>
                <w:b/>
              </w:rPr>
              <w:t>*</w:t>
            </w:r>
          </w:p>
        </w:tc>
      </w:tr>
      <w:tr w:rsidR="009D30C6" w:rsidRPr="005E5B1B" w:rsidTr="007E2204">
        <w:trPr>
          <w:trHeight w:val="123"/>
        </w:trPr>
        <w:tc>
          <w:tcPr>
            <w:tcW w:w="1049" w:type="dxa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</w:tr>
      <w:tr w:rsidR="009D30C6" w:rsidRPr="00CF5095" w:rsidTr="007E2204">
        <w:trPr>
          <w:trHeight w:val="272"/>
        </w:trPr>
        <w:tc>
          <w:tcPr>
            <w:tcW w:w="1049" w:type="dxa"/>
            <w:shd w:val="clear" w:color="auto" w:fill="auto"/>
          </w:tcPr>
          <w:p w:rsidR="009D30C6" w:rsidRPr="00CF5095" w:rsidRDefault="009D30C6" w:rsidP="009D30C6">
            <w:pPr>
              <w:jc w:val="both"/>
            </w:pPr>
            <w:r w:rsidRPr="00CF5095">
              <w:t>1</w:t>
            </w:r>
          </w:p>
        </w:tc>
        <w:tc>
          <w:tcPr>
            <w:tcW w:w="2212" w:type="dxa"/>
            <w:shd w:val="clear" w:color="auto" w:fill="auto"/>
          </w:tcPr>
          <w:p w:rsidR="009D30C6" w:rsidRPr="0041795A" w:rsidRDefault="00DB2BB5" w:rsidP="00DB2BB5">
            <w:pPr>
              <w:jc w:val="both"/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2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3</w:t>
            </w:r>
          </w:p>
        </w:tc>
        <w:tc>
          <w:tcPr>
            <w:tcW w:w="8692" w:type="dxa"/>
            <w:shd w:val="clear" w:color="auto" w:fill="auto"/>
          </w:tcPr>
          <w:p w:rsidR="009D30C6" w:rsidRPr="0041795A" w:rsidRDefault="007E2204" w:rsidP="007E220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По видам с</w:t>
            </w:r>
            <w:r w:rsidRPr="007E2204">
              <w:rPr>
                <w:color w:val="FF0000"/>
              </w:rPr>
              <w:t xml:space="preserve">редств оценки образовательных результатов </w:t>
            </w:r>
            <w:r w:rsidR="009D30C6" w:rsidRPr="0041795A">
              <w:rPr>
                <w:color w:val="FF0000"/>
              </w:rPr>
              <w:t xml:space="preserve">гр. 5 таблицы 6 </w:t>
            </w:r>
          </w:p>
        </w:tc>
        <w:tc>
          <w:tcPr>
            <w:tcW w:w="2681" w:type="dxa"/>
            <w:shd w:val="clear" w:color="auto" w:fill="auto"/>
          </w:tcPr>
          <w:p w:rsidR="009D30C6" w:rsidRPr="00DC71E8" w:rsidRDefault="009D30C6" w:rsidP="009D30C6">
            <w:pPr>
              <w:jc w:val="both"/>
            </w:pPr>
            <w:r>
              <w:t xml:space="preserve">О: </w:t>
            </w:r>
            <w:r w:rsidRPr="00DC71E8">
              <w:t>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Default="009D30C6" w:rsidP="009D30C6">
            <w:pPr>
              <w:jc w:val="both"/>
            </w:pPr>
            <w:r>
              <w:lastRenderedPageBreak/>
              <w:t>Д: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Default="009D30C6" w:rsidP="009D30C6">
            <w:pPr>
              <w:jc w:val="both"/>
            </w:pPr>
            <w:r>
              <w:t>П: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Pr="00CF5095" w:rsidRDefault="009D30C6" w:rsidP="009D30C6">
            <w:pPr>
              <w:jc w:val="both"/>
            </w:pPr>
            <w:r>
              <w:t>Э: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</w:tc>
      </w:tr>
      <w:tr w:rsidR="009D30C6" w:rsidRPr="00CF5095" w:rsidTr="007E2204">
        <w:trPr>
          <w:trHeight w:val="272"/>
        </w:trPr>
        <w:tc>
          <w:tcPr>
            <w:tcW w:w="1049" w:type="dxa"/>
            <w:shd w:val="clear" w:color="auto" w:fill="auto"/>
          </w:tcPr>
          <w:p w:rsidR="009D30C6" w:rsidRPr="00CF5095" w:rsidRDefault="009D30C6" w:rsidP="009D30C6">
            <w:pPr>
              <w:jc w:val="both"/>
            </w:pPr>
            <w:r w:rsidRPr="00CF5095">
              <w:lastRenderedPageBreak/>
              <w:t>2</w:t>
            </w:r>
          </w:p>
        </w:tc>
        <w:tc>
          <w:tcPr>
            <w:tcW w:w="2212" w:type="dxa"/>
            <w:shd w:val="clear" w:color="auto" w:fill="auto"/>
          </w:tcPr>
          <w:p w:rsidR="009D30C6" w:rsidRPr="00CF5095" w:rsidRDefault="009D30C6" w:rsidP="009D30C6">
            <w:pPr>
              <w:jc w:val="both"/>
            </w:pPr>
          </w:p>
        </w:tc>
        <w:tc>
          <w:tcPr>
            <w:tcW w:w="8692" w:type="dxa"/>
            <w:shd w:val="clear" w:color="auto" w:fill="auto"/>
          </w:tcPr>
          <w:p w:rsidR="009D30C6" w:rsidRPr="00CF5095" w:rsidRDefault="009D30C6" w:rsidP="009D30C6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9D30C6" w:rsidRPr="00DC71E8" w:rsidRDefault="009D30C6" w:rsidP="009D30C6">
            <w:pPr>
              <w:jc w:val="both"/>
            </w:pPr>
            <w:r>
              <w:t xml:space="preserve">О: </w:t>
            </w:r>
            <w:r w:rsidRPr="00DC71E8">
              <w:t>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Default="009D30C6" w:rsidP="009D30C6">
            <w:pPr>
              <w:jc w:val="both"/>
            </w:pPr>
            <w:r>
              <w:t>Д: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Default="009D30C6" w:rsidP="009D30C6">
            <w:pPr>
              <w:jc w:val="both"/>
            </w:pPr>
            <w:r>
              <w:t>П: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Pr="00CF5095" w:rsidRDefault="009D30C6" w:rsidP="009D30C6">
            <w:pPr>
              <w:jc w:val="both"/>
            </w:pPr>
            <w:r>
              <w:t>Э: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</w:tc>
      </w:tr>
      <w:tr w:rsidR="009D30C6" w:rsidRPr="00CF5095" w:rsidTr="007E2204">
        <w:trPr>
          <w:trHeight w:val="272"/>
        </w:trPr>
        <w:tc>
          <w:tcPr>
            <w:tcW w:w="1049" w:type="dxa"/>
            <w:shd w:val="clear" w:color="auto" w:fill="auto"/>
          </w:tcPr>
          <w:p w:rsidR="009D30C6" w:rsidRPr="00CF5095" w:rsidRDefault="009D30C6" w:rsidP="009D30C6">
            <w:pPr>
              <w:jc w:val="both"/>
            </w:pPr>
            <w:r>
              <w:t>3</w:t>
            </w:r>
          </w:p>
        </w:tc>
        <w:tc>
          <w:tcPr>
            <w:tcW w:w="2212" w:type="dxa"/>
            <w:shd w:val="clear" w:color="auto" w:fill="auto"/>
          </w:tcPr>
          <w:p w:rsidR="009D30C6" w:rsidRPr="00CF5095" w:rsidRDefault="009D30C6" w:rsidP="009D30C6">
            <w:pPr>
              <w:jc w:val="both"/>
            </w:pPr>
          </w:p>
        </w:tc>
        <w:tc>
          <w:tcPr>
            <w:tcW w:w="8692" w:type="dxa"/>
            <w:shd w:val="clear" w:color="auto" w:fill="auto"/>
          </w:tcPr>
          <w:p w:rsidR="009D30C6" w:rsidRPr="00CF5095" w:rsidRDefault="009D30C6" w:rsidP="009D30C6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9D30C6" w:rsidRPr="00DC71E8" w:rsidRDefault="009D30C6" w:rsidP="009D30C6">
            <w:pPr>
              <w:jc w:val="both"/>
            </w:pPr>
            <w:r>
              <w:t xml:space="preserve">О: </w:t>
            </w:r>
            <w:r w:rsidRPr="00DC71E8">
              <w:t>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Default="009D30C6" w:rsidP="009D30C6">
            <w:pPr>
              <w:jc w:val="both"/>
            </w:pPr>
            <w:r>
              <w:t>Д: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Default="009D30C6" w:rsidP="009D30C6">
            <w:pPr>
              <w:jc w:val="both"/>
            </w:pPr>
            <w:r>
              <w:t>П: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Pr="00CF5095" w:rsidRDefault="009D30C6" w:rsidP="009D30C6">
            <w:pPr>
              <w:jc w:val="both"/>
            </w:pPr>
            <w:r>
              <w:t>Э: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</w:tc>
      </w:tr>
      <w:tr w:rsidR="009D30C6" w:rsidRPr="00CF5095" w:rsidTr="007E2204">
        <w:trPr>
          <w:trHeight w:val="272"/>
        </w:trPr>
        <w:tc>
          <w:tcPr>
            <w:tcW w:w="1049" w:type="dxa"/>
            <w:shd w:val="clear" w:color="auto" w:fill="auto"/>
          </w:tcPr>
          <w:p w:rsidR="009D30C6" w:rsidRDefault="009D30C6" w:rsidP="009D30C6">
            <w:pPr>
              <w:jc w:val="both"/>
            </w:pPr>
            <w:r>
              <w:t>…</w:t>
            </w:r>
          </w:p>
        </w:tc>
        <w:tc>
          <w:tcPr>
            <w:tcW w:w="2212" w:type="dxa"/>
            <w:shd w:val="clear" w:color="auto" w:fill="auto"/>
          </w:tcPr>
          <w:p w:rsidR="009D30C6" w:rsidRPr="00CF5095" w:rsidRDefault="009D30C6" w:rsidP="009D30C6">
            <w:pPr>
              <w:jc w:val="both"/>
            </w:pPr>
          </w:p>
        </w:tc>
        <w:tc>
          <w:tcPr>
            <w:tcW w:w="8692" w:type="dxa"/>
            <w:shd w:val="clear" w:color="auto" w:fill="auto"/>
          </w:tcPr>
          <w:p w:rsidR="009D30C6" w:rsidRPr="00CF5095" w:rsidRDefault="009D30C6" w:rsidP="009D30C6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9D30C6" w:rsidRPr="00DC71E8" w:rsidRDefault="009D30C6" w:rsidP="009D30C6">
            <w:pPr>
              <w:jc w:val="both"/>
            </w:pPr>
            <w:r>
              <w:t xml:space="preserve">О: </w:t>
            </w:r>
            <w:r w:rsidRPr="00DC71E8">
              <w:t>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Default="009D30C6" w:rsidP="009D30C6">
            <w:pPr>
              <w:jc w:val="both"/>
            </w:pPr>
            <w:r>
              <w:t>Д: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Default="009D30C6" w:rsidP="009D30C6">
            <w:pPr>
              <w:jc w:val="both"/>
            </w:pPr>
            <w:r>
              <w:t>П: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  <w:p w:rsidR="009D30C6" w:rsidRPr="00CF5095" w:rsidRDefault="009D30C6" w:rsidP="009D30C6">
            <w:pPr>
              <w:jc w:val="both"/>
            </w:pPr>
            <w:r>
              <w:t>Э:</w:t>
            </w:r>
            <w:r w:rsidRPr="00DC71E8">
              <w:t xml:space="preserve"> [</w:t>
            </w:r>
            <w:r>
              <w:t>...</w:t>
            </w:r>
            <w:r w:rsidRPr="00DC71E8">
              <w:t>]</w:t>
            </w:r>
            <w:r>
              <w:t>,</w:t>
            </w:r>
            <w:r w:rsidRPr="00DC71E8">
              <w:t>[</w:t>
            </w:r>
            <w:r>
              <w:t>...</w:t>
            </w:r>
            <w:r w:rsidRPr="00DC71E8">
              <w:t>]</w:t>
            </w:r>
          </w:p>
        </w:tc>
      </w:tr>
    </w:tbl>
    <w:p w:rsidR="00E72DCB" w:rsidRDefault="00E72DCB" w:rsidP="00B82948">
      <w:pPr>
        <w:jc w:val="both"/>
      </w:pPr>
      <w:r>
        <w:t xml:space="preserve">Примечание: * указываются учебно-методические </w:t>
      </w:r>
      <w:r w:rsidR="006628E9">
        <w:t xml:space="preserve">и информационные </w:t>
      </w:r>
      <w:r>
        <w:t>ресурсы из пункта 3 «</w:t>
      </w:r>
      <w:r w:rsidRPr="00E72DCB">
        <w:t>Учебно-методическое и информационное обеспечение дисциплины</w:t>
      </w:r>
      <w:r>
        <w:t>» настоящей программы</w:t>
      </w:r>
      <w:r w:rsidR="00AE7D63">
        <w:t xml:space="preserve"> с указанием типа ресурса </w:t>
      </w:r>
      <w:r w:rsidR="00B82948">
        <w:t>(О:</w:t>
      </w:r>
      <w:r w:rsidR="00CF46F5">
        <w:t xml:space="preserve"> – </w:t>
      </w:r>
      <w:r w:rsidR="00B82948">
        <w:t>основная</w:t>
      </w:r>
      <w:r w:rsidR="00CF46F5">
        <w:t xml:space="preserve"> </w:t>
      </w:r>
      <w:r w:rsidR="00B82948">
        <w:t>литература, Д:</w:t>
      </w:r>
      <w:r w:rsidR="00CF46F5" w:rsidRPr="00CF46F5">
        <w:t xml:space="preserve"> </w:t>
      </w:r>
      <w:r w:rsidR="00CF46F5">
        <w:t xml:space="preserve">– </w:t>
      </w:r>
      <w:r w:rsidR="00B82948">
        <w:t>дополнительная литература, П:</w:t>
      </w:r>
      <w:r w:rsidR="00CF46F5" w:rsidRPr="00CF46F5">
        <w:t xml:space="preserve"> </w:t>
      </w:r>
      <w:r w:rsidR="00CF46F5">
        <w:t xml:space="preserve">– </w:t>
      </w:r>
      <w:r w:rsidR="00B82948">
        <w:t>периодические издания, Э:</w:t>
      </w:r>
      <w:r w:rsidR="00CF46F5">
        <w:t xml:space="preserve"> –</w:t>
      </w:r>
      <w:r w:rsidR="00B82948">
        <w:t xml:space="preserve"> электронные</w:t>
      </w:r>
      <w:r w:rsidR="00CF46F5">
        <w:t xml:space="preserve"> </w:t>
      </w:r>
      <w:r w:rsidR="00B82948">
        <w:t xml:space="preserve">ресурсы и базы; в скобках </w:t>
      </w:r>
      <w:r w:rsidR="00CF46F5">
        <w:t>–</w:t>
      </w:r>
      <w:r w:rsidR="00B82948">
        <w:t xml:space="preserve"> </w:t>
      </w:r>
      <w:r>
        <w:t>порядковый номер</w:t>
      </w:r>
      <w:r w:rsidR="00B82948">
        <w:t xml:space="preserve"> по списку)</w:t>
      </w:r>
      <w:r w:rsidR="006628E9">
        <w:t>.</w:t>
      </w:r>
    </w:p>
    <w:p w:rsidR="00390D72" w:rsidRDefault="00390D72" w:rsidP="00B82948">
      <w:pPr>
        <w:jc w:val="both"/>
      </w:pPr>
    </w:p>
    <w:p w:rsidR="00CF5095" w:rsidRDefault="00EF2C31" w:rsidP="007812DD">
      <w:pPr>
        <w:pStyle w:val="3"/>
        <w:numPr>
          <w:ilvl w:val="2"/>
          <w:numId w:val="28"/>
        </w:numPr>
        <w:tabs>
          <w:tab w:val="left" w:pos="709"/>
        </w:tabs>
        <w:spacing w:before="240" w:after="120"/>
        <w:ind w:left="0" w:firstLine="0"/>
        <w:rPr>
          <w:b/>
          <w:i/>
          <w:sz w:val="24"/>
        </w:rPr>
      </w:pPr>
      <w:bookmarkStart w:id="28" w:name="_Toc106611438"/>
      <w:r>
        <w:rPr>
          <w:b/>
          <w:i/>
          <w:sz w:val="24"/>
        </w:rPr>
        <w:t xml:space="preserve">Фонд оценочных средств </w:t>
      </w:r>
      <w:r w:rsidR="00840DFA">
        <w:rPr>
          <w:b/>
          <w:i/>
          <w:sz w:val="24"/>
        </w:rPr>
        <w:t xml:space="preserve">по </w:t>
      </w:r>
      <w:r w:rsidR="00ED051E">
        <w:rPr>
          <w:b/>
          <w:i/>
          <w:sz w:val="24"/>
        </w:rPr>
        <w:t xml:space="preserve">содержанию </w:t>
      </w:r>
      <w:r>
        <w:rPr>
          <w:b/>
          <w:i/>
          <w:sz w:val="24"/>
        </w:rPr>
        <w:t>семинарски</w:t>
      </w:r>
      <w:r w:rsidR="00ED051E">
        <w:rPr>
          <w:b/>
          <w:i/>
          <w:sz w:val="24"/>
        </w:rPr>
        <w:t>х</w:t>
      </w:r>
      <w:r w:rsidR="00CF46F5">
        <w:rPr>
          <w:b/>
          <w:i/>
          <w:sz w:val="24"/>
        </w:rPr>
        <w:t xml:space="preserve"> </w:t>
      </w:r>
      <w:r w:rsidR="00CF5095">
        <w:rPr>
          <w:b/>
          <w:i/>
          <w:sz w:val="24"/>
        </w:rPr>
        <w:t>заняти</w:t>
      </w:r>
      <w:r w:rsidR="00ED051E">
        <w:rPr>
          <w:b/>
          <w:i/>
          <w:sz w:val="24"/>
        </w:rPr>
        <w:t>й</w:t>
      </w:r>
      <w:bookmarkEnd w:id="28"/>
    </w:p>
    <w:p w:rsidR="00071A5F" w:rsidRDefault="00D82903" w:rsidP="00D82903">
      <w:pPr>
        <w:spacing w:before="120" w:after="120"/>
        <w:ind w:firstLine="709"/>
      </w:pPr>
      <w:r w:rsidRPr="00D82903">
        <w:t xml:space="preserve">Фонд оценочных средств </w:t>
      </w:r>
      <w:r w:rsidR="00840DFA">
        <w:t xml:space="preserve">по </w:t>
      </w:r>
      <w:r w:rsidR="00ED051E">
        <w:t xml:space="preserve">содержанию </w:t>
      </w:r>
      <w:r>
        <w:t>семинарски</w:t>
      </w:r>
      <w:r w:rsidR="00ED051E">
        <w:t>х</w:t>
      </w:r>
      <w:r w:rsidR="00323AA9">
        <w:t xml:space="preserve"> </w:t>
      </w:r>
      <w:r w:rsidRPr="00D82903">
        <w:t>заняти</w:t>
      </w:r>
      <w:r w:rsidR="00ED051E">
        <w:t>й</w:t>
      </w:r>
      <w:r>
        <w:t xml:space="preserve"> представлен в таблице</w:t>
      </w:r>
      <w:r w:rsidR="00CF46F5">
        <w:t xml:space="preserve"> </w:t>
      </w:r>
      <w:r w:rsidR="00D93FC1">
        <w:t>8.1</w:t>
      </w:r>
      <w:r w:rsidRPr="00D82903">
        <w:t>.</w:t>
      </w:r>
    </w:p>
    <w:p w:rsidR="00D82903" w:rsidRDefault="00840DFA" w:rsidP="0067304C">
      <w:pPr>
        <w:spacing w:before="120" w:after="120"/>
        <w:jc w:val="center"/>
      </w:pPr>
      <w:r>
        <w:t xml:space="preserve">Таблица </w:t>
      </w:r>
      <w:r w:rsidR="00D93FC1">
        <w:t>8.1</w:t>
      </w:r>
      <w:r w:rsidR="00CF46F5">
        <w:t xml:space="preserve"> </w:t>
      </w:r>
      <w:r w:rsidR="0067304C" w:rsidRPr="003A1A63">
        <w:t>–</w:t>
      </w:r>
      <w:r w:rsidR="00CF46F5">
        <w:t xml:space="preserve"> </w:t>
      </w:r>
      <w:r w:rsidRPr="003A1A63">
        <w:rPr>
          <w:b/>
        </w:rPr>
        <w:t xml:space="preserve">Фонд оценочных средств по </w:t>
      </w:r>
      <w:r w:rsidR="00ED051E" w:rsidRPr="003A1A63">
        <w:rPr>
          <w:b/>
        </w:rPr>
        <w:t xml:space="preserve">содержанию </w:t>
      </w:r>
      <w:r w:rsidRPr="003A1A63">
        <w:rPr>
          <w:b/>
        </w:rPr>
        <w:t>семинарски</w:t>
      </w:r>
      <w:r w:rsidR="00ED051E" w:rsidRPr="003A1A63">
        <w:rPr>
          <w:b/>
        </w:rPr>
        <w:t>х</w:t>
      </w:r>
      <w:r w:rsidRPr="003A1A63">
        <w:rPr>
          <w:b/>
        </w:rPr>
        <w:t xml:space="preserve"> заняти</w:t>
      </w:r>
      <w:r w:rsidR="00ED051E" w:rsidRPr="003A1A63">
        <w:rPr>
          <w:b/>
        </w:rPr>
        <w:t>й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991"/>
        <w:gridCol w:w="2427"/>
        <w:gridCol w:w="2552"/>
        <w:gridCol w:w="3539"/>
        <w:gridCol w:w="4094"/>
      </w:tblGrid>
      <w:tr w:rsidR="007E2204" w:rsidRPr="00F52008" w:rsidTr="007E2204">
        <w:trPr>
          <w:trHeight w:val="306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5B1AC7" w:rsidRPr="00F52008" w:rsidRDefault="005B1AC7" w:rsidP="005B1AC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52008">
              <w:rPr>
                <w:b/>
                <w:sz w:val="20"/>
                <w:szCs w:val="20"/>
              </w:rPr>
              <w:t xml:space="preserve">№ </w:t>
            </w:r>
          </w:p>
          <w:p w:rsidR="005B1AC7" w:rsidRPr="00F52008" w:rsidRDefault="005B1AC7" w:rsidP="005B1AC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52008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5B1AC7" w:rsidRPr="00F52008" w:rsidRDefault="005B1AC7" w:rsidP="005B1AC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52008">
              <w:rPr>
                <w:b/>
                <w:sz w:val="20"/>
                <w:szCs w:val="20"/>
              </w:rPr>
              <w:t>№</w:t>
            </w:r>
          </w:p>
          <w:p w:rsidR="005B1AC7" w:rsidRPr="00F52008" w:rsidRDefault="005B1AC7" w:rsidP="005B1AC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52008">
              <w:rPr>
                <w:b/>
                <w:sz w:val="20"/>
                <w:szCs w:val="20"/>
              </w:rPr>
              <w:t>раздела</w:t>
            </w:r>
          </w:p>
        </w:tc>
        <w:tc>
          <w:tcPr>
            <w:tcW w:w="831" w:type="pct"/>
            <w:shd w:val="clear" w:color="auto" w:fill="B4C6E7" w:themeFill="accent5" w:themeFillTint="66"/>
            <w:vAlign w:val="center"/>
          </w:tcPr>
          <w:p w:rsidR="005B1AC7" w:rsidRPr="005E5B1B" w:rsidRDefault="005B1AC7" w:rsidP="005B1AC7">
            <w:pPr>
              <w:suppressAutoHyphens/>
              <w:jc w:val="center"/>
              <w:rPr>
                <w:b/>
              </w:rPr>
            </w:pPr>
            <w:r w:rsidRPr="005E5B1B">
              <w:rPr>
                <w:b/>
              </w:rPr>
              <w:t>Наименование раздела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5B1AC7" w:rsidRPr="00F52008" w:rsidRDefault="005B1AC7" w:rsidP="005B1AC7">
            <w:pPr>
              <w:suppressAutoHyphens/>
              <w:jc w:val="center"/>
              <w:rPr>
                <w:b/>
              </w:rPr>
            </w:pPr>
            <w:r w:rsidRPr="00F52008">
              <w:rPr>
                <w:b/>
              </w:rPr>
              <w:t>Темы семинарских занятий</w:t>
            </w:r>
          </w:p>
        </w:tc>
        <w:tc>
          <w:tcPr>
            <w:tcW w:w="1212" w:type="pct"/>
            <w:shd w:val="clear" w:color="auto" w:fill="B4C6E7" w:themeFill="accent5" w:themeFillTint="66"/>
            <w:vAlign w:val="center"/>
          </w:tcPr>
          <w:p w:rsidR="005B1AC7" w:rsidRPr="00F52008" w:rsidRDefault="005B1AC7" w:rsidP="005B1AC7">
            <w:pPr>
              <w:suppressAutoHyphens/>
              <w:jc w:val="center"/>
              <w:rPr>
                <w:b/>
              </w:rPr>
            </w:pPr>
            <w:r w:rsidRPr="00F52008">
              <w:rPr>
                <w:b/>
              </w:rPr>
              <w:t>Средства оценки образовательных результатов</w:t>
            </w:r>
          </w:p>
        </w:tc>
        <w:tc>
          <w:tcPr>
            <w:tcW w:w="1402" w:type="pct"/>
            <w:shd w:val="clear" w:color="auto" w:fill="B4C6E7" w:themeFill="accent5" w:themeFillTint="66"/>
            <w:vAlign w:val="center"/>
          </w:tcPr>
          <w:p w:rsidR="005B1AC7" w:rsidRPr="00F52008" w:rsidRDefault="005B1AC7" w:rsidP="005B1AC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Содержание средств контроля</w:t>
            </w:r>
          </w:p>
        </w:tc>
      </w:tr>
      <w:tr w:rsidR="007E2204" w:rsidRPr="00F52008" w:rsidTr="007E2204">
        <w:trPr>
          <w:trHeight w:val="154"/>
          <w:tblHeader/>
        </w:trPr>
        <w:tc>
          <w:tcPr>
            <w:tcW w:w="341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0C6" w:rsidRPr="009D30C6" w:rsidRDefault="009D30C6" w:rsidP="009D30C6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гр.5</w:t>
            </w:r>
          </w:p>
        </w:tc>
        <w:tc>
          <w:tcPr>
            <w:tcW w:w="1402" w:type="pct"/>
            <w:shd w:val="clear" w:color="auto" w:fill="FFFFFF" w:themeFill="background1"/>
            <w:vAlign w:val="center"/>
          </w:tcPr>
          <w:p w:rsidR="009D30C6" w:rsidRPr="009D30C6" w:rsidRDefault="007E2204" w:rsidP="009D30C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гр.6</w:t>
            </w:r>
          </w:p>
        </w:tc>
      </w:tr>
      <w:tr w:rsidR="007E2204" w:rsidRPr="00DC4F7A" w:rsidTr="007E2204">
        <w:trPr>
          <w:trHeight w:hRule="exact" w:val="645"/>
        </w:trPr>
        <w:tc>
          <w:tcPr>
            <w:tcW w:w="341" w:type="pct"/>
            <w:tcBorders>
              <w:left w:val="single" w:sz="4" w:space="0" w:color="auto"/>
            </w:tcBorders>
          </w:tcPr>
          <w:p w:rsidR="007E2204" w:rsidRPr="00D97B5E" w:rsidRDefault="007E2204" w:rsidP="007E2204">
            <w:r w:rsidRPr="00D97B5E">
              <w:t>1</w:t>
            </w:r>
          </w:p>
        </w:tc>
        <w:tc>
          <w:tcPr>
            <w:tcW w:w="339" w:type="pct"/>
            <w:shd w:val="clear" w:color="auto" w:fill="auto"/>
          </w:tcPr>
          <w:p w:rsidR="007E2204" w:rsidRPr="0041795A" w:rsidRDefault="007E2204" w:rsidP="007E2204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1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:rsidR="007E2204" w:rsidRPr="0041795A" w:rsidRDefault="007E2204" w:rsidP="007E2204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2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3</w:t>
            </w:r>
          </w:p>
        </w:tc>
        <w:tc>
          <w:tcPr>
            <w:tcW w:w="874" w:type="pct"/>
          </w:tcPr>
          <w:p w:rsidR="007E2204" w:rsidRPr="00D82903" w:rsidRDefault="007E2204" w:rsidP="007E2204">
            <w:pPr>
              <w:rPr>
                <w:color w:val="FF0000"/>
              </w:rPr>
            </w:pPr>
            <w:r w:rsidRPr="009D30C6">
              <w:rPr>
                <w:color w:val="FF0000"/>
              </w:rPr>
              <w:t>Таблица 5.2.</w:t>
            </w:r>
          </w:p>
        </w:tc>
        <w:tc>
          <w:tcPr>
            <w:tcW w:w="1212" w:type="pct"/>
          </w:tcPr>
          <w:p w:rsidR="007E2204" w:rsidRPr="00D97B5E" w:rsidRDefault="007E2204" w:rsidP="007E2204">
            <w:r w:rsidRPr="0041795A">
              <w:rPr>
                <w:color w:val="FF0000"/>
              </w:rPr>
              <w:t>гр. 5 таблицы 6</w:t>
            </w:r>
          </w:p>
        </w:tc>
        <w:tc>
          <w:tcPr>
            <w:tcW w:w="1402" w:type="pct"/>
            <w:tcBorders>
              <w:right w:val="single" w:sz="4" w:space="0" w:color="auto"/>
            </w:tcBorders>
          </w:tcPr>
          <w:p w:rsidR="007E2204" w:rsidRPr="00D97B5E" w:rsidRDefault="007E2204" w:rsidP="007E2204"/>
        </w:tc>
      </w:tr>
      <w:tr w:rsidR="007E2204" w:rsidRPr="00DC4F7A" w:rsidTr="007E2204">
        <w:trPr>
          <w:trHeight w:hRule="exact" w:val="298"/>
        </w:trPr>
        <w:tc>
          <w:tcPr>
            <w:tcW w:w="341" w:type="pct"/>
            <w:tcBorders>
              <w:left w:val="single" w:sz="4" w:space="0" w:color="auto"/>
            </w:tcBorders>
          </w:tcPr>
          <w:p w:rsidR="005B1AC7" w:rsidRPr="00D97B5E" w:rsidRDefault="005B1AC7" w:rsidP="007E2204">
            <w:r w:rsidRPr="00D97B5E">
              <w:t>2</w:t>
            </w:r>
          </w:p>
        </w:tc>
        <w:tc>
          <w:tcPr>
            <w:tcW w:w="339" w:type="pct"/>
          </w:tcPr>
          <w:p w:rsidR="005B1AC7" w:rsidRPr="00D97B5E" w:rsidRDefault="005B1AC7" w:rsidP="007E2204"/>
        </w:tc>
        <w:tc>
          <w:tcPr>
            <w:tcW w:w="831" w:type="pct"/>
          </w:tcPr>
          <w:p w:rsidR="005B1AC7" w:rsidRPr="00D97B5E" w:rsidRDefault="005B1AC7" w:rsidP="007E2204"/>
        </w:tc>
        <w:tc>
          <w:tcPr>
            <w:tcW w:w="874" w:type="pct"/>
          </w:tcPr>
          <w:p w:rsidR="005B1AC7" w:rsidRPr="00D97B5E" w:rsidRDefault="005B1AC7" w:rsidP="007E2204"/>
        </w:tc>
        <w:tc>
          <w:tcPr>
            <w:tcW w:w="1212" w:type="pct"/>
          </w:tcPr>
          <w:p w:rsidR="005B1AC7" w:rsidRPr="00D97B5E" w:rsidRDefault="005B1AC7" w:rsidP="007E2204"/>
        </w:tc>
        <w:tc>
          <w:tcPr>
            <w:tcW w:w="1402" w:type="pct"/>
            <w:tcBorders>
              <w:right w:val="single" w:sz="4" w:space="0" w:color="auto"/>
            </w:tcBorders>
          </w:tcPr>
          <w:p w:rsidR="005B1AC7" w:rsidRPr="00D97B5E" w:rsidRDefault="005B1AC7" w:rsidP="007E2204"/>
        </w:tc>
      </w:tr>
      <w:tr w:rsidR="007E2204" w:rsidRPr="00DC4F7A" w:rsidTr="007E2204">
        <w:trPr>
          <w:trHeight w:hRule="exact" w:val="298"/>
        </w:trPr>
        <w:tc>
          <w:tcPr>
            <w:tcW w:w="341" w:type="pct"/>
            <w:tcBorders>
              <w:left w:val="single" w:sz="4" w:space="0" w:color="auto"/>
            </w:tcBorders>
          </w:tcPr>
          <w:p w:rsidR="005B1AC7" w:rsidRPr="00D97B5E" w:rsidRDefault="005B1AC7" w:rsidP="007E2204">
            <w:r>
              <w:t>3</w:t>
            </w:r>
          </w:p>
        </w:tc>
        <w:tc>
          <w:tcPr>
            <w:tcW w:w="339" w:type="pct"/>
          </w:tcPr>
          <w:p w:rsidR="005B1AC7" w:rsidRPr="00D97B5E" w:rsidRDefault="005B1AC7" w:rsidP="007E2204"/>
        </w:tc>
        <w:tc>
          <w:tcPr>
            <w:tcW w:w="831" w:type="pct"/>
          </w:tcPr>
          <w:p w:rsidR="005B1AC7" w:rsidRPr="00D97B5E" w:rsidRDefault="005B1AC7" w:rsidP="007E2204"/>
        </w:tc>
        <w:tc>
          <w:tcPr>
            <w:tcW w:w="874" w:type="pct"/>
          </w:tcPr>
          <w:p w:rsidR="005B1AC7" w:rsidRPr="00D97B5E" w:rsidRDefault="005B1AC7" w:rsidP="007E2204"/>
        </w:tc>
        <w:tc>
          <w:tcPr>
            <w:tcW w:w="1212" w:type="pct"/>
          </w:tcPr>
          <w:p w:rsidR="005B1AC7" w:rsidRPr="00D97B5E" w:rsidRDefault="005B1AC7" w:rsidP="007E2204"/>
        </w:tc>
        <w:tc>
          <w:tcPr>
            <w:tcW w:w="1402" w:type="pct"/>
            <w:tcBorders>
              <w:right w:val="single" w:sz="4" w:space="0" w:color="auto"/>
            </w:tcBorders>
          </w:tcPr>
          <w:p w:rsidR="005B1AC7" w:rsidRPr="00D97B5E" w:rsidRDefault="005B1AC7" w:rsidP="007E2204"/>
        </w:tc>
      </w:tr>
      <w:tr w:rsidR="007E2204" w:rsidRPr="00DC4F7A" w:rsidTr="007E2204">
        <w:trPr>
          <w:trHeight w:hRule="exact" w:val="298"/>
        </w:trPr>
        <w:tc>
          <w:tcPr>
            <w:tcW w:w="341" w:type="pct"/>
            <w:tcBorders>
              <w:left w:val="single" w:sz="4" w:space="0" w:color="auto"/>
            </w:tcBorders>
          </w:tcPr>
          <w:p w:rsidR="005B1AC7" w:rsidRDefault="005B1AC7" w:rsidP="007E2204">
            <w:r>
              <w:t>…</w:t>
            </w:r>
          </w:p>
        </w:tc>
        <w:tc>
          <w:tcPr>
            <w:tcW w:w="339" w:type="pct"/>
          </w:tcPr>
          <w:p w:rsidR="005B1AC7" w:rsidRPr="00D97B5E" w:rsidRDefault="005B1AC7" w:rsidP="007E2204"/>
        </w:tc>
        <w:tc>
          <w:tcPr>
            <w:tcW w:w="831" w:type="pct"/>
          </w:tcPr>
          <w:p w:rsidR="005B1AC7" w:rsidRPr="00D97B5E" w:rsidRDefault="005B1AC7" w:rsidP="007E2204"/>
        </w:tc>
        <w:tc>
          <w:tcPr>
            <w:tcW w:w="874" w:type="pct"/>
          </w:tcPr>
          <w:p w:rsidR="005B1AC7" w:rsidRPr="00D97B5E" w:rsidRDefault="005B1AC7" w:rsidP="007E2204"/>
        </w:tc>
        <w:tc>
          <w:tcPr>
            <w:tcW w:w="1212" w:type="pct"/>
          </w:tcPr>
          <w:p w:rsidR="005B1AC7" w:rsidRPr="00D97B5E" w:rsidRDefault="005B1AC7" w:rsidP="007E2204"/>
        </w:tc>
        <w:tc>
          <w:tcPr>
            <w:tcW w:w="1402" w:type="pct"/>
            <w:tcBorders>
              <w:right w:val="single" w:sz="4" w:space="0" w:color="auto"/>
            </w:tcBorders>
          </w:tcPr>
          <w:p w:rsidR="005B1AC7" w:rsidRPr="00D97B5E" w:rsidRDefault="005B1AC7" w:rsidP="007E2204"/>
        </w:tc>
      </w:tr>
    </w:tbl>
    <w:p w:rsidR="00D82903" w:rsidRDefault="00D82903" w:rsidP="007812DD">
      <w:pPr>
        <w:pStyle w:val="3"/>
        <w:widowControl w:val="0"/>
        <w:numPr>
          <w:ilvl w:val="2"/>
          <w:numId w:val="28"/>
        </w:numPr>
        <w:suppressLineNumbers w:val="0"/>
        <w:tabs>
          <w:tab w:val="left" w:pos="709"/>
        </w:tabs>
        <w:spacing w:before="240" w:after="120"/>
        <w:ind w:left="0" w:firstLine="0"/>
        <w:rPr>
          <w:b/>
          <w:i/>
          <w:sz w:val="24"/>
        </w:rPr>
      </w:pPr>
      <w:bookmarkStart w:id="29" w:name="_Toc106611439"/>
      <w:r>
        <w:rPr>
          <w:b/>
          <w:i/>
          <w:sz w:val="24"/>
        </w:rPr>
        <w:lastRenderedPageBreak/>
        <w:t xml:space="preserve">Фонд оценочных средств </w:t>
      </w:r>
      <w:r w:rsidR="00F52008">
        <w:rPr>
          <w:b/>
          <w:i/>
          <w:sz w:val="24"/>
        </w:rPr>
        <w:t xml:space="preserve">по </w:t>
      </w:r>
      <w:r w:rsidR="00ED051E">
        <w:rPr>
          <w:b/>
          <w:i/>
          <w:sz w:val="24"/>
        </w:rPr>
        <w:t xml:space="preserve">содержанию </w:t>
      </w:r>
      <w:r>
        <w:rPr>
          <w:b/>
          <w:i/>
          <w:sz w:val="24"/>
        </w:rPr>
        <w:t>практически</w:t>
      </w:r>
      <w:r w:rsidR="00ED051E">
        <w:rPr>
          <w:b/>
          <w:i/>
          <w:sz w:val="24"/>
        </w:rPr>
        <w:t>х</w:t>
      </w:r>
      <w:r>
        <w:rPr>
          <w:b/>
          <w:i/>
          <w:sz w:val="24"/>
        </w:rPr>
        <w:t xml:space="preserve"> заняти</w:t>
      </w:r>
      <w:r w:rsidR="00ED051E">
        <w:rPr>
          <w:b/>
          <w:i/>
          <w:sz w:val="24"/>
        </w:rPr>
        <w:t>й</w:t>
      </w:r>
      <w:bookmarkEnd w:id="29"/>
    </w:p>
    <w:p w:rsidR="00D82903" w:rsidRDefault="00D82903" w:rsidP="00D82903">
      <w:pPr>
        <w:spacing w:before="120" w:after="120"/>
        <w:ind w:firstLine="709"/>
      </w:pPr>
      <w:r w:rsidRPr="00D82903">
        <w:t xml:space="preserve">Фонд оценочных средств </w:t>
      </w:r>
      <w:r w:rsidR="00F52008">
        <w:t xml:space="preserve">по </w:t>
      </w:r>
      <w:r w:rsidR="00ED051E">
        <w:t xml:space="preserve">содержанию </w:t>
      </w:r>
      <w:r>
        <w:t>практически</w:t>
      </w:r>
      <w:r w:rsidR="00ED051E">
        <w:t>х</w:t>
      </w:r>
      <w:r w:rsidR="00323AA9">
        <w:t xml:space="preserve"> </w:t>
      </w:r>
      <w:r w:rsidRPr="00D82903">
        <w:t>заняти</w:t>
      </w:r>
      <w:r w:rsidR="00ED051E">
        <w:t>й</w:t>
      </w:r>
      <w:r w:rsidR="00323AA9">
        <w:t xml:space="preserve"> </w:t>
      </w:r>
      <w:r>
        <w:t>представлен в таблице</w:t>
      </w:r>
      <w:r w:rsidR="00323AA9">
        <w:t xml:space="preserve"> </w:t>
      </w:r>
      <w:r w:rsidR="00D93FC1">
        <w:t>8.2</w:t>
      </w:r>
      <w:r w:rsidRPr="00D82903">
        <w:t>.</w:t>
      </w:r>
    </w:p>
    <w:p w:rsidR="006628E9" w:rsidRDefault="006628E9"/>
    <w:p w:rsidR="00D82903" w:rsidRDefault="00D82903" w:rsidP="0067304C">
      <w:pPr>
        <w:spacing w:before="120" w:after="120"/>
        <w:jc w:val="center"/>
      </w:pPr>
      <w:r>
        <w:t xml:space="preserve">Таблица </w:t>
      </w:r>
      <w:r w:rsidR="00D93FC1">
        <w:t>8.2</w:t>
      </w:r>
      <w:r w:rsidR="00CF46F5">
        <w:t xml:space="preserve"> </w:t>
      </w:r>
      <w:r w:rsidR="0067304C" w:rsidRPr="003A1A63">
        <w:t>–</w:t>
      </w:r>
      <w:r w:rsidR="00CF46F5">
        <w:t xml:space="preserve"> </w:t>
      </w:r>
      <w:r w:rsidR="00F52008" w:rsidRPr="003A1A63">
        <w:rPr>
          <w:b/>
        </w:rPr>
        <w:t xml:space="preserve">Фонд оценочных средств по </w:t>
      </w:r>
      <w:r w:rsidR="00ED051E" w:rsidRPr="003A1A63">
        <w:rPr>
          <w:b/>
        </w:rPr>
        <w:t xml:space="preserve">содержанию </w:t>
      </w:r>
      <w:r w:rsidR="00F52008" w:rsidRPr="003A1A63">
        <w:rPr>
          <w:b/>
        </w:rPr>
        <w:t>практически</w:t>
      </w:r>
      <w:r w:rsidR="00ED051E" w:rsidRPr="003A1A63">
        <w:rPr>
          <w:b/>
        </w:rPr>
        <w:t>х</w:t>
      </w:r>
      <w:r w:rsidR="00F52008" w:rsidRPr="003A1A63">
        <w:rPr>
          <w:b/>
        </w:rPr>
        <w:t xml:space="preserve"> заняти</w:t>
      </w:r>
      <w:r w:rsidR="00ED051E" w:rsidRPr="003A1A63">
        <w:rPr>
          <w:b/>
        </w:rPr>
        <w:t>й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1045"/>
        <w:gridCol w:w="2406"/>
        <w:gridCol w:w="2552"/>
        <w:gridCol w:w="3542"/>
        <w:gridCol w:w="4111"/>
      </w:tblGrid>
      <w:tr w:rsidR="007E2204" w:rsidRPr="00F52008" w:rsidTr="007E2204">
        <w:trPr>
          <w:trHeight w:val="306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7E2204" w:rsidRPr="00F52008" w:rsidRDefault="007E2204" w:rsidP="007E220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52008">
              <w:rPr>
                <w:b/>
                <w:sz w:val="20"/>
                <w:szCs w:val="20"/>
              </w:rPr>
              <w:t xml:space="preserve">№ </w:t>
            </w:r>
          </w:p>
          <w:p w:rsidR="007E2204" w:rsidRPr="00F52008" w:rsidRDefault="007E2204" w:rsidP="007E220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52008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7E2204" w:rsidRPr="00F52008" w:rsidRDefault="007E2204" w:rsidP="007E220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52008">
              <w:rPr>
                <w:b/>
                <w:sz w:val="20"/>
                <w:szCs w:val="20"/>
              </w:rPr>
              <w:t>№</w:t>
            </w:r>
          </w:p>
          <w:p w:rsidR="007E2204" w:rsidRPr="00F52008" w:rsidRDefault="007E2204" w:rsidP="007E220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52008">
              <w:rPr>
                <w:b/>
                <w:sz w:val="20"/>
                <w:szCs w:val="20"/>
              </w:rPr>
              <w:t>раздела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7E2204" w:rsidRPr="00F52008" w:rsidRDefault="007E2204" w:rsidP="007E2204">
            <w:pPr>
              <w:suppressAutoHyphens/>
              <w:jc w:val="center"/>
              <w:rPr>
                <w:b/>
              </w:rPr>
            </w:pPr>
            <w:r w:rsidRPr="005E5B1B">
              <w:rPr>
                <w:b/>
              </w:rPr>
              <w:t>Наименование раздела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7E2204" w:rsidRPr="00F52008" w:rsidRDefault="007E2204" w:rsidP="007E2204">
            <w:pPr>
              <w:suppressAutoHyphens/>
              <w:jc w:val="center"/>
              <w:rPr>
                <w:b/>
              </w:rPr>
            </w:pPr>
            <w:r w:rsidRPr="00F52008">
              <w:rPr>
                <w:b/>
              </w:rPr>
              <w:t>Темы практических занятий</w:t>
            </w:r>
          </w:p>
        </w:tc>
        <w:tc>
          <w:tcPr>
            <w:tcW w:w="1213" w:type="pct"/>
            <w:shd w:val="clear" w:color="auto" w:fill="B4C6E7" w:themeFill="accent5" w:themeFillTint="66"/>
            <w:vAlign w:val="center"/>
          </w:tcPr>
          <w:p w:rsidR="007E2204" w:rsidRPr="00F52008" w:rsidRDefault="007E2204" w:rsidP="007E2204">
            <w:pPr>
              <w:suppressAutoHyphens/>
              <w:jc w:val="center"/>
              <w:rPr>
                <w:b/>
              </w:rPr>
            </w:pPr>
            <w:r w:rsidRPr="00F52008">
              <w:rPr>
                <w:b/>
              </w:rPr>
              <w:t>Средства оценки образовательных результатов</w:t>
            </w:r>
          </w:p>
        </w:tc>
        <w:tc>
          <w:tcPr>
            <w:tcW w:w="1408" w:type="pct"/>
            <w:shd w:val="clear" w:color="auto" w:fill="B4C6E7" w:themeFill="accent5" w:themeFillTint="66"/>
            <w:vAlign w:val="center"/>
          </w:tcPr>
          <w:p w:rsidR="007E2204" w:rsidRPr="00F52008" w:rsidRDefault="007E2204" w:rsidP="007E220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Содержание средств контроля</w:t>
            </w:r>
          </w:p>
        </w:tc>
      </w:tr>
      <w:tr w:rsidR="007E2204" w:rsidRPr="00F52008" w:rsidTr="00963925">
        <w:trPr>
          <w:trHeight w:val="173"/>
          <w:tblHeader/>
        </w:trPr>
        <w:tc>
          <w:tcPr>
            <w:tcW w:w="323" w:type="pct"/>
            <w:shd w:val="clear" w:color="auto" w:fill="FFFFFF" w:themeFill="background1"/>
            <w:vAlign w:val="center"/>
          </w:tcPr>
          <w:p w:rsidR="007E2204" w:rsidRPr="009D30C6" w:rsidRDefault="007E2204" w:rsidP="007E2204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7E2204" w:rsidRPr="009D30C6" w:rsidRDefault="007E2204" w:rsidP="007E2204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204" w:rsidRPr="009D30C6" w:rsidRDefault="007E2204" w:rsidP="007E2204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204" w:rsidRPr="009D30C6" w:rsidRDefault="007E2204" w:rsidP="007E2204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204" w:rsidRPr="009D30C6" w:rsidRDefault="007E2204" w:rsidP="007E2204">
            <w:pPr>
              <w:jc w:val="center"/>
              <w:rPr>
                <w:i/>
                <w:sz w:val="20"/>
                <w:szCs w:val="20"/>
              </w:rPr>
            </w:pPr>
            <w:r w:rsidRPr="009D30C6">
              <w:rPr>
                <w:i/>
                <w:sz w:val="20"/>
                <w:szCs w:val="20"/>
              </w:rPr>
              <w:t>гр.5</w:t>
            </w: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:rsidR="007E2204" w:rsidRPr="009D30C6" w:rsidRDefault="007E2204" w:rsidP="007E2204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гр.6</w:t>
            </w:r>
          </w:p>
        </w:tc>
      </w:tr>
      <w:tr w:rsidR="007E2204" w:rsidRPr="00DC4F7A" w:rsidTr="00963925">
        <w:trPr>
          <w:trHeight w:hRule="exact" w:val="621"/>
        </w:trPr>
        <w:tc>
          <w:tcPr>
            <w:tcW w:w="323" w:type="pct"/>
            <w:tcBorders>
              <w:left w:val="single" w:sz="4" w:space="0" w:color="auto"/>
            </w:tcBorders>
          </w:tcPr>
          <w:p w:rsidR="007E2204" w:rsidRPr="00D97B5E" w:rsidRDefault="007E2204" w:rsidP="007E2204">
            <w:r w:rsidRPr="00D97B5E">
              <w:t>1</w:t>
            </w:r>
          </w:p>
        </w:tc>
        <w:tc>
          <w:tcPr>
            <w:tcW w:w="358" w:type="pct"/>
            <w:shd w:val="clear" w:color="auto" w:fill="auto"/>
          </w:tcPr>
          <w:p w:rsidR="007E2204" w:rsidRPr="0041795A" w:rsidRDefault="007E2204" w:rsidP="007E2204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1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7E2204" w:rsidRPr="0041795A" w:rsidRDefault="007E2204" w:rsidP="007E2204">
            <w:pPr>
              <w:rPr>
                <w:color w:val="FF0000"/>
              </w:rPr>
            </w:pPr>
            <w:r w:rsidRPr="00DB2BB5">
              <w:rPr>
                <w:color w:val="FF0000"/>
              </w:rPr>
              <w:t>гр.</w:t>
            </w:r>
            <w:r>
              <w:rPr>
                <w:color w:val="FF0000"/>
              </w:rPr>
              <w:t xml:space="preserve">2 </w:t>
            </w:r>
            <w:r w:rsidRPr="00DB2BB5">
              <w:rPr>
                <w:color w:val="FF0000"/>
              </w:rPr>
              <w:t>таб.</w:t>
            </w:r>
            <w:r>
              <w:rPr>
                <w:color w:val="FF0000"/>
              </w:rPr>
              <w:t>3</w:t>
            </w:r>
          </w:p>
        </w:tc>
        <w:tc>
          <w:tcPr>
            <w:tcW w:w="874" w:type="pct"/>
          </w:tcPr>
          <w:p w:rsidR="007E2204" w:rsidRPr="00D82903" w:rsidRDefault="007E2204" w:rsidP="007E2204">
            <w:pPr>
              <w:rPr>
                <w:color w:val="FF0000"/>
              </w:rPr>
            </w:pPr>
            <w:r w:rsidRPr="009D30C6">
              <w:rPr>
                <w:color w:val="FF0000"/>
              </w:rPr>
              <w:t>Таблица 5.</w:t>
            </w:r>
            <w:r>
              <w:rPr>
                <w:color w:val="FF0000"/>
              </w:rPr>
              <w:t>3</w:t>
            </w:r>
            <w:r w:rsidRPr="009D30C6">
              <w:rPr>
                <w:color w:val="FF0000"/>
              </w:rPr>
              <w:t>.</w:t>
            </w:r>
          </w:p>
        </w:tc>
        <w:tc>
          <w:tcPr>
            <w:tcW w:w="1213" w:type="pct"/>
          </w:tcPr>
          <w:p w:rsidR="007E2204" w:rsidRPr="00D97B5E" w:rsidRDefault="007E2204" w:rsidP="007E2204">
            <w:r w:rsidRPr="0041795A">
              <w:rPr>
                <w:color w:val="FF0000"/>
              </w:rPr>
              <w:t>гр. 5 таблицы 6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7E2204" w:rsidRPr="00D97B5E" w:rsidRDefault="007E2204" w:rsidP="007E2204">
            <w:r w:rsidRPr="0041795A">
              <w:rPr>
                <w:color w:val="FF0000"/>
              </w:rPr>
              <w:t>согласно гр. 5 таблицы 6</w:t>
            </w:r>
          </w:p>
        </w:tc>
      </w:tr>
      <w:tr w:rsidR="007E2204" w:rsidRPr="00DC4F7A" w:rsidTr="007E2204">
        <w:trPr>
          <w:trHeight w:hRule="exact" w:val="298"/>
        </w:trPr>
        <w:tc>
          <w:tcPr>
            <w:tcW w:w="323" w:type="pct"/>
            <w:tcBorders>
              <w:left w:val="single" w:sz="4" w:space="0" w:color="auto"/>
            </w:tcBorders>
          </w:tcPr>
          <w:p w:rsidR="007E2204" w:rsidRPr="00D97B5E" w:rsidRDefault="007E2204" w:rsidP="007E2204">
            <w:r w:rsidRPr="00D97B5E">
              <w:t>2</w:t>
            </w:r>
          </w:p>
        </w:tc>
        <w:tc>
          <w:tcPr>
            <w:tcW w:w="358" w:type="pct"/>
          </w:tcPr>
          <w:p w:rsidR="007E2204" w:rsidRPr="00D97B5E" w:rsidRDefault="007E2204" w:rsidP="007E2204"/>
        </w:tc>
        <w:tc>
          <w:tcPr>
            <w:tcW w:w="824" w:type="pct"/>
          </w:tcPr>
          <w:p w:rsidR="007E2204" w:rsidRPr="00D97B5E" w:rsidRDefault="007E2204" w:rsidP="007E2204"/>
        </w:tc>
        <w:tc>
          <w:tcPr>
            <w:tcW w:w="874" w:type="pct"/>
          </w:tcPr>
          <w:p w:rsidR="007E2204" w:rsidRPr="00D97B5E" w:rsidRDefault="007E2204" w:rsidP="007E2204"/>
        </w:tc>
        <w:tc>
          <w:tcPr>
            <w:tcW w:w="1213" w:type="pct"/>
          </w:tcPr>
          <w:p w:rsidR="007E2204" w:rsidRPr="00D97B5E" w:rsidRDefault="007E2204" w:rsidP="007E2204"/>
        </w:tc>
        <w:tc>
          <w:tcPr>
            <w:tcW w:w="1408" w:type="pct"/>
            <w:tcBorders>
              <w:right w:val="single" w:sz="4" w:space="0" w:color="auto"/>
            </w:tcBorders>
          </w:tcPr>
          <w:p w:rsidR="007E2204" w:rsidRPr="00D97B5E" w:rsidRDefault="007E2204" w:rsidP="007E2204"/>
        </w:tc>
      </w:tr>
      <w:tr w:rsidR="007E2204" w:rsidRPr="00DC4F7A" w:rsidTr="007E2204">
        <w:trPr>
          <w:trHeight w:hRule="exact" w:val="298"/>
        </w:trPr>
        <w:tc>
          <w:tcPr>
            <w:tcW w:w="323" w:type="pct"/>
            <w:tcBorders>
              <w:left w:val="single" w:sz="4" w:space="0" w:color="auto"/>
            </w:tcBorders>
          </w:tcPr>
          <w:p w:rsidR="007E2204" w:rsidRPr="00D97B5E" w:rsidRDefault="007E2204" w:rsidP="007E2204">
            <w:r>
              <w:t>3</w:t>
            </w:r>
          </w:p>
        </w:tc>
        <w:tc>
          <w:tcPr>
            <w:tcW w:w="358" w:type="pct"/>
          </w:tcPr>
          <w:p w:rsidR="007E2204" w:rsidRPr="00D97B5E" w:rsidRDefault="007E2204" w:rsidP="007E2204"/>
        </w:tc>
        <w:tc>
          <w:tcPr>
            <w:tcW w:w="824" w:type="pct"/>
          </w:tcPr>
          <w:p w:rsidR="007E2204" w:rsidRPr="00D97B5E" w:rsidRDefault="007E2204" w:rsidP="007E2204"/>
        </w:tc>
        <w:tc>
          <w:tcPr>
            <w:tcW w:w="874" w:type="pct"/>
          </w:tcPr>
          <w:p w:rsidR="007E2204" w:rsidRPr="00D97B5E" w:rsidRDefault="007E2204" w:rsidP="007E2204"/>
        </w:tc>
        <w:tc>
          <w:tcPr>
            <w:tcW w:w="1213" w:type="pct"/>
          </w:tcPr>
          <w:p w:rsidR="007E2204" w:rsidRPr="00D97B5E" w:rsidRDefault="007E2204" w:rsidP="007E2204"/>
        </w:tc>
        <w:tc>
          <w:tcPr>
            <w:tcW w:w="1408" w:type="pct"/>
            <w:tcBorders>
              <w:right w:val="single" w:sz="4" w:space="0" w:color="auto"/>
            </w:tcBorders>
          </w:tcPr>
          <w:p w:rsidR="007E2204" w:rsidRPr="00D97B5E" w:rsidRDefault="007E2204" w:rsidP="007E2204"/>
        </w:tc>
      </w:tr>
      <w:tr w:rsidR="007E2204" w:rsidRPr="00DC4F7A" w:rsidTr="007E2204">
        <w:trPr>
          <w:trHeight w:hRule="exact" w:val="298"/>
        </w:trPr>
        <w:tc>
          <w:tcPr>
            <w:tcW w:w="323" w:type="pct"/>
            <w:tcBorders>
              <w:left w:val="single" w:sz="4" w:space="0" w:color="auto"/>
            </w:tcBorders>
          </w:tcPr>
          <w:p w:rsidR="007E2204" w:rsidRDefault="007E2204" w:rsidP="007E2204">
            <w:r>
              <w:t>…</w:t>
            </w:r>
          </w:p>
        </w:tc>
        <w:tc>
          <w:tcPr>
            <w:tcW w:w="358" w:type="pct"/>
          </w:tcPr>
          <w:p w:rsidR="007E2204" w:rsidRPr="00D97B5E" w:rsidRDefault="007E2204" w:rsidP="007E2204"/>
        </w:tc>
        <w:tc>
          <w:tcPr>
            <w:tcW w:w="824" w:type="pct"/>
          </w:tcPr>
          <w:p w:rsidR="007E2204" w:rsidRPr="00D97B5E" w:rsidRDefault="007E2204" w:rsidP="007E2204"/>
        </w:tc>
        <w:tc>
          <w:tcPr>
            <w:tcW w:w="874" w:type="pct"/>
          </w:tcPr>
          <w:p w:rsidR="007E2204" w:rsidRPr="00D97B5E" w:rsidRDefault="007E2204" w:rsidP="007E2204"/>
        </w:tc>
        <w:tc>
          <w:tcPr>
            <w:tcW w:w="1213" w:type="pct"/>
          </w:tcPr>
          <w:p w:rsidR="007E2204" w:rsidRPr="00D97B5E" w:rsidRDefault="007E2204" w:rsidP="007E2204"/>
        </w:tc>
        <w:tc>
          <w:tcPr>
            <w:tcW w:w="1408" w:type="pct"/>
            <w:tcBorders>
              <w:right w:val="single" w:sz="4" w:space="0" w:color="auto"/>
            </w:tcBorders>
          </w:tcPr>
          <w:p w:rsidR="007E2204" w:rsidRPr="00D97B5E" w:rsidRDefault="007E2204" w:rsidP="007E2204"/>
        </w:tc>
      </w:tr>
    </w:tbl>
    <w:p w:rsidR="007E2204" w:rsidRPr="007E2204" w:rsidRDefault="007E2204" w:rsidP="007E2204"/>
    <w:p w:rsidR="007E2204" w:rsidRPr="007E2204" w:rsidRDefault="007E2204" w:rsidP="007E2204"/>
    <w:p w:rsidR="007E2204" w:rsidRPr="007E2204" w:rsidRDefault="007E2204" w:rsidP="007E2204">
      <w:pPr>
        <w:sectPr w:rsidR="007E2204" w:rsidRPr="007E2204" w:rsidSect="007E2204">
          <w:pgSz w:w="16838" w:h="11906" w:orient="landscape" w:code="9"/>
          <w:pgMar w:top="851" w:right="1134" w:bottom="1418" w:left="1134" w:header="567" w:footer="567" w:gutter="0"/>
          <w:cols w:space="708"/>
          <w:titlePg/>
          <w:docGrid w:linePitch="360"/>
        </w:sectPr>
      </w:pPr>
    </w:p>
    <w:p w:rsidR="00EB29ED" w:rsidRDefault="001E6534" w:rsidP="007812DD">
      <w:pPr>
        <w:pStyle w:val="2"/>
        <w:keepNext w:val="0"/>
        <w:widowControl w:val="0"/>
        <w:numPr>
          <w:ilvl w:val="1"/>
          <w:numId w:val="28"/>
        </w:numPr>
        <w:tabs>
          <w:tab w:val="left" w:pos="567"/>
        </w:tabs>
        <w:suppressAutoHyphens/>
        <w:spacing w:before="240" w:after="120"/>
        <w:ind w:left="0" w:firstLine="0"/>
        <w:jc w:val="center"/>
        <w:rPr>
          <w:b/>
          <w:sz w:val="24"/>
          <w:szCs w:val="24"/>
        </w:rPr>
      </w:pPr>
      <w:bookmarkStart w:id="30" w:name="_Toc106611440"/>
      <w:r>
        <w:rPr>
          <w:b/>
          <w:sz w:val="24"/>
          <w:szCs w:val="24"/>
        </w:rPr>
        <w:lastRenderedPageBreak/>
        <w:t>Промежуточная аттестация. Фонд оценочных средств и критерии оценивания</w:t>
      </w:r>
      <w:bookmarkEnd w:id="30"/>
    </w:p>
    <w:p w:rsidR="001E6534" w:rsidRDefault="001E6534" w:rsidP="001E6534">
      <w:pPr>
        <w:pStyle w:val="a9"/>
        <w:tabs>
          <w:tab w:val="num" w:pos="709"/>
          <w:tab w:val="left" w:pos="243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</w:t>
      </w:r>
      <w:r w:rsidRPr="00DC4F7A">
        <w:rPr>
          <w:sz w:val="24"/>
          <w:szCs w:val="24"/>
        </w:rPr>
        <w:t xml:space="preserve">аттестация </w:t>
      </w:r>
      <w:r w:rsidR="00817EAD">
        <w:rPr>
          <w:sz w:val="24"/>
          <w:szCs w:val="24"/>
        </w:rPr>
        <w:t>обучающихся</w:t>
      </w:r>
      <w:r w:rsidRPr="00DC4F7A">
        <w:rPr>
          <w:sz w:val="24"/>
          <w:szCs w:val="24"/>
        </w:rPr>
        <w:t xml:space="preserve"> по дисциплине является обязательной </w:t>
      </w:r>
      <w:r>
        <w:rPr>
          <w:sz w:val="24"/>
          <w:szCs w:val="24"/>
        </w:rPr>
        <w:t xml:space="preserve">и </w:t>
      </w:r>
      <w:r w:rsidRPr="00DC4F7A">
        <w:rPr>
          <w:sz w:val="24"/>
          <w:szCs w:val="24"/>
        </w:rPr>
        <w:t xml:space="preserve">проводится в соответствии с </w:t>
      </w:r>
      <w:r w:rsidR="00871239" w:rsidRPr="004E0DB7">
        <w:rPr>
          <w:sz w:val="24"/>
          <w:szCs w:val="24"/>
        </w:rPr>
        <w:t>Федеральны</w:t>
      </w:r>
      <w:r w:rsidR="00871239">
        <w:rPr>
          <w:sz w:val="24"/>
          <w:szCs w:val="24"/>
        </w:rPr>
        <w:t>м</w:t>
      </w:r>
      <w:r w:rsidR="00871239" w:rsidRPr="004E0DB7">
        <w:rPr>
          <w:sz w:val="24"/>
          <w:szCs w:val="24"/>
        </w:rPr>
        <w:t xml:space="preserve"> закон</w:t>
      </w:r>
      <w:r w:rsidR="00871239">
        <w:rPr>
          <w:sz w:val="24"/>
          <w:szCs w:val="24"/>
        </w:rPr>
        <w:t>ом</w:t>
      </w:r>
      <w:r w:rsidR="00871239" w:rsidRPr="004E0DB7">
        <w:rPr>
          <w:sz w:val="24"/>
          <w:szCs w:val="24"/>
        </w:rPr>
        <w:t xml:space="preserve"> от 29</w:t>
      </w:r>
      <w:r w:rsidR="00CF46F5">
        <w:rPr>
          <w:sz w:val="24"/>
          <w:szCs w:val="24"/>
        </w:rPr>
        <w:t xml:space="preserve"> декабря </w:t>
      </w:r>
      <w:r w:rsidR="00871239" w:rsidRPr="004E0DB7">
        <w:rPr>
          <w:sz w:val="24"/>
          <w:szCs w:val="24"/>
        </w:rPr>
        <w:t>2012</w:t>
      </w:r>
      <w:r w:rsidR="00CF46F5">
        <w:rPr>
          <w:sz w:val="24"/>
          <w:szCs w:val="24"/>
        </w:rPr>
        <w:t xml:space="preserve"> года</w:t>
      </w:r>
      <w:r w:rsidR="00871239" w:rsidRPr="004E0DB7">
        <w:rPr>
          <w:sz w:val="24"/>
          <w:szCs w:val="24"/>
        </w:rPr>
        <w:t xml:space="preserve"> № 273-ФЗ «Об образовании в Российской Федерации» (с изм</w:t>
      </w:r>
      <w:r w:rsidR="00871239">
        <w:rPr>
          <w:sz w:val="24"/>
          <w:szCs w:val="24"/>
        </w:rPr>
        <w:t>енениями</w:t>
      </w:r>
      <w:r w:rsidR="00871239" w:rsidRPr="004E0DB7">
        <w:rPr>
          <w:sz w:val="24"/>
          <w:szCs w:val="24"/>
        </w:rPr>
        <w:t xml:space="preserve"> и доп</w:t>
      </w:r>
      <w:r w:rsidR="00871239">
        <w:rPr>
          <w:sz w:val="24"/>
          <w:szCs w:val="24"/>
        </w:rPr>
        <w:t xml:space="preserve">олнениями), </w:t>
      </w:r>
      <w:r w:rsidRPr="00DC4F7A">
        <w:rPr>
          <w:sz w:val="24"/>
          <w:szCs w:val="24"/>
        </w:rPr>
        <w:t xml:space="preserve">Уставом </w:t>
      </w:r>
      <w:r w:rsidR="00F52008">
        <w:rPr>
          <w:sz w:val="24"/>
          <w:szCs w:val="24"/>
        </w:rPr>
        <w:t xml:space="preserve">ФГБОУ ВО </w:t>
      </w:r>
      <w:r>
        <w:rPr>
          <w:sz w:val="24"/>
          <w:szCs w:val="24"/>
        </w:rPr>
        <w:t>МГППУ</w:t>
      </w:r>
      <w:r w:rsidRPr="00DC4F7A">
        <w:rPr>
          <w:sz w:val="24"/>
          <w:szCs w:val="24"/>
        </w:rPr>
        <w:t xml:space="preserve">, Положением </w:t>
      </w:r>
      <w:r w:rsidRPr="00DC4F7A">
        <w:rPr>
          <w:bCs/>
          <w:sz w:val="24"/>
          <w:szCs w:val="24"/>
        </w:rPr>
        <w:t xml:space="preserve">о текущей аттестации </w:t>
      </w:r>
      <w:r w:rsidR="00F52008">
        <w:rPr>
          <w:sz w:val="24"/>
          <w:szCs w:val="24"/>
        </w:rPr>
        <w:t xml:space="preserve">ФГБОУ ВО </w:t>
      </w:r>
      <w:r>
        <w:rPr>
          <w:bCs/>
          <w:sz w:val="24"/>
          <w:szCs w:val="24"/>
        </w:rPr>
        <w:t>МГППУ</w:t>
      </w:r>
      <w:r w:rsidR="00A7081F">
        <w:rPr>
          <w:bCs/>
          <w:sz w:val="24"/>
          <w:szCs w:val="24"/>
        </w:rPr>
        <w:t xml:space="preserve">, Положением </w:t>
      </w:r>
      <w:r w:rsidR="00A7081F" w:rsidRPr="001C18A3">
        <w:rPr>
          <w:bCs/>
          <w:sz w:val="24"/>
          <w:szCs w:val="24"/>
        </w:rPr>
        <w:t>о порядке прикрепления лиц для сдачи кандидатских экзаменов, сдачи кандидатских экзаменов и их перечня в ФГБОУ ВО МГППУ</w:t>
      </w:r>
      <w:r w:rsidRPr="00DC4F7A">
        <w:rPr>
          <w:sz w:val="24"/>
          <w:szCs w:val="24"/>
        </w:rPr>
        <w:t>.</w:t>
      </w:r>
    </w:p>
    <w:p w:rsidR="00D33C19" w:rsidRDefault="00D33C19" w:rsidP="001E6534">
      <w:pPr>
        <w:pStyle w:val="a9"/>
        <w:tabs>
          <w:tab w:val="num" w:pos="709"/>
          <w:tab w:val="left" w:pos="2436"/>
        </w:tabs>
        <w:ind w:firstLine="709"/>
        <w:jc w:val="both"/>
        <w:rPr>
          <w:sz w:val="24"/>
          <w:szCs w:val="24"/>
        </w:rPr>
      </w:pPr>
      <w:r w:rsidRPr="00D33C19">
        <w:rPr>
          <w:sz w:val="24"/>
          <w:szCs w:val="24"/>
        </w:rPr>
        <w:t>Контроль промежуточной успеваемости аспирантов осуществляется в форме кандидатского экзамена.</w:t>
      </w:r>
    </w:p>
    <w:p w:rsidR="00D33C19" w:rsidRPr="00D33C19" w:rsidRDefault="00D33C19" w:rsidP="00D33C19">
      <w:pPr>
        <w:pStyle w:val="a9"/>
        <w:tabs>
          <w:tab w:val="num" w:pos="709"/>
          <w:tab w:val="left" w:pos="2436"/>
        </w:tabs>
        <w:ind w:firstLine="709"/>
        <w:jc w:val="both"/>
        <w:rPr>
          <w:sz w:val="24"/>
          <w:szCs w:val="24"/>
        </w:rPr>
      </w:pPr>
      <w:r w:rsidRPr="00D33C19">
        <w:rPr>
          <w:sz w:val="24"/>
          <w:szCs w:val="24"/>
        </w:rPr>
        <w:t>Кандидатский экзамен проходит в форме устного ответа на вопросы:</w:t>
      </w:r>
    </w:p>
    <w:p w:rsidR="00D33C19" w:rsidRPr="00D33C19" w:rsidRDefault="00D33C19" w:rsidP="00D33C19">
      <w:pPr>
        <w:pStyle w:val="a9"/>
        <w:tabs>
          <w:tab w:val="num" w:pos="709"/>
          <w:tab w:val="left" w:pos="2436"/>
        </w:tabs>
        <w:ind w:firstLine="709"/>
        <w:jc w:val="both"/>
        <w:rPr>
          <w:sz w:val="24"/>
          <w:szCs w:val="24"/>
        </w:rPr>
      </w:pPr>
      <w:r w:rsidRPr="00D33C19">
        <w:rPr>
          <w:sz w:val="24"/>
          <w:szCs w:val="24"/>
        </w:rPr>
        <w:t>− два вопроса основной программы;</w:t>
      </w:r>
    </w:p>
    <w:p w:rsidR="00D33C19" w:rsidRDefault="00D33C19" w:rsidP="00D33C19">
      <w:pPr>
        <w:pStyle w:val="a9"/>
        <w:tabs>
          <w:tab w:val="num" w:pos="709"/>
          <w:tab w:val="left" w:pos="2436"/>
        </w:tabs>
        <w:ind w:firstLine="709"/>
        <w:jc w:val="both"/>
        <w:rPr>
          <w:sz w:val="24"/>
          <w:szCs w:val="24"/>
        </w:rPr>
      </w:pPr>
      <w:r w:rsidRPr="00D33C19">
        <w:rPr>
          <w:sz w:val="24"/>
          <w:szCs w:val="24"/>
        </w:rPr>
        <w:t>− один вопрос дополнительной программы.</w:t>
      </w:r>
    </w:p>
    <w:p w:rsidR="00D33C19" w:rsidRPr="00DC4F7A" w:rsidRDefault="00D33C19" w:rsidP="00D33C19">
      <w:pPr>
        <w:pStyle w:val="a9"/>
        <w:tabs>
          <w:tab w:val="num" w:pos="709"/>
          <w:tab w:val="left" w:pos="2436"/>
        </w:tabs>
        <w:ind w:firstLine="709"/>
        <w:jc w:val="both"/>
        <w:rPr>
          <w:sz w:val="24"/>
          <w:szCs w:val="24"/>
        </w:rPr>
      </w:pPr>
      <w:r w:rsidRPr="00D33C19">
        <w:rPr>
          <w:sz w:val="24"/>
          <w:szCs w:val="24"/>
        </w:rPr>
        <w:t xml:space="preserve">Список вопросов к кандидатскому экзамену по </w:t>
      </w:r>
      <w:r>
        <w:rPr>
          <w:sz w:val="24"/>
          <w:szCs w:val="24"/>
        </w:rPr>
        <w:t>основной программе представлен ниже</w:t>
      </w:r>
      <w:r w:rsidRPr="00D33C19">
        <w:rPr>
          <w:sz w:val="24"/>
          <w:szCs w:val="24"/>
        </w:rPr>
        <w:t>. Вопросы дополнительной программы формируются и утверждаются перед</w:t>
      </w:r>
      <w:r>
        <w:rPr>
          <w:sz w:val="24"/>
          <w:szCs w:val="24"/>
        </w:rPr>
        <w:t xml:space="preserve"> </w:t>
      </w:r>
      <w:r w:rsidRPr="00D33C19">
        <w:rPr>
          <w:sz w:val="24"/>
          <w:szCs w:val="24"/>
        </w:rPr>
        <w:t>кандидатским экзаменом на кафедре прикрепления аспиранта. Вопросы согласуются с темой</w:t>
      </w:r>
      <w:r>
        <w:rPr>
          <w:sz w:val="24"/>
          <w:szCs w:val="24"/>
        </w:rPr>
        <w:t xml:space="preserve"> </w:t>
      </w:r>
      <w:r w:rsidRPr="00D33C19">
        <w:rPr>
          <w:sz w:val="24"/>
          <w:szCs w:val="24"/>
        </w:rPr>
        <w:t>диссертации аспиранта и отраслью защиты.</w:t>
      </w:r>
    </w:p>
    <w:p w:rsidR="00EB29ED" w:rsidRDefault="00EB29ED" w:rsidP="007812DD">
      <w:pPr>
        <w:pStyle w:val="3"/>
        <w:numPr>
          <w:ilvl w:val="2"/>
          <w:numId w:val="28"/>
        </w:numPr>
        <w:tabs>
          <w:tab w:val="left" w:pos="709"/>
          <w:tab w:val="left" w:pos="1134"/>
        </w:tabs>
        <w:spacing w:before="240" w:after="120"/>
        <w:ind w:left="0" w:firstLine="0"/>
        <w:rPr>
          <w:b/>
          <w:i/>
          <w:sz w:val="24"/>
        </w:rPr>
      </w:pPr>
      <w:bookmarkStart w:id="31" w:name="_Toc106611441"/>
      <w:r>
        <w:rPr>
          <w:b/>
          <w:i/>
          <w:sz w:val="24"/>
        </w:rPr>
        <w:t>Вопросы</w:t>
      </w:r>
      <w:r w:rsidR="00A7081F">
        <w:rPr>
          <w:b/>
          <w:i/>
          <w:sz w:val="24"/>
        </w:rPr>
        <w:t xml:space="preserve"> для кандидатского экзамена</w:t>
      </w:r>
      <w:r w:rsidR="00CF46F5">
        <w:rPr>
          <w:b/>
          <w:i/>
          <w:color w:val="FF0000"/>
          <w:sz w:val="24"/>
        </w:rPr>
        <w:t xml:space="preserve"> </w:t>
      </w:r>
      <w:r>
        <w:rPr>
          <w:b/>
          <w:i/>
          <w:sz w:val="24"/>
        </w:rPr>
        <w:t>(самоконтроль)</w:t>
      </w:r>
      <w:bookmarkEnd w:id="31"/>
    </w:p>
    <w:p w:rsidR="000D349A" w:rsidRPr="000D349A" w:rsidRDefault="000D349A" w:rsidP="000D349A">
      <w:pPr>
        <w:jc w:val="center"/>
      </w:pPr>
      <w:r>
        <w:t>(примерные</w:t>
      </w:r>
      <w:r w:rsidR="007F013E">
        <w:rPr>
          <w:rStyle w:val="af9"/>
        </w:rPr>
        <w:footnoteReference w:id="1"/>
      </w:r>
      <w:r>
        <w:t>)</w:t>
      </w:r>
    </w:p>
    <w:p w:rsidR="00EB29ED" w:rsidRDefault="00C16841" w:rsidP="009075A3">
      <w:pPr>
        <w:numPr>
          <w:ilvl w:val="0"/>
          <w:numId w:val="13"/>
        </w:numPr>
        <w:ind w:left="0" w:firstLine="567"/>
        <w:jc w:val="both"/>
      </w:pPr>
      <w:r>
        <w:t>….</w:t>
      </w:r>
    </w:p>
    <w:p w:rsidR="00C16841" w:rsidRDefault="00C16841" w:rsidP="009075A3">
      <w:pPr>
        <w:numPr>
          <w:ilvl w:val="0"/>
          <w:numId w:val="13"/>
        </w:numPr>
        <w:ind w:left="0" w:firstLine="567"/>
        <w:jc w:val="both"/>
      </w:pPr>
      <w:r>
        <w:t>….</w:t>
      </w:r>
    </w:p>
    <w:p w:rsidR="00995A93" w:rsidRDefault="00995A93" w:rsidP="009075A3">
      <w:pPr>
        <w:numPr>
          <w:ilvl w:val="0"/>
          <w:numId w:val="13"/>
        </w:numPr>
        <w:ind w:left="0" w:firstLine="567"/>
        <w:jc w:val="both"/>
      </w:pPr>
      <w:r>
        <w:t>….</w:t>
      </w:r>
    </w:p>
    <w:p w:rsidR="00995A93" w:rsidRDefault="00995A93" w:rsidP="007F013E">
      <w:pPr>
        <w:ind w:left="567"/>
        <w:jc w:val="both"/>
      </w:pPr>
    </w:p>
    <w:p w:rsidR="00995A93" w:rsidRPr="00D97B5E" w:rsidRDefault="00995A93" w:rsidP="007812DD">
      <w:pPr>
        <w:pStyle w:val="3"/>
        <w:numPr>
          <w:ilvl w:val="2"/>
          <w:numId w:val="28"/>
        </w:numPr>
        <w:tabs>
          <w:tab w:val="left" w:pos="709"/>
        </w:tabs>
        <w:spacing w:before="240" w:after="120"/>
        <w:ind w:left="0" w:firstLine="0"/>
        <w:rPr>
          <w:b/>
          <w:i/>
          <w:sz w:val="24"/>
        </w:rPr>
      </w:pPr>
      <w:bookmarkStart w:id="32" w:name="_Toc106611442"/>
      <w:r w:rsidRPr="00995A93">
        <w:rPr>
          <w:b/>
          <w:i/>
          <w:sz w:val="24"/>
        </w:rPr>
        <w:t xml:space="preserve">Критерии оценки образовательных результатов </w:t>
      </w:r>
      <w:r w:rsidR="00817EAD">
        <w:rPr>
          <w:b/>
          <w:i/>
          <w:sz w:val="24"/>
        </w:rPr>
        <w:t>обучающихся</w:t>
      </w:r>
      <w:r>
        <w:rPr>
          <w:b/>
          <w:i/>
          <w:sz w:val="24"/>
        </w:rPr>
        <w:t xml:space="preserve"> по дисциплине</w:t>
      </w:r>
      <w:bookmarkEnd w:id="32"/>
    </w:p>
    <w:p w:rsidR="006F3294" w:rsidRPr="00CF46F5" w:rsidRDefault="00794220" w:rsidP="00995A93">
      <w:pPr>
        <w:widowControl w:val="0"/>
        <w:ind w:firstLine="709"/>
        <w:jc w:val="both"/>
      </w:pPr>
      <w:r w:rsidRPr="0059696A">
        <w:t xml:space="preserve">Оценивание </w:t>
      </w:r>
      <w:r w:rsidR="00817EAD">
        <w:t>обучающегося</w:t>
      </w:r>
      <w:r w:rsidRPr="0059696A">
        <w:t xml:space="preserve"> на промежуточной аттестации в форме </w:t>
      </w:r>
      <w:r w:rsidR="00A7081F" w:rsidRPr="00A7081F">
        <w:t>кандидатского экзамена</w:t>
      </w:r>
      <w:r w:rsidR="00323AA9" w:rsidRPr="00A7081F">
        <w:t xml:space="preserve"> </w:t>
      </w:r>
      <w:r w:rsidR="006F3294" w:rsidRPr="00A7081F">
        <w:t>осуществляется</w:t>
      </w:r>
      <w:r w:rsidR="00323AA9" w:rsidRPr="00A7081F">
        <w:t xml:space="preserve"> </w:t>
      </w:r>
      <w:r w:rsidRPr="00A7081F">
        <w:t>в соответс</w:t>
      </w:r>
      <w:r w:rsidRPr="0059696A">
        <w:t>твии с критериями</w:t>
      </w:r>
      <w:r w:rsidR="006F3294">
        <w:t>,</w:t>
      </w:r>
      <w:r w:rsidRPr="0059696A">
        <w:t xml:space="preserve"> представлен</w:t>
      </w:r>
      <w:r w:rsidR="006F3294">
        <w:t>н</w:t>
      </w:r>
      <w:r>
        <w:t>ы</w:t>
      </w:r>
      <w:r w:rsidR="006F3294">
        <w:t>ми</w:t>
      </w:r>
      <w:r w:rsidR="00323AA9">
        <w:t xml:space="preserve"> </w:t>
      </w:r>
      <w:r w:rsidRPr="0059696A">
        <w:t xml:space="preserve">в </w:t>
      </w:r>
      <w:r w:rsidRPr="00A7081F">
        <w:t>таблиц</w:t>
      </w:r>
      <w:r w:rsidR="00A7081F">
        <w:t>е</w:t>
      </w:r>
      <w:r w:rsidR="00CF46F5" w:rsidRPr="00A7081F">
        <w:t xml:space="preserve"> </w:t>
      </w:r>
      <w:r w:rsidR="00D93FC1" w:rsidRPr="00A7081F">
        <w:t>9</w:t>
      </w:r>
      <w:r w:rsidR="00323AA9" w:rsidRPr="00A7081F">
        <w:t xml:space="preserve"> </w:t>
      </w:r>
      <w:r w:rsidR="006F3294" w:rsidRPr="00CF46F5">
        <w:t>и носит балльный характер.</w:t>
      </w:r>
    </w:p>
    <w:p w:rsidR="006F3294" w:rsidRDefault="006F3294" w:rsidP="0067304C">
      <w:pPr>
        <w:pStyle w:val="af1"/>
        <w:widowControl w:val="0"/>
        <w:tabs>
          <w:tab w:val="clear" w:pos="720"/>
        </w:tabs>
        <w:spacing w:before="120" w:after="120" w:line="240" w:lineRule="auto"/>
        <w:ind w:left="0" w:firstLine="0"/>
        <w:jc w:val="center"/>
        <w:rPr>
          <w:b/>
        </w:rPr>
      </w:pPr>
      <w:r w:rsidRPr="0007402C">
        <w:t xml:space="preserve">Таблица </w:t>
      </w:r>
      <w:r w:rsidR="00D93FC1">
        <w:t>9</w:t>
      </w:r>
      <w:r w:rsidR="00CF46F5">
        <w:t xml:space="preserve"> </w:t>
      </w:r>
      <w:r w:rsidRPr="003A1A63">
        <w:rPr>
          <w:b/>
        </w:rPr>
        <w:t xml:space="preserve">Критерии оценки </w:t>
      </w:r>
      <w:r w:rsidR="00A7081F">
        <w:rPr>
          <w:b/>
        </w:rPr>
        <w:t>образовательных результатов</w:t>
      </w:r>
      <w:r w:rsidR="002411DC" w:rsidRPr="003A1A63">
        <w:rPr>
          <w:b/>
        </w:rPr>
        <w:t xml:space="preserve"> </w:t>
      </w:r>
      <w:r w:rsidR="0007402C" w:rsidRPr="003A1A63">
        <w:rPr>
          <w:b/>
        </w:rPr>
        <w:t>обучающихся</w:t>
      </w:r>
      <w:r w:rsidR="00CF46F5">
        <w:rPr>
          <w:b/>
        </w:rPr>
        <w:t xml:space="preserve"> </w:t>
      </w:r>
      <w:r w:rsidRPr="003A1A63">
        <w:rPr>
          <w:b/>
        </w:rPr>
        <w:t xml:space="preserve">на </w:t>
      </w:r>
      <w:r w:rsidR="00A7081F">
        <w:rPr>
          <w:b/>
        </w:rPr>
        <w:t xml:space="preserve">кандидатском </w:t>
      </w:r>
      <w:r w:rsidR="00995A93" w:rsidRPr="00A7081F">
        <w:rPr>
          <w:b/>
        </w:rPr>
        <w:t>экзамене</w:t>
      </w:r>
      <w:r w:rsidR="00323AA9" w:rsidRPr="00A7081F">
        <w:rPr>
          <w:b/>
        </w:rPr>
        <w:t xml:space="preserve"> </w:t>
      </w:r>
      <w:r w:rsidR="002411DC" w:rsidRPr="003A1A63">
        <w:rPr>
          <w:b/>
        </w:rPr>
        <w:t>по дисциплине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953"/>
      </w:tblGrid>
      <w:tr w:rsidR="004233B9" w:rsidRPr="001E4D08" w:rsidTr="0015005C">
        <w:trPr>
          <w:tblHeader/>
        </w:trPr>
        <w:tc>
          <w:tcPr>
            <w:tcW w:w="1560" w:type="dxa"/>
            <w:shd w:val="clear" w:color="auto" w:fill="B4C6E7" w:themeFill="accent5" w:themeFillTint="66"/>
          </w:tcPr>
          <w:p w:rsidR="004233B9" w:rsidRPr="001E4D08" w:rsidRDefault="004233B9" w:rsidP="0015005C">
            <w:pPr>
              <w:jc w:val="center"/>
              <w:rPr>
                <w:b/>
              </w:rPr>
            </w:pPr>
            <w:bookmarkStart w:id="33" w:name="_Toc299967395"/>
            <w:bookmarkStart w:id="34" w:name="_Toc106611443"/>
            <w:r w:rsidRPr="001E4D08">
              <w:rPr>
                <w:b/>
              </w:rPr>
              <w:t>Баллы</w:t>
            </w:r>
          </w:p>
          <w:p w:rsidR="004233B9" w:rsidRPr="001E4D08" w:rsidRDefault="004233B9" w:rsidP="0015005C">
            <w:pPr>
              <w:jc w:val="center"/>
            </w:pPr>
            <w:r w:rsidRPr="001E4D08">
              <w:t>рейтинговые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4233B9" w:rsidRPr="001E4D08" w:rsidRDefault="004233B9" w:rsidP="0015005C">
            <w:pPr>
              <w:jc w:val="center"/>
              <w:rPr>
                <w:b/>
              </w:rPr>
            </w:pPr>
            <w:r w:rsidRPr="001E4D08">
              <w:rPr>
                <w:b/>
              </w:rPr>
              <w:t>Оценка экзамена</w:t>
            </w:r>
          </w:p>
          <w:p w:rsidR="004233B9" w:rsidRPr="001E4D08" w:rsidRDefault="004233B9" w:rsidP="0015005C">
            <w:pPr>
              <w:jc w:val="center"/>
              <w:rPr>
                <w:i/>
              </w:rPr>
            </w:pPr>
            <w:r w:rsidRPr="001E4D08">
              <w:t>(нормативная)</w:t>
            </w:r>
          </w:p>
        </w:tc>
        <w:tc>
          <w:tcPr>
            <w:tcW w:w="5953" w:type="dxa"/>
            <w:shd w:val="clear" w:color="auto" w:fill="B4C6E7" w:themeFill="accent5" w:themeFillTint="66"/>
          </w:tcPr>
          <w:p w:rsidR="004233B9" w:rsidRPr="001E4D08" w:rsidRDefault="004233B9" w:rsidP="0015005C">
            <w:pPr>
              <w:jc w:val="center"/>
              <w:rPr>
                <w:b/>
              </w:rPr>
            </w:pPr>
            <w:r w:rsidRPr="001E4D08">
              <w:rPr>
                <w:b/>
              </w:rPr>
              <w:t>Критерии оценки образовательных результатов</w:t>
            </w:r>
          </w:p>
        </w:tc>
      </w:tr>
      <w:tr w:rsidR="004233B9" w:rsidRPr="001E4D08" w:rsidTr="0015005C">
        <w:trPr>
          <w:tblHeader/>
        </w:trPr>
        <w:tc>
          <w:tcPr>
            <w:tcW w:w="1560" w:type="dxa"/>
            <w:shd w:val="clear" w:color="auto" w:fill="FFFFFF" w:themeFill="background1"/>
            <w:vAlign w:val="center"/>
          </w:tcPr>
          <w:p w:rsidR="004233B9" w:rsidRPr="001E4D08" w:rsidRDefault="004233B9" w:rsidP="0015005C">
            <w:pPr>
              <w:widowControl w:val="0"/>
              <w:suppressAutoHyphens/>
              <w:jc w:val="center"/>
              <w:rPr>
                <w:i/>
              </w:rPr>
            </w:pPr>
            <w:r w:rsidRPr="001E4D08">
              <w:rPr>
                <w:i/>
              </w:rPr>
              <w:t>гр.1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233B9" w:rsidRPr="001E4D08" w:rsidRDefault="004233B9" w:rsidP="0015005C">
            <w:pPr>
              <w:jc w:val="center"/>
              <w:rPr>
                <w:i/>
              </w:rPr>
            </w:pPr>
            <w:r w:rsidRPr="001E4D08">
              <w:rPr>
                <w:i/>
              </w:rPr>
              <w:t>гр.2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3B9" w:rsidRPr="001E4D08" w:rsidRDefault="004233B9" w:rsidP="0015005C">
            <w:pPr>
              <w:jc w:val="center"/>
              <w:rPr>
                <w:i/>
              </w:rPr>
            </w:pPr>
            <w:r w:rsidRPr="001E4D08">
              <w:rPr>
                <w:i/>
              </w:rPr>
              <w:t>гр.3</w:t>
            </w:r>
          </w:p>
        </w:tc>
      </w:tr>
      <w:tr w:rsidR="004233B9" w:rsidRPr="001E4D08" w:rsidTr="0015005C">
        <w:trPr>
          <w:trHeight w:val="705"/>
        </w:trPr>
        <w:tc>
          <w:tcPr>
            <w:tcW w:w="1560" w:type="dxa"/>
          </w:tcPr>
          <w:p w:rsidR="004233B9" w:rsidRPr="001E4D08" w:rsidRDefault="004233B9" w:rsidP="0015005C">
            <w:r w:rsidRPr="001E4D08">
              <w:t>13 – 15</w:t>
            </w:r>
          </w:p>
        </w:tc>
        <w:tc>
          <w:tcPr>
            <w:tcW w:w="2126" w:type="dxa"/>
          </w:tcPr>
          <w:p w:rsidR="004233B9" w:rsidRPr="001E4D08" w:rsidRDefault="004233B9" w:rsidP="0015005C">
            <w:r w:rsidRPr="001E4D08">
              <w:t>5,</w:t>
            </w:r>
          </w:p>
          <w:p w:rsidR="004233B9" w:rsidRPr="001E4D08" w:rsidRDefault="004233B9" w:rsidP="0015005C">
            <w:r w:rsidRPr="001E4D08">
              <w:t>отлично</w:t>
            </w:r>
          </w:p>
        </w:tc>
        <w:tc>
          <w:tcPr>
            <w:tcW w:w="5953" w:type="dxa"/>
          </w:tcPr>
          <w:p w:rsidR="004233B9" w:rsidRPr="001E4D08" w:rsidRDefault="004233B9" w:rsidP="0015005C">
            <w:pPr>
              <w:tabs>
                <w:tab w:val="left" w:pos="-108"/>
              </w:tabs>
              <w:jc w:val="both"/>
            </w:pPr>
            <w:r w:rsidRPr="001E4D08">
              <w:rPr>
                <w:b/>
              </w:rPr>
              <w:t>Оценка «5 (отлично)»</w:t>
            </w:r>
            <w:r w:rsidRPr="001E4D08">
              <w:t xml:space="preserve"> выставляется обучающемуся, если он глубоко и прочно усвоил программный материал и демонстрирует это на занятиях и экзамене, исчерпывающе, последовательно, чётко и логически стройно излагал его, умеет тесно увязывать теорию с практикой, свободно справляется с задачами, вопросами и другими видами применения знаний. Причем обучающийся не затруднялся с ответом при видоизменении предложенных ему заданий, использовал в ответе материал учебной и монографической литературы, в том числе из дополнительного списка, правильно обосновывал принятое решение. 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lastRenderedPageBreak/>
              <w:t>Учебные достижения</w:t>
            </w:r>
            <w:r w:rsidRPr="001E4D08">
              <w:t xml:space="preserve"> в семестровый период и результаты рубежного контроля демонстрировали </w:t>
            </w:r>
            <w:r w:rsidRPr="001E4D08">
              <w:rPr>
                <w:b/>
              </w:rPr>
              <w:t>высокую степень овладения программным материалом</w:t>
            </w:r>
            <w:r w:rsidRPr="001E4D08">
              <w:t>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Рейтинговые баллы</w:t>
            </w:r>
            <w:r w:rsidRPr="001E4D08">
              <w:t xml:space="preserve"> назначаются обучающемуся с учётом баллов текущей (на занятиях) и промежуточной (экзамен) аттестации.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  <w:rPr>
                <w:b/>
              </w:rPr>
            </w:pPr>
            <w:r w:rsidRPr="001E4D08">
              <w:rPr>
                <w:b/>
              </w:rPr>
              <w:t>Компетенции</w:t>
            </w:r>
            <w:r w:rsidRPr="001E4D08">
              <w:t>, закреплённые за дисциплиной,</w:t>
            </w:r>
            <w:r w:rsidRPr="001E4D08">
              <w:rPr>
                <w:b/>
              </w:rPr>
              <w:t xml:space="preserve"> сформированы на уровне – высокий</w:t>
            </w:r>
            <w:r w:rsidRPr="001E4D08">
              <w:t>.</w:t>
            </w:r>
          </w:p>
        </w:tc>
      </w:tr>
      <w:tr w:rsidR="004233B9" w:rsidRPr="001E4D08" w:rsidTr="0015005C">
        <w:trPr>
          <w:trHeight w:val="1649"/>
        </w:trPr>
        <w:tc>
          <w:tcPr>
            <w:tcW w:w="1560" w:type="dxa"/>
          </w:tcPr>
          <w:p w:rsidR="004233B9" w:rsidRPr="001E4D08" w:rsidRDefault="004233B9" w:rsidP="0015005C">
            <w:r w:rsidRPr="001E4D08">
              <w:lastRenderedPageBreak/>
              <w:t>10 – 12</w:t>
            </w:r>
          </w:p>
        </w:tc>
        <w:tc>
          <w:tcPr>
            <w:tcW w:w="2126" w:type="dxa"/>
          </w:tcPr>
          <w:p w:rsidR="004233B9" w:rsidRPr="001E4D08" w:rsidRDefault="004233B9" w:rsidP="0015005C">
            <w:r w:rsidRPr="001E4D08">
              <w:t xml:space="preserve">4, </w:t>
            </w:r>
          </w:p>
          <w:p w:rsidR="004233B9" w:rsidRPr="001E4D08" w:rsidRDefault="004233B9" w:rsidP="0015005C">
            <w:r w:rsidRPr="001E4D08">
              <w:t>хорошо</w:t>
            </w:r>
          </w:p>
        </w:tc>
        <w:tc>
          <w:tcPr>
            <w:tcW w:w="5953" w:type="dxa"/>
          </w:tcPr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Оценка «4, (хорошо)»</w:t>
            </w:r>
            <w:r w:rsidRPr="001E4D08">
              <w:t xml:space="preserve"> выставляется обучающемуся, если он твёрдо знает материал, грамотно и по существу излагает его на занятиях и экзамене,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приёмами их выполнения.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Учебные достижения</w:t>
            </w:r>
            <w:r w:rsidRPr="001E4D08">
              <w:t xml:space="preserve"> в семестровый период и результаты рубежного контроля демонстрируют </w:t>
            </w:r>
            <w:r w:rsidRPr="001E4D08">
              <w:rPr>
                <w:b/>
              </w:rPr>
              <w:t>хорошую степень овладения программным материалом</w:t>
            </w:r>
            <w:r w:rsidRPr="001E4D08">
              <w:t>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Рейтинговые баллы</w:t>
            </w:r>
            <w:r w:rsidRPr="001E4D08">
              <w:t xml:space="preserve"> назначаются обучающемуся с учётом баллов текущей (на занятиях) и промежуточной (экзамен) аттестации.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Компетенции</w:t>
            </w:r>
            <w:r w:rsidRPr="001E4D08">
              <w:t>, закреплённые за дисциплиной,</w:t>
            </w:r>
            <w:r w:rsidRPr="001E4D08">
              <w:rPr>
                <w:b/>
              </w:rPr>
              <w:t xml:space="preserve"> сформированы на уровне – хороший (средний)</w:t>
            </w:r>
            <w:r w:rsidRPr="001E4D08">
              <w:t>.</w:t>
            </w:r>
          </w:p>
        </w:tc>
      </w:tr>
      <w:tr w:rsidR="004233B9" w:rsidRPr="001E4D08" w:rsidTr="0015005C">
        <w:trPr>
          <w:trHeight w:val="1407"/>
        </w:trPr>
        <w:tc>
          <w:tcPr>
            <w:tcW w:w="1560" w:type="dxa"/>
          </w:tcPr>
          <w:p w:rsidR="004233B9" w:rsidRPr="001E4D08" w:rsidRDefault="004233B9" w:rsidP="0015005C">
            <w:r w:rsidRPr="001E4D08">
              <w:t>7 – 9</w:t>
            </w:r>
          </w:p>
        </w:tc>
        <w:tc>
          <w:tcPr>
            <w:tcW w:w="2126" w:type="dxa"/>
          </w:tcPr>
          <w:p w:rsidR="004233B9" w:rsidRPr="001E4D08" w:rsidRDefault="004233B9" w:rsidP="0015005C">
            <w:r w:rsidRPr="001E4D08">
              <w:t xml:space="preserve">3, </w:t>
            </w:r>
          </w:p>
          <w:p w:rsidR="004233B9" w:rsidRPr="001E4D08" w:rsidRDefault="004233B9" w:rsidP="0015005C">
            <w:r w:rsidRPr="001E4D08">
              <w:t>удовлетворительно</w:t>
            </w:r>
          </w:p>
        </w:tc>
        <w:tc>
          <w:tcPr>
            <w:tcW w:w="5953" w:type="dxa"/>
          </w:tcPr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Оценка «3 (удовлетворительно)»</w:t>
            </w:r>
            <w:r w:rsidRPr="001E4D08">
              <w:t xml:space="preserve"> выставляется обучающемуся, если он имеет и демонстрирует знания на занятиях и экзамене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Учебные достижения</w:t>
            </w:r>
            <w:r w:rsidRPr="001E4D08">
              <w:t xml:space="preserve"> в семестровый период и результаты рубежного контроля демонстрируют </w:t>
            </w:r>
            <w:r w:rsidRPr="001E4D08">
              <w:rPr>
                <w:b/>
              </w:rPr>
              <w:t>достаточную (удовлетворительную) степень овладения программным материалом</w:t>
            </w:r>
            <w:r w:rsidRPr="001E4D08">
              <w:t>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Рейтинговые баллы</w:t>
            </w:r>
            <w:r w:rsidRPr="001E4D08">
              <w:t xml:space="preserve"> назначаются обучающемуся с учётом баллов текущей (на занятиях) и промежуточной (экзамен) аттестации.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Компетенции</w:t>
            </w:r>
            <w:r w:rsidRPr="001E4D08">
              <w:t>, закреплённые за дисциплиной,</w:t>
            </w:r>
            <w:r w:rsidRPr="001E4D08">
              <w:rPr>
                <w:b/>
              </w:rPr>
              <w:t xml:space="preserve"> сформированы на уровне – достаточный</w:t>
            </w:r>
            <w:r w:rsidRPr="001E4D08">
              <w:t>.</w:t>
            </w:r>
          </w:p>
        </w:tc>
      </w:tr>
      <w:tr w:rsidR="004233B9" w:rsidRPr="001E4D08" w:rsidTr="0015005C">
        <w:trPr>
          <w:trHeight w:val="415"/>
        </w:trPr>
        <w:tc>
          <w:tcPr>
            <w:tcW w:w="1560" w:type="dxa"/>
          </w:tcPr>
          <w:p w:rsidR="004233B9" w:rsidRPr="001E4D08" w:rsidRDefault="004233B9" w:rsidP="0015005C">
            <w:r w:rsidRPr="001E4D08">
              <w:t>1 – 6</w:t>
            </w:r>
          </w:p>
        </w:tc>
        <w:tc>
          <w:tcPr>
            <w:tcW w:w="2126" w:type="dxa"/>
          </w:tcPr>
          <w:p w:rsidR="004233B9" w:rsidRPr="001E4D08" w:rsidRDefault="004233B9" w:rsidP="0015005C">
            <w:r w:rsidRPr="001E4D08">
              <w:t>2,</w:t>
            </w:r>
          </w:p>
          <w:p w:rsidR="004233B9" w:rsidRPr="001E4D08" w:rsidRDefault="004233B9" w:rsidP="0015005C">
            <w:r w:rsidRPr="001E4D08">
              <w:t>неудовлетворительно</w:t>
            </w:r>
          </w:p>
        </w:tc>
        <w:tc>
          <w:tcPr>
            <w:tcW w:w="5953" w:type="dxa"/>
          </w:tcPr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Оценка «2 (не удовлетворительно)»</w:t>
            </w:r>
            <w:r w:rsidRPr="001E4D08">
              <w:t xml:space="preserve"> выставляется обучающемуся, который не знает большей части программного материала, допускает существенные ошибки, неуверенно, с большими затруднениями выполняет практические работы на занятиях и экзамене. Как правило, оценка «неудовлетворительно» ставится обучающимся, которые не могут продолжить </w:t>
            </w:r>
            <w:r w:rsidRPr="001E4D08">
              <w:lastRenderedPageBreak/>
              <w:t xml:space="preserve">обучение без дополнительных занятий по соответствующей дисциплине. 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Учебные достижения</w:t>
            </w:r>
            <w:r w:rsidRPr="001E4D08">
              <w:t xml:space="preserve"> в семестровый период и результаты рубежного контроля демонстрируют </w:t>
            </w:r>
            <w:r w:rsidRPr="001E4D08">
              <w:rPr>
                <w:b/>
              </w:rPr>
              <w:t>невысокую (недостаточную) степень овладения программным материалом</w:t>
            </w:r>
            <w:r w:rsidRPr="001E4D08">
              <w:t>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Рейтинговые баллы</w:t>
            </w:r>
            <w:r w:rsidRPr="001E4D08">
              <w:t xml:space="preserve"> назначаются обучающимся с учётом баллов текущей (на занятиях) и промежуточной (экзамен) аттестации.</w:t>
            </w:r>
          </w:p>
          <w:p w:rsidR="004233B9" w:rsidRPr="001E4D08" w:rsidRDefault="004233B9" w:rsidP="0015005C">
            <w:pPr>
              <w:tabs>
                <w:tab w:val="left" w:pos="-108"/>
                <w:tab w:val="left" w:pos="601"/>
              </w:tabs>
              <w:jc w:val="both"/>
            </w:pPr>
            <w:r w:rsidRPr="001E4D08">
              <w:rPr>
                <w:b/>
              </w:rPr>
              <w:t>Компетенции</w:t>
            </w:r>
            <w:r w:rsidRPr="001E4D08">
              <w:t>, закреплённые за дисциплиной,</w:t>
            </w:r>
            <w:r w:rsidRPr="001E4D08">
              <w:rPr>
                <w:b/>
              </w:rPr>
              <w:t xml:space="preserve"> не сформированы</w:t>
            </w:r>
            <w:r w:rsidRPr="001E4D08">
              <w:t>.</w:t>
            </w:r>
          </w:p>
        </w:tc>
      </w:tr>
    </w:tbl>
    <w:p w:rsidR="001B7D4B" w:rsidRPr="00116293" w:rsidRDefault="00B9685F" w:rsidP="007812DD">
      <w:pPr>
        <w:pStyle w:val="1"/>
        <w:numPr>
          <w:ilvl w:val="0"/>
          <w:numId w:val="28"/>
        </w:numPr>
        <w:tabs>
          <w:tab w:val="left" w:pos="567"/>
        </w:tabs>
        <w:spacing w:before="240" w:after="120"/>
        <w:ind w:left="0" w:firstLine="0"/>
        <w:jc w:val="center"/>
        <w:rPr>
          <w:bCs/>
          <w:sz w:val="24"/>
          <w:szCs w:val="24"/>
        </w:rPr>
      </w:pPr>
      <w:r w:rsidRPr="00116293">
        <w:rPr>
          <w:bCs/>
          <w:sz w:val="24"/>
          <w:szCs w:val="24"/>
        </w:rPr>
        <w:lastRenderedPageBreak/>
        <w:t xml:space="preserve">МЕТОДИЧЕСКИЕ УКАЗАНИЯ </w:t>
      </w:r>
      <w:r w:rsidR="00817EAD">
        <w:rPr>
          <w:bCs/>
          <w:sz w:val="24"/>
          <w:szCs w:val="24"/>
        </w:rPr>
        <w:t>ОБУЧАЮЩИМСЯ</w:t>
      </w:r>
      <w:bookmarkEnd w:id="33"/>
      <w:bookmarkEnd w:id="34"/>
    </w:p>
    <w:p w:rsidR="003F37AD" w:rsidRDefault="003F37AD" w:rsidP="007812DD">
      <w:pPr>
        <w:pStyle w:val="2"/>
        <w:keepNext w:val="0"/>
        <w:widowControl w:val="0"/>
        <w:numPr>
          <w:ilvl w:val="1"/>
          <w:numId w:val="28"/>
        </w:numPr>
        <w:tabs>
          <w:tab w:val="left" w:pos="709"/>
        </w:tabs>
        <w:spacing w:before="240" w:after="120"/>
        <w:ind w:left="0" w:firstLine="0"/>
        <w:jc w:val="center"/>
        <w:rPr>
          <w:b/>
          <w:sz w:val="24"/>
          <w:szCs w:val="24"/>
        </w:rPr>
      </w:pPr>
      <w:bookmarkStart w:id="35" w:name="_Toc106611444"/>
      <w:bookmarkStart w:id="36" w:name="_Toc299967381"/>
      <w:bookmarkStart w:id="37" w:name="_Toc299967396"/>
      <w:r>
        <w:rPr>
          <w:b/>
          <w:sz w:val="24"/>
          <w:szCs w:val="24"/>
        </w:rPr>
        <w:t>Организация образовательного процесса по</w:t>
      </w:r>
      <w:r w:rsidRPr="008663C3">
        <w:rPr>
          <w:b/>
          <w:sz w:val="24"/>
          <w:szCs w:val="24"/>
        </w:rPr>
        <w:t xml:space="preserve"> дисциплин</w:t>
      </w:r>
      <w:r>
        <w:rPr>
          <w:b/>
          <w:sz w:val="24"/>
          <w:szCs w:val="24"/>
        </w:rPr>
        <w:t>е</w:t>
      </w:r>
      <w:bookmarkEnd w:id="35"/>
    </w:p>
    <w:p w:rsidR="0049539C" w:rsidRPr="0049539C" w:rsidRDefault="003F37AD" w:rsidP="0049539C">
      <w:pPr>
        <w:pStyle w:val="a9"/>
        <w:tabs>
          <w:tab w:val="num" w:pos="709"/>
          <w:tab w:val="left" w:pos="2436"/>
        </w:tabs>
        <w:spacing w:before="120"/>
        <w:ind w:firstLine="709"/>
        <w:jc w:val="both"/>
        <w:rPr>
          <w:sz w:val="24"/>
          <w:szCs w:val="24"/>
        </w:rPr>
      </w:pPr>
      <w:r w:rsidRPr="006E510B">
        <w:rPr>
          <w:sz w:val="24"/>
          <w:szCs w:val="24"/>
        </w:rPr>
        <w:t xml:space="preserve">Образовательный процесс по дисциплине </w:t>
      </w:r>
      <w:r>
        <w:rPr>
          <w:sz w:val="24"/>
          <w:szCs w:val="24"/>
        </w:rPr>
        <w:t xml:space="preserve">организован в форме учебных занятий </w:t>
      </w:r>
      <w:r w:rsidR="0049539C">
        <w:rPr>
          <w:sz w:val="24"/>
          <w:szCs w:val="24"/>
        </w:rPr>
        <w:t xml:space="preserve">(контактная работа (аудиторной и внеаудиторной) обучающихся с преподавателем </w:t>
      </w:r>
      <w:r>
        <w:rPr>
          <w:sz w:val="24"/>
          <w:szCs w:val="24"/>
        </w:rPr>
        <w:t>и самостоя</w:t>
      </w:r>
      <w:r w:rsidRPr="0049539C">
        <w:rPr>
          <w:sz w:val="24"/>
          <w:szCs w:val="24"/>
        </w:rPr>
        <w:t>тельн</w:t>
      </w:r>
      <w:r w:rsidR="0049539C" w:rsidRPr="0049539C">
        <w:rPr>
          <w:sz w:val="24"/>
          <w:szCs w:val="24"/>
        </w:rPr>
        <w:t>ая</w:t>
      </w:r>
      <w:r w:rsidRPr="0049539C">
        <w:rPr>
          <w:sz w:val="24"/>
          <w:szCs w:val="24"/>
        </w:rPr>
        <w:t xml:space="preserve"> работ</w:t>
      </w:r>
      <w:r w:rsidR="0049539C" w:rsidRPr="0049539C">
        <w:rPr>
          <w:sz w:val="24"/>
          <w:szCs w:val="24"/>
        </w:rPr>
        <w:t>а обучающихся)</w:t>
      </w:r>
      <w:r w:rsidRPr="0049539C">
        <w:rPr>
          <w:sz w:val="24"/>
          <w:szCs w:val="24"/>
        </w:rPr>
        <w:t>. Учебные занятия</w:t>
      </w:r>
      <w:r w:rsidR="00323AA9">
        <w:rPr>
          <w:sz w:val="24"/>
          <w:szCs w:val="24"/>
        </w:rPr>
        <w:t xml:space="preserve"> </w:t>
      </w:r>
      <w:r w:rsidRPr="0049539C">
        <w:rPr>
          <w:sz w:val="24"/>
          <w:szCs w:val="24"/>
        </w:rPr>
        <w:t>представлены следующими видами</w:t>
      </w:r>
      <w:r w:rsidR="0049539C" w:rsidRPr="0049539C">
        <w:rPr>
          <w:sz w:val="24"/>
          <w:szCs w:val="24"/>
        </w:rPr>
        <w:t>, включая учебные занятия, направленные на проведение текущего контроля успеваемости</w:t>
      </w:r>
      <w:r w:rsidR="0049539C">
        <w:rPr>
          <w:sz w:val="24"/>
          <w:szCs w:val="24"/>
        </w:rPr>
        <w:t>:</w:t>
      </w:r>
    </w:p>
    <w:p w:rsidR="0049539C" w:rsidRPr="0049539C" w:rsidRDefault="0049539C" w:rsidP="00495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39C">
        <w:rPr>
          <w:rFonts w:ascii="Times New Roman" w:hAnsi="Times New Roman" w:cs="Times New Roman"/>
          <w:sz w:val="24"/>
          <w:szCs w:val="24"/>
        </w:rPr>
        <w:t>лекции (занятия лекционного типа);</w:t>
      </w:r>
    </w:p>
    <w:p w:rsidR="0049539C" w:rsidRPr="0049539C" w:rsidRDefault="0049539C" w:rsidP="00495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39C">
        <w:rPr>
          <w:rFonts w:ascii="Times New Roman" w:hAnsi="Times New Roman" w:cs="Times New Roman"/>
          <w:sz w:val="24"/>
          <w:szCs w:val="24"/>
        </w:rPr>
        <w:t>семинары, практические занятия, практикумы, (занятия семинарского типа);</w:t>
      </w:r>
    </w:p>
    <w:p w:rsidR="0049539C" w:rsidRPr="0049539C" w:rsidRDefault="0049539C" w:rsidP="00495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39C">
        <w:rPr>
          <w:rFonts w:ascii="Times New Roman" w:hAnsi="Times New Roman" w:cs="Times New Roman"/>
          <w:sz w:val="24"/>
          <w:szCs w:val="24"/>
        </w:rPr>
        <w:t>групповые консультации;</w:t>
      </w:r>
    </w:p>
    <w:p w:rsidR="0049539C" w:rsidRPr="0049539C" w:rsidRDefault="0049539C" w:rsidP="00495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39C">
        <w:rPr>
          <w:rFonts w:ascii="Times New Roman" w:hAnsi="Times New Roman" w:cs="Times New Roman"/>
          <w:sz w:val="24"/>
          <w:szCs w:val="24"/>
        </w:rPr>
        <w:t>индивидуальные консультации и иные учебные занятия, предусматривающие индивидуальную работу преподавателя с обучающимся;</w:t>
      </w:r>
    </w:p>
    <w:p w:rsidR="0049539C" w:rsidRDefault="0049539C" w:rsidP="00495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39C">
        <w:rPr>
          <w:rFonts w:ascii="Times New Roman" w:hAnsi="Times New Roman" w:cs="Times New Roman"/>
          <w:sz w:val="24"/>
          <w:szCs w:val="24"/>
        </w:rPr>
        <w:t>самостоятельная работа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39C" w:rsidRPr="0049539C" w:rsidRDefault="0049539C" w:rsidP="00495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39C">
        <w:rPr>
          <w:rFonts w:ascii="Times New Roman" w:hAnsi="Times New Roman" w:cs="Times New Roman"/>
          <w:sz w:val="24"/>
          <w:szCs w:val="24"/>
        </w:rPr>
        <w:t>занятия иных видов.</w:t>
      </w:r>
    </w:p>
    <w:p w:rsidR="003F37AD" w:rsidRDefault="003F37AD" w:rsidP="003F37AD">
      <w:pPr>
        <w:pStyle w:val="a9"/>
        <w:tabs>
          <w:tab w:val="num" w:pos="709"/>
          <w:tab w:val="left" w:pos="2436"/>
        </w:tabs>
        <w:spacing w:before="120"/>
        <w:ind w:firstLine="709"/>
        <w:jc w:val="both"/>
        <w:rPr>
          <w:sz w:val="24"/>
          <w:szCs w:val="24"/>
        </w:rPr>
      </w:pPr>
      <w:r w:rsidRPr="00DA6E6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учебных </w:t>
      </w:r>
      <w:r w:rsidRPr="00DC4F7A">
        <w:rPr>
          <w:sz w:val="24"/>
          <w:szCs w:val="24"/>
        </w:rPr>
        <w:t xml:space="preserve">занятиях </w:t>
      </w:r>
      <w:r w:rsidR="00817EAD">
        <w:rPr>
          <w:sz w:val="24"/>
          <w:szCs w:val="24"/>
        </w:rPr>
        <w:t>обучающиеся</w:t>
      </w:r>
      <w:r w:rsidRPr="00DC4F7A">
        <w:rPr>
          <w:sz w:val="24"/>
          <w:szCs w:val="24"/>
        </w:rPr>
        <w:t xml:space="preserve"> выполняют </w:t>
      </w:r>
      <w:r>
        <w:rPr>
          <w:sz w:val="24"/>
          <w:szCs w:val="24"/>
        </w:rPr>
        <w:t xml:space="preserve">запланированные настоящей программой отдельные виды учебных работ </w:t>
      </w:r>
      <w:r w:rsidRPr="00CF46F5">
        <w:rPr>
          <w:sz w:val="24"/>
          <w:szCs w:val="24"/>
        </w:rPr>
        <w:t xml:space="preserve">(см. таблицу </w:t>
      </w:r>
      <w:r w:rsidR="003F7F5A" w:rsidRPr="00CF46F5">
        <w:rPr>
          <w:sz w:val="24"/>
          <w:szCs w:val="24"/>
        </w:rPr>
        <w:t>6</w:t>
      </w:r>
      <w:r>
        <w:rPr>
          <w:sz w:val="24"/>
          <w:szCs w:val="24"/>
        </w:rPr>
        <w:t>).</w:t>
      </w:r>
      <w:r w:rsidR="00CF46F5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Учебное задание (работа) считается выполненным, если оно оценено преподавателем положительно.</w:t>
      </w:r>
    </w:p>
    <w:p w:rsidR="003F37AD" w:rsidRPr="00A40728" w:rsidRDefault="003F37AD" w:rsidP="003F37AD">
      <w:pPr>
        <w:pStyle w:val="a9"/>
        <w:tabs>
          <w:tab w:val="num" w:pos="709"/>
          <w:tab w:val="left" w:pos="2436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самостоятельной работы </w:t>
      </w:r>
      <w:r w:rsidR="00817EAD"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осуществляют теоретическое изучение дисциплины с уч</w:t>
      </w:r>
      <w:r w:rsidR="0049539C">
        <w:rPr>
          <w:sz w:val="24"/>
          <w:szCs w:val="24"/>
        </w:rPr>
        <w:t>ё</w:t>
      </w:r>
      <w:r>
        <w:rPr>
          <w:sz w:val="24"/>
          <w:szCs w:val="24"/>
        </w:rPr>
        <w:t>том лекционного материала</w:t>
      </w:r>
      <w:r w:rsidR="00CF46F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F7F5A">
        <w:rPr>
          <w:sz w:val="24"/>
          <w:szCs w:val="24"/>
        </w:rPr>
        <w:t>тематический план п</w:t>
      </w:r>
      <w:r>
        <w:rPr>
          <w:sz w:val="24"/>
          <w:szCs w:val="24"/>
        </w:rPr>
        <w:t xml:space="preserve">редставлен в </w:t>
      </w:r>
      <w:r w:rsidRPr="00CF46F5">
        <w:rPr>
          <w:sz w:val="24"/>
          <w:szCs w:val="24"/>
        </w:rPr>
        <w:t>таблице</w:t>
      </w:r>
      <w:r w:rsidR="003F7F5A" w:rsidRPr="00CF46F5">
        <w:rPr>
          <w:sz w:val="24"/>
          <w:szCs w:val="24"/>
        </w:rPr>
        <w:t xml:space="preserve"> 5.1</w:t>
      </w:r>
      <w:r w:rsidRPr="00CF46F5">
        <w:rPr>
          <w:sz w:val="24"/>
          <w:szCs w:val="24"/>
        </w:rPr>
        <w:t>),</w:t>
      </w:r>
      <w:r>
        <w:rPr>
          <w:sz w:val="24"/>
          <w:szCs w:val="24"/>
        </w:rPr>
        <w:t xml:space="preserve"> готовятся к </w:t>
      </w:r>
      <w:r w:rsidRPr="00CF46F5">
        <w:rPr>
          <w:sz w:val="24"/>
          <w:szCs w:val="24"/>
        </w:rPr>
        <w:t>семинарским</w:t>
      </w:r>
      <w:r w:rsidR="00CF46F5" w:rsidRPr="00CF46F5">
        <w:rPr>
          <w:sz w:val="24"/>
          <w:szCs w:val="24"/>
        </w:rPr>
        <w:t xml:space="preserve">, </w:t>
      </w:r>
      <w:r w:rsidRPr="00CF46F5">
        <w:rPr>
          <w:sz w:val="24"/>
          <w:szCs w:val="24"/>
        </w:rPr>
        <w:t>практическим</w:t>
      </w:r>
      <w:r>
        <w:rPr>
          <w:sz w:val="24"/>
          <w:szCs w:val="24"/>
        </w:rPr>
        <w:t xml:space="preserve"> занятиям </w:t>
      </w:r>
      <w:r w:rsidRPr="00CF46F5">
        <w:rPr>
          <w:sz w:val="24"/>
          <w:szCs w:val="24"/>
        </w:rPr>
        <w:t xml:space="preserve">(см. таблица </w:t>
      </w:r>
      <w:r w:rsidR="003F7F5A" w:rsidRPr="00CF46F5">
        <w:rPr>
          <w:sz w:val="24"/>
          <w:szCs w:val="24"/>
        </w:rPr>
        <w:t>5.2, 5.3, 5.4</w:t>
      </w:r>
      <w:r w:rsidRPr="00CF46F5">
        <w:rPr>
          <w:sz w:val="24"/>
          <w:szCs w:val="24"/>
        </w:rPr>
        <w:t>), выпо</w:t>
      </w:r>
      <w:r>
        <w:rPr>
          <w:sz w:val="24"/>
          <w:szCs w:val="24"/>
        </w:rPr>
        <w:t>лняют домашнее задания</w:t>
      </w:r>
      <w:r w:rsidRPr="00CF46F5">
        <w:rPr>
          <w:sz w:val="24"/>
          <w:szCs w:val="24"/>
        </w:rPr>
        <w:t xml:space="preserve">, осуществляют </w:t>
      </w:r>
      <w:r w:rsidRPr="00A40728">
        <w:rPr>
          <w:sz w:val="24"/>
          <w:szCs w:val="24"/>
        </w:rPr>
        <w:t xml:space="preserve">подготовку к </w:t>
      </w:r>
      <w:r w:rsidR="00A40728" w:rsidRPr="00A40728">
        <w:rPr>
          <w:sz w:val="24"/>
          <w:szCs w:val="24"/>
        </w:rPr>
        <w:t>кандидатскому экзамену</w:t>
      </w:r>
      <w:r w:rsidRPr="00A40728">
        <w:rPr>
          <w:sz w:val="24"/>
          <w:szCs w:val="24"/>
        </w:rPr>
        <w:t>.</w:t>
      </w:r>
    </w:p>
    <w:p w:rsidR="003F37AD" w:rsidRDefault="003F37AD" w:rsidP="003F37AD">
      <w:pPr>
        <w:pStyle w:val="a9"/>
        <w:tabs>
          <w:tab w:val="num" w:pos="709"/>
          <w:tab w:val="left" w:pos="2436"/>
        </w:tabs>
        <w:spacing w:before="120"/>
        <w:ind w:firstLine="709"/>
        <w:jc w:val="both"/>
        <w:rPr>
          <w:sz w:val="24"/>
          <w:szCs w:val="24"/>
        </w:rPr>
      </w:pPr>
      <w:r w:rsidRPr="003F37AD">
        <w:rPr>
          <w:sz w:val="24"/>
          <w:szCs w:val="24"/>
        </w:rPr>
        <w:t xml:space="preserve">Содержание </w:t>
      </w:r>
      <w:r w:rsidR="00A57BC0">
        <w:rPr>
          <w:sz w:val="24"/>
          <w:szCs w:val="24"/>
        </w:rPr>
        <w:t xml:space="preserve">дисциплины, виды, темы </w:t>
      </w:r>
      <w:r w:rsidRPr="003F37AD">
        <w:rPr>
          <w:sz w:val="24"/>
          <w:szCs w:val="24"/>
        </w:rPr>
        <w:t xml:space="preserve">учебных занятий и форм контрольных мероприятий дисциплины представлены в </w:t>
      </w:r>
      <w:r w:rsidRPr="00CF46F5">
        <w:rPr>
          <w:sz w:val="24"/>
          <w:szCs w:val="24"/>
        </w:rPr>
        <w:t xml:space="preserve">разделах 2.2. и </w:t>
      </w:r>
      <w:r w:rsidR="00A57BC0" w:rsidRPr="00CF46F5">
        <w:rPr>
          <w:sz w:val="24"/>
          <w:szCs w:val="24"/>
        </w:rPr>
        <w:t>5</w:t>
      </w:r>
      <w:r w:rsidRPr="00CF46F5">
        <w:rPr>
          <w:sz w:val="24"/>
          <w:szCs w:val="24"/>
        </w:rPr>
        <w:t>.1. настоящей</w:t>
      </w:r>
      <w:r w:rsidRPr="003F37AD">
        <w:rPr>
          <w:sz w:val="24"/>
          <w:szCs w:val="24"/>
        </w:rPr>
        <w:t xml:space="preserve"> программы.</w:t>
      </w:r>
    </w:p>
    <w:p w:rsidR="003F37AD" w:rsidRPr="009645B1" w:rsidRDefault="003F37AD" w:rsidP="003F37AD">
      <w:pPr>
        <w:spacing w:before="120"/>
        <w:ind w:firstLine="709"/>
        <w:jc w:val="both"/>
        <w:rPr>
          <w:color w:val="FF0000"/>
        </w:rPr>
      </w:pPr>
      <w:r w:rsidRPr="00390D72">
        <w:rPr>
          <w:color w:val="FF0000"/>
        </w:rPr>
        <w:t>(далее текст дополнить исходя из специфики дисциплины)</w:t>
      </w:r>
    </w:p>
    <w:p w:rsidR="003F37AD" w:rsidRPr="00323AA9" w:rsidRDefault="003F37AD" w:rsidP="003F37AD">
      <w:pPr>
        <w:pStyle w:val="a9"/>
        <w:tabs>
          <w:tab w:val="num" w:pos="720"/>
          <w:tab w:val="left" w:pos="2436"/>
        </w:tabs>
        <w:spacing w:before="120"/>
        <w:ind w:firstLine="709"/>
        <w:jc w:val="both"/>
        <w:rPr>
          <w:sz w:val="24"/>
          <w:szCs w:val="24"/>
        </w:rPr>
      </w:pPr>
      <w:r w:rsidRPr="00323AA9">
        <w:rPr>
          <w:b/>
          <w:sz w:val="24"/>
          <w:szCs w:val="24"/>
        </w:rPr>
        <w:t>Текущая аттестация по дисциплине.</w:t>
      </w:r>
      <w:r w:rsidRPr="00323AA9">
        <w:rPr>
          <w:sz w:val="24"/>
          <w:szCs w:val="24"/>
        </w:rPr>
        <w:t xml:space="preserve"> Оценивание </w:t>
      </w:r>
      <w:r w:rsidR="00817EAD" w:rsidRPr="00323AA9">
        <w:rPr>
          <w:sz w:val="24"/>
          <w:szCs w:val="24"/>
        </w:rPr>
        <w:t>обучающегося</w:t>
      </w:r>
      <w:r w:rsidRPr="00323AA9">
        <w:rPr>
          <w:sz w:val="24"/>
          <w:szCs w:val="24"/>
        </w:rPr>
        <w:t xml:space="preserve"> на занятиях осуществляется в соответствии с </w:t>
      </w:r>
      <w:r w:rsidR="00323AA9" w:rsidRPr="00323AA9">
        <w:rPr>
          <w:sz w:val="24"/>
          <w:szCs w:val="24"/>
        </w:rPr>
        <w:t xml:space="preserve">соответствующими локальными нормативными актами </w:t>
      </w:r>
      <w:r w:rsidRPr="00323AA9">
        <w:rPr>
          <w:sz w:val="24"/>
          <w:szCs w:val="24"/>
        </w:rPr>
        <w:t xml:space="preserve">МГППУ. </w:t>
      </w:r>
    </w:p>
    <w:p w:rsidR="003F37AD" w:rsidRPr="00323AA9" w:rsidRDefault="003F37AD" w:rsidP="003F37AD">
      <w:pPr>
        <w:pStyle w:val="a9"/>
        <w:tabs>
          <w:tab w:val="num" w:pos="720"/>
          <w:tab w:val="left" w:pos="2436"/>
        </w:tabs>
        <w:spacing w:before="120"/>
        <w:ind w:firstLine="709"/>
        <w:jc w:val="both"/>
        <w:rPr>
          <w:sz w:val="24"/>
          <w:szCs w:val="24"/>
        </w:rPr>
      </w:pPr>
      <w:r w:rsidRPr="00323AA9">
        <w:rPr>
          <w:sz w:val="24"/>
          <w:szCs w:val="24"/>
        </w:rPr>
        <w:t xml:space="preserve">По итогам текущей аттестации, ведущий преподаватель (лектор) осуществляет допуск </w:t>
      </w:r>
      <w:r w:rsidR="00817EAD" w:rsidRPr="00323AA9">
        <w:rPr>
          <w:sz w:val="24"/>
          <w:szCs w:val="24"/>
        </w:rPr>
        <w:t>обучающегося</w:t>
      </w:r>
      <w:r w:rsidRPr="00323AA9">
        <w:rPr>
          <w:sz w:val="24"/>
          <w:szCs w:val="24"/>
        </w:rPr>
        <w:t xml:space="preserve"> к промежуточной аттестации.</w:t>
      </w:r>
    </w:p>
    <w:p w:rsidR="003F37AD" w:rsidRPr="00323AA9" w:rsidRDefault="003F37AD" w:rsidP="003F37AD">
      <w:pPr>
        <w:tabs>
          <w:tab w:val="left" w:pos="2436"/>
        </w:tabs>
        <w:spacing w:before="120"/>
        <w:ind w:firstLine="709"/>
        <w:jc w:val="both"/>
      </w:pPr>
      <w:r w:rsidRPr="00323AA9">
        <w:rPr>
          <w:b/>
        </w:rPr>
        <w:t>Допуск к промежуточной аттестации по дисциплине</w:t>
      </w:r>
      <w:r w:rsidRPr="00323AA9">
        <w:t xml:space="preserve">. </w:t>
      </w:r>
      <w:r w:rsidR="00817EAD" w:rsidRPr="00323AA9">
        <w:t>Обучающийся</w:t>
      </w:r>
      <w:r w:rsidRPr="00323AA9">
        <w:t xml:space="preserve"> допускается к промежуточной</w:t>
      </w:r>
      <w:r w:rsidR="00707C06" w:rsidRPr="00323AA9">
        <w:t xml:space="preserve"> </w:t>
      </w:r>
      <w:r w:rsidRPr="00323AA9">
        <w:t xml:space="preserve">аттестации по дисциплине в случае выполнения им </w:t>
      </w:r>
      <w:r w:rsidR="00A57BC0" w:rsidRPr="00323AA9">
        <w:t xml:space="preserve">всех заданий и мероприятий, предусмотренных настоящей программой дисциплины </w:t>
      </w:r>
      <w:r w:rsidRPr="00323AA9">
        <w:t>в полном объе</w:t>
      </w:r>
      <w:r w:rsidR="00A57BC0" w:rsidRPr="00323AA9">
        <w:t>ме</w:t>
      </w:r>
      <w:r w:rsidRPr="00323AA9">
        <w:t xml:space="preserve">. Преподаватель имеет право изменять количество и содержание заданий, выдаваемых </w:t>
      </w:r>
      <w:r w:rsidR="00817EAD" w:rsidRPr="00323AA9">
        <w:lastRenderedPageBreak/>
        <w:t>обучающимся (обучающемуся)</w:t>
      </w:r>
      <w:r w:rsidR="00323AA9" w:rsidRPr="00323AA9">
        <w:t xml:space="preserve">. Количество заданий не должно быть меньше численного состава группы. </w:t>
      </w:r>
    </w:p>
    <w:p w:rsidR="003F37AD" w:rsidRPr="00323AA9" w:rsidRDefault="00817EAD" w:rsidP="003F37AD">
      <w:pPr>
        <w:tabs>
          <w:tab w:val="left" w:pos="2436"/>
        </w:tabs>
        <w:spacing w:before="120"/>
        <w:ind w:firstLine="709"/>
        <w:jc w:val="both"/>
      </w:pPr>
      <w:r w:rsidRPr="00323AA9">
        <w:t>Допуск обучающегося</w:t>
      </w:r>
      <w:r w:rsidR="003F37AD" w:rsidRPr="00323AA9">
        <w:t xml:space="preserve"> к промежуточной</w:t>
      </w:r>
      <w:r w:rsidR="00707C06" w:rsidRPr="00323AA9">
        <w:t xml:space="preserve"> </w:t>
      </w:r>
      <w:r w:rsidR="003F37AD" w:rsidRPr="00323AA9">
        <w:t>аттестации по дисциплине осуществляет ведущий преподаватель (лектор).</w:t>
      </w:r>
    </w:p>
    <w:p w:rsidR="003F37AD" w:rsidRPr="00323AA9" w:rsidRDefault="00817EAD" w:rsidP="003F37AD">
      <w:pPr>
        <w:tabs>
          <w:tab w:val="left" w:pos="2436"/>
        </w:tabs>
        <w:spacing w:before="120"/>
        <w:ind w:firstLine="709"/>
        <w:jc w:val="both"/>
      </w:pPr>
      <w:r w:rsidRPr="00323AA9">
        <w:t>Обучающийся</w:t>
      </w:r>
      <w:r w:rsidR="003F37AD" w:rsidRPr="00323AA9">
        <w:t>, имеющий учебные задолженности (пропуски учебных занятий, не выполнивший успешно задания(е)) обязан отработать их в полном объеме.</w:t>
      </w:r>
    </w:p>
    <w:p w:rsidR="00CC5641" w:rsidRPr="00323AA9" w:rsidRDefault="003F37AD" w:rsidP="00CC5641">
      <w:pPr>
        <w:pStyle w:val="a9"/>
        <w:tabs>
          <w:tab w:val="num" w:pos="709"/>
          <w:tab w:val="left" w:pos="2436"/>
          <w:tab w:val="num" w:pos="3030"/>
        </w:tabs>
        <w:spacing w:before="120"/>
        <w:ind w:firstLine="709"/>
        <w:jc w:val="both"/>
        <w:rPr>
          <w:sz w:val="24"/>
        </w:rPr>
      </w:pPr>
      <w:r w:rsidRPr="00323AA9">
        <w:rPr>
          <w:b/>
          <w:sz w:val="24"/>
          <w:szCs w:val="24"/>
        </w:rPr>
        <w:t>Отработка учебных задолженностей по дисциплине</w:t>
      </w:r>
      <w:r w:rsidRPr="00323AA9">
        <w:rPr>
          <w:sz w:val="24"/>
          <w:szCs w:val="24"/>
        </w:rPr>
        <w:t xml:space="preserve">. </w:t>
      </w:r>
      <w:r w:rsidR="00CC5641" w:rsidRPr="00323AA9">
        <w:rPr>
          <w:sz w:val="24"/>
        </w:rPr>
        <w:t xml:space="preserve">В случае наличия учебной задолженности по дисциплине, обучающийся отрабатывает пропущенные занятия и выполняет запланированные и выданные преподавателем задания. Отработка проводится в период семестрового обучения или в период сессии согласно графику (расписанию) консультаций преподавателя. </w:t>
      </w:r>
    </w:p>
    <w:p w:rsidR="003F37AD" w:rsidRPr="00323AA9" w:rsidRDefault="00817EAD" w:rsidP="00CC5641">
      <w:pPr>
        <w:pStyle w:val="a9"/>
        <w:tabs>
          <w:tab w:val="num" w:pos="709"/>
          <w:tab w:val="left" w:pos="2436"/>
          <w:tab w:val="num" w:pos="3030"/>
        </w:tabs>
        <w:spacing w:before="120"/>
        <w:ind w:firstLine="709"/>
        <w:jc w:val="both"/>
        <w:rPr>
          <w:color w:val="0000FF"/>
          <w:sz w:val="24"/>
          <w:szCs w:val="24"/>
        </w:rPr>
      </w:pPr>
      <w:r w:rsidRPr="00323AA9">
        <w:rPr>
          <w:sz w:val="24"/>
          <w:szCs w:val="24"/>
        </w:rPr>
        <w:t>Обучающийся</w:t>
      </w:r>
      <w:r w:rsidR="003F37AD" w:rsidRPr="00323AA9">
        <w:rPr>
          <w:sz w:val="24"/>
          <w:szCs w:val="24"/>
        </w:rPr>
        <w:t xml:space="preserve">, пропустивший </w:t>
      </w:r>
      <w:r w:rsidR="003F37AD" w:rsidRPr="00323AA9">
        <w:rPr>
          <w:i/>
          <w:color w:val="0000FF"/>
          <w:sz w:val="24"/>
          <w:szCs w:val="24"/>
        </w:rPr>
        <w:t>лекционное занятие</w:t>
      </w:r>
      <w:r w:rsidR="003F37AD" w:rsidRPr="00323AA9">
        <w:rPr>
          <w:color w:val="0000FF"/>
          <w:sz w:val="24"/>
          <w:szCs w:val="24"/>
        </w:rPr>
        <w:t xml:space="preserve">, </w:t>
      </w:r>
      <w:r w:rsidR="003F37AD" w:rsidRPr="00323AA9">
        <w:rPr>
          <w:sz w:val="24"/>
          <w:szCs w:val="24"/>
        </w:rPr>
        <w:t>обязан предоставить</w:t>
      </w:r>
      <w:r w:rsidR="003F37AD" w:rsidRPr="00323AA9">
        <w:rPr>
          <w:color w:val="0000FF"/>
          <w:sz w:val="24"/>
          <w:szCs w:val="24"/>
        </w:rPr>
        <w:t xml:space="preserve"> преподавателю реферативный конспект соответствующего раздела учебной и монографической литературы (основной и дополнительной) по рассматриваемым вопросам в соответствии с настоящей программой </w:t>
      </w:r>
      <w:r w:rsidR="003F37AD" w:rsidRPr="00CF46F5">
        <w:rPr>
          <w:sz w:val="24"/>
          <w:szCs w:val="24"/>
        </w:rPr>
        <w:t>(таблица</w:t>
      </w:r>
      <w:r w:rsidR="003F7F5A" w:rsidRPr="00CF46F5">
        <w:rPr>
          <w:sz w:val="24"/>
          <w:szCs w:val="24"/>
        </w:rPr>
        <w:t>5</w:t>
      </w:r>
      <w:r w:rsidR="00A57BC0" w:rsidRPr="00CF46F5">
        <w:rPr>
          <w:sz w:val="24"/>
          <w:szCs w:val="24"/>
        </w:rPr>
        <w:t>.1</w:t>
      </w:r>
      <w:r w:rsidR="00B0208B" w:rsidRPr="00CF46F5">
        <w:rPr>
          <w:sz w:val="24"/>
          <w:szCs w:val="24"/>
        </w:rPr>
        <w:t xml:space="preserve">, </w:t>
      </w:r>
      <w:r w:rsidR="003F7F5A" w:rsidRPr="00CF46F5">
        <w:rPr>
          <w:sz w:val="24"/>
          <w:szCs w:val="24"/>
        </w:rPr>
        <w:t>6</w:t>
      </w:r>
      <w:r w:rsidR="00B0208B" w:rsidRPr="00CF46F5">
        <w:rPr>
          <w:sz w:val="24"/>
          <w:szCs w:val="24"/>
        </w:rPr>
        <w:t>, 7</w:t>
      </w:r>
      <w:r w:rsidR="003F37AD" w:rsidRPr="00CF46F5">
        <w:rPr>
          <w:sz w:val="24"/>
          <w:szCs w:val="24"/>
        </w:rPr>
        <w:t>).</w:t>
      </w:r>
    </w:p>
    <w:p w:rsidR="003F37AD" w:rsidRPr="00323AA9" w:rsidRDefault="00817EAD" w:rsidP="003F37AD">
      <w:pPr>
        <w:pStyle w:val="a9"/>
        <w:tabs>
          <w:tab w:val="num" w:pos="709"/>
          <w:tab w:val="left" w:pos="2436"/>
          <w:tab w:val="num" w:pos="3030"/>
        </w:tabs>
        <w:spacing w:before="120"/>
        <w:ind w:firstLine="709"/>
        <w:jc w:val="both"/>
        <w:rPr>
          <w:sz w:val="24"/>
          <w:szCs w:val="24"/>
        </w:rPr>
      </w:pPr>
      <w:r w:rsidRPr="00323AA9">
        <w:rPr>
          <w:sz w:val="24"/>
          <w:szCs w:val="24"/>
        </w:rPr>
        <w:t>Обучающийся</w:t>
      </w:r>
      <w:r w:rsidR="003F37AD" w:rsidRPr="00323AA9">
        <w:rPr>
          <w:sz w:val="24"/>
          <w:szCs w:val="24"/>
        </w:rPr>
        <w:t>, пропустивший</w:t>
      </w:r>
      <w:r w:rsidR="00707C06" w:rsidRPr="00323AA9">
        <w:rPr>
          <w:sz w:val="24"/>
          <w:szCs w:val="24"/>
        </w:rPr>
        <w:t xml:space="preserve"> </w:t>
      </w:r>
      <w:r w:rsidR="003F37AD" w:rsidRPr="00323AA9">
        <w:rPr>
          <w:i/>
          <w:color w:val="FF0000"/>
          <w:sz w:val="24"/>
          <w:szCs w:val="24"/>
        </w:rPr>
        <w:t xml:space="preserve">семинарское/практическое </w:t>
      </w:r>
      <w:r w:rsidR="003F37AD" w:rsidRPr="00323AA9">
        <w:rPr>
          <w:sz w:val="24"/>
          <w:szCs w:val="24"/>
        </w:rPr>
        <w:t xml:space="preserve">занятие, </w:t>
      </w:r>
      <w:r w:rsidR="003F37AD" w:rsidRPr="00323AA9">
        <w:rPr>
          <w:color w:val="0000FF"/>
          <w:sz w:val="24"/>
          <w:szCs w:val="24"/>
        </w:rPr>
        <w:t xml:space="preserve">отрабатывает его в форме реферативного конспекта соответствующего раздела учебной и монографической литературы (основной и дополнительной) по рассматриваемым на </w:t>
      </w:r>
      <w:r w:rsidR="003F37AD" w:rsidRPr="00323AA9">
        <w:rPr>
          <w:i/>
          <w:color w:val="0000FF"/>
          <w:sz w:val="24"/>
          <w:szCs w:val="24"/>
        </w:rPr>
        <w:t xml:space="preserve">семинарском/практическом </w:t>
      </w:r>
      <w:r w:rsidR="003F37AD" w:rsidRPr="00323AA9">
        <w:rPr>
          <w:color w:val="0000FF"/>
          <w:sz w:val="24"/>
          <w:szCs w:val="24"/>
        </w:rPr>
        <w:t xml:space="preserve">занятии вопросам в соответствии с настоящей программой </w:t>
      </w:r>
      <w:r w:rsidR="003F37AD" w:rsidRPr="00CF46F5">
        <w:rPr>
          <w:sz w:val="24"/>
          <w:szCs w:val="24"/>
        </w:rPr>
        <w:t>(таблица</w:t>
      </w:r>
      <w:r w:rsidR="003F7F5A" w:rsidRPr="00CF46F5">
        <w:rPr>
          <w:sz w:val="24"/>
          <w:szCs w:val="24"/>
        </w:rPr>
        <w:t>5</w:t>
      </w:r>
      <w:r w:rsidR="00A57BC0" w:rsidRPr="00CF46F5">
        <w:rPr>
          <w:sz w:val="24"/>
          <w:szCs w:val="24"/>
        </w:rPr>
        <w:t>.2</w:t>
      </w:r>
      <w:r w:rsidR="00B0208B" w:rsidRPr="00CF46F5">
        <w:rPr>
          <w:sz w:val="24"/>
          <w:szCs w:val="24"/>
        </w:rPr>
        <w:t xml:space="preserve">, </w:t>
      </w:r>
      <w:r w:rsidR="003F7F5A" w:rsidRPr="00CF46F5">
        <w:rPr>
          <w:sz w:val="24"/>
          <w:szCs w:val="24"/>
        </w:rPr>
        <w:t>6</w:t>
      </w:r>
      <w:r w:rsidR="00B0208B" w:rsidRPr="00CF46F5">
        <w:rPr>
          <w:sz w:val="24"/>
          <w:szCs w:val="24"/>
        </w:rPr>
        <w:t>, 8.1</w:t>
      </w:r>
      <w:r w:rsidR="003F37AD" w:rsidRPr="00CF46F5">
        <w:rPr>
          <w:sz w:val="24"/>
          <w:szCs w:val="24"/>
        </w:rPr>
        <w:t>)</w:t>
      </w:r>
      <w:r w:rsidR="003F37AD" w:rsidRPr="00323AA9">
        <w:rPr>
          <w:color w:val="FF0000"/>
          <w:sz w:val="24"/>
          <w:szCs w:val="24"/>
        </w:rPr>
        <w:t xml:space="preserve"> </w:t>
      </w:r>
      <w:r w:rsidR="003F37AD" w:rsidRPr="00323AA9">
        <w:rPr>
          <w:sz w:val="24"/>
          <w:szCs w:val="24"/>
        </w:rPr>
        <w:t>или в форме, предложенной преподавателем. Кроме того, выполняет все учебные задания. Учебное задание считается выполненным, если оно оценено преподавателем положительно.</w:t>
      </w:r>
    </w:p>
    <w:p w:rsidR="003F37AD" w:rsidRPr="00CF46F5" w:rsidRDefault="00817EAD" w:rsidP="003F37AD">
      <w:pPr>
        <w:pStyle w:val="a9"/>
        <w:tabs>
          <w:tab w:val="num" w:pos="709"/>
          <w:tab w:val="left" w:pos="2436"/>
          <w:tab w:val="num" w:pos="3030"/>
        </w:tabs>
        <w:spacing w:before="120"/>
        <w:ind w:firstLine="709"/>
        <w:jc w:val="both"/>
        <w:rPr>
          <w:color w:val="0000FF"/>
          <w:sz w:val="24"/>
          <w:szCs w:val="24"/>
        </w:rPr>
      </w:pPr>
      <w:r w:rsidRPr="00CF46F5">
        <w:rPr>
          <w:color w:val="0000FF"/>
          <w:sz w:val="24"/>
          <w:szCs w:val="24"/>
        </w:rPr>
        <w:t>Обучающийся</w:t>
      </w:r>
      <w:r w:rsidR="003F37AD" w:rsidRPr="00CF46F5">
        <w:rPr>
          <w:color w:val="0000FF"/>
          <w:sz w:val="24"/>
          <w:szCs w:val="24"/>
        </w:rPr>
        <w:t>, пропустивший занятия в форме мастер-класса, супервизии и прочее, отрабатывает занятие в форме предлагаемой преподавателем и</w:t>
      </w:r>
      <w:r w:rsidR="00A57BC0" w:rsidRPr="00CF46F5">
        <w:rPr>
          <w:color w:val="0000FF"/>
          <w:sz w:val="24"/>
          <w:szCs w:val="24"/>
        </w:rPr>
        <w:t xml:space="preserve"> в </w:t>
      </w:r>
      <w:r w:rsidR="003F37AD" w:rsidRPr="00CF46F5">
        <w:rPr>
          <w:color w:val="0000FF"/>
          <w:sz w:val="24"/>
          <w:szCs w:val="24"/>
        </w:rPr>
        <w:t>строго назначаем</w:t>
      </w:r>
      <w:r w:rsidR="00A57BC0" w:rsidRPr="00CF46F5">
        <w:rPr>
          <w:color w:val="0000FF"/>
          <w:sz w:val="24"/>
          <w:szCs w:val="24"/>
        </w:rPr>
        <w:t xml:space="preserve">ое преподавателем </w:t>
      </w:r>
      <w:r w:rsidR="003F37AD" w:rsidRPr="00CF46F5">
        <w:rPr>
          <w:color w:val="0000FF"/>
          <w:sz w:val="24"/>
          <w:szCs w:val="24"/>
        </w:rPr>
        <w:t>врем</w:t>
      </w:r>
      <w:r w:rsidR="00A57BC0" w:rsidRPr="00CF46F5">
        <w:rPr>
          <w:color w:val="0000FF"/>
          <w:sz w:val="24"/>
          <w:szCs w:val="24"/>
        </w:rPr>
        <w:t>я</w:t>
      </w:r>
      <w:r w:rsidR="003F37AD" w:rsidRPr="00CF46F5">
        <w:rPr>
          <w:color w:val="0000FF"/>
          <w:sz w:val="24"/>
          <w:szCs w:val="24"/>
        </w:rPr>
        <w:t>.</w:t>
      </w:r>
    </w:p>
    <w:p w:rsidR="003F37AD" w:rsidRPr="00323AA9" w:rsidRDefault="00A57BC0" w:rsidP="003F37AD">
      <w:pPr>
        <w:pStyle w:val="af1"/>
        <w:tabs>
          <w:tab w:val="clear" w:pos="720"/>
        </w:tabs>
        <w:spacing w:before="120" w:line="240" w:lineRule="auto"/>
        <w:ind w:left="0" w:firstLine="709"/>
        <w:rPr>
          <w:color w:val="0000FF"/>
        </w:rPr>
      </w:pPr>
      <w:r w:rsidRPr="00A57BC0">
        <w:rPr>
          <w:b/>
        </w:rPr>
        <w:t xml:space="preserve">Промежуточная аттестация </w:t>
      </w:r>
      <w:r w:rsidR="003F37AD">
        <w:rPr>
          <w:b/>
        </w:rPr>
        <w:t>по дисциплине</w:t>
      </w:r>
      <w:r w:rsidR="003F37AD" w:rsidRPr="00DC4F7A">
        <w:rPr>
          <w:b/>
        </w:rPr>
        <w:t xml:space="preserve">. </w:t>
      </w:r>
      <w:r w:rsidR="003F37AD">
        <w:t xml:space="preserve">В качестве формы итогового контроля </w:t>
      </w:r>
      <w:r w:rsidR="003F37AD" w:rsidRPr="00323AA9">
        <w:t xml:space="preserve">промежуточной аттестации дисциплины </w:t>
      </w:r>
      <w:r w:rsidR="00D12301" w:rsidRPr="00323AA9">
        <w:rPr>
          <w:color w:val="0000FF"/>
        </w:rPr>
        <w:t>Наименование</w:t>
      </w:r>
      <w:r w:rsidR="003F37AD" w:rsidRPr="00323AA9">
        <w:t xml:space="preserve"> определен </w:t>
      </w:r>
      <w:r w:rsidR="00D33C19">
        <w:t>кандидатский экзамен</w:t>
      </w:r>
      <w:r w:rsidR="003F37AD" w:rsidRPr="00323AA9">
        <w:rPr>
          <w:color w:val="0000FF"/>
        </w:rPr>
        <w:t xml:space="preserve">. </w:t>
      </w:r>
    </w:p>
    <w:p w:rsidR="003F37AD" w:rsidRPr="00323AA9" w:rsidRDefault="00D33C19" w:rsidP="003F37AD">
      <w:pPr>
        <w:autoSpaceDE w:val="0"/>
        <w:autoSpaceDN w:val="0"/>
        <w:adjustRightInd w:val="0"/>
        <w:spacing w:before="120"/>
        <w:ind w:firstLine="709"/>
        <w:jc w:val="both"/>
      </w:pPr>
      <w:r>
        <w:t>Кандидатский экзамен</w:t>
      </w:r>
      <w:r w:rsidRPr="00323AA9">
        <w:t xml:space="preserve"> </w:t>
      </w:r>
      <w:r w:rsidR="003F37AD" w:rsidRPr="00323AA9">
        <w:t xml:space="preserve">по дисциплине </w:t>
      </w:r>
      <w:r w:rsidR="00D12301" w:rsidRPr="00323AA9">
        <w:rPr>
          <w:color w:val="0000FF"/>
        </w:rPr>
        <w:t>Наименование</w:t>
      </w:r>
      <w:r w:rsidR="00323AA9" w:rsidRPr="00323AA9">
        <w:rPr>
          <w:color w:val="0000FF"/>
        </w:rPr>
        <w:t xml:space="preserve"> </w:t>
      </w:r>
      <w:r w:rsidR="003F37AD" w:rsidRPr="00323AA9">
        <w:t>проводится</w:t>
      </w:r>
      <w:r w:rsidR="003F37AD" w:rsidRPr="00D33C19">
        <w:t xml:space="preserve"> в традиционной форме</w:t>
      </w:r>
      <w:r w:rsidR="005A2D05" w:rsidRPr="00D33C19">
        <w:t>.</w:t>
      </w:r>
    </w:p>
    <w:p w:rsidR="003F37AD" w:rsidRPr="00323AA9" w:rsidRDefault="003F37AD" w:rsidP="003F37AD">
      <w:pPr>
        <w:tabs>
          <w:tab w:val="left" w:pos="2436"/>
        </w:tabs>
        <w:spacing w:before="120"/>
        <w:ind w:firstLine="709"/>
        <w:jc w:val="both"/>
      </w:pPr>
      <w:r w:rsidRPr="00323AA9">
        <w:t>Промежуточная</w:t>
      </w:r>
      <w:r w:rsidR="00707C06" w:rsidRPr="00323AA9">
        <w:t xml:space="preserve"> </w:t>
      </w:r>
      <w:r w:rsidRPr="00323AA9">
        <w:t xml:space="preserve">аттестация </w:t>
      </w:r>
      <w:r w:rsidR="00817EAD" w:rsidRPr="00323AA9">
        <w:t>обучающихся</w:t>
      </w:r>
      <w:r w:rsidRPr="00323AA9">
        <w:t xml:space="preserve"> осуществляется в соответствии с </w:t>
      </w:r>
      <w:r w:rsidR="00323AA9" w:rsidRPr="00323AA9">
        <w:t xml:space="preserve">соответствующими локальными нормативными актами МГППУ. </w:t>
      </w:r>
    </w:p>
    <w:p w:rsidR="003F37AD" w:rsidRPr="0017448E" w:rsidRDefault="003F37AD" w:rsidP="003F37AD">
      <w:pPr>
        <w:tabs>
          <w:tab w:val="left" w:pos="1701"/>
        </w:tabs>
        <w:spacing w:before="120"/>
        <w:ind w:firstLine="709"/>
        <w:jc w:val="both"/>
      </w:pPr>
      <w:r w:rsidRPr="0017448E">
        <w:t xml:space="preserve">Оценка знаний </w:t>
      </w:r>
      <w:r w:rsidR="00817EAD" w:rsidRPr="0017448E">
        <w:t>обучающегося</w:t>
      </w:r>
      <w:r w:rsidRPr="0017448E">
        <w:t xml:space="preserve"> оценивается по критериям, представленным в пункте </w:t>
      </w:r>
      <w:r w:rsidR="003F7F5A" w:rsidRPr="0017448E">
        <w:t>5</w:t>
      </w:r>
      <w:r w:rsidRPr="0017448E">
        <w:t>.2.2. настоящей программы.</w:t>
      </w:r>
    </w:p>
    <w:p w:rsidR="003F37AD" w:rsidRDefault="003F37AD" w:rsidP="007812DD">
      <w:pPr>
        <w:pStyle w:val="2"/>
        <w:keepNext w:val="0"/>
        <w:widowControl w:val="0"/>
        <w:numPr>
          <w:ilvl w:val="1"/>
          <w:numId w:val="28"/>
        </w:numPr>
        <w:tabs>
          <w:tab w:val="left" w:pos="709"/>
        </w:tabs>
        <w:spacing w:before="240" w:after="120"/>
        <w:ind w:left="0" w:firstLine="0"/>
        <w:jc w:val="center"/>
        <w:rPr>
          <w:b/>
          <w:sz w:val="24"/>
          <w:szCs w:val="24"/>
        </w:rPr>
      </w:pPr>
      <w:bookmarkStart w:id="38" w:name="_Toc106611445"/>
      <w:r>
        <w:rPr>
          <w:b/>
          <w:sz w:val="24"/>
          <w:szCs w:val="24"/>
        </w:rPr>
        <w:t xml:space="preserve">Методические рекомендации </w:t>
      </w:r>
      <w:r w:rsidR="00817EAD">
        <w:rPr>
          <w:b/>
          <w:sz w:val="24"/>
          <w:szCs w:val="24"/>
        </w:rPr>
        <w:t>обучающимся</w:t>
      </w:r>
      <w:r>
        <w:rPr>
          <w:b/>
          <w:sz w:val="24"/>
          <w:szCs w:val="24"/>
        </w:rPr>
        <w:t xml:space="preserve"> по изучению дисциплины</w:t>
      </w:r>
      <w:bookmarkEnd w:id="38"/>
    </w:p>
    <w:p w:rsidR="003F37AD" w:rsidRPr="0061037B" w:rsidRDefault="003930BA" w:rsidP="003F37AD">
      <w:pPr>
        <w:spacing w:before="120"/>
        <w:ind w:firstLine="709"/>
        <w:jc w:val="both"/>
        <w:rPr>
          <w:color w:val="322C21"/>
        </w:rPr>
      </w:pPr>
      <w:r>
        <w:t xml:space="preserve">Для </w:t>
      </w:r>
      <w:r w:rsidR="003F37AD">
        <w:t xml:space="preserve">успешного обучения </w:t>
      </w:r>
      <w:r w:rsidR="00817EAD">
        <w:t>обучающийся</w:t>
      </w:r>
      <w:r w:rsidR="003F37AD">
        <w:t xml:space="preserve"> должен готовиться к лекции, </w:t>
      </w:r>
      <w:r>
        <w:t xml:space="preserve">которая </w:t>
      </w:r>
      <w:r w:rsidR="003F37AD" w:rsidRPr="0061037B">
        <w:rPr>
          <w:color w:val="000000"/>
        </w:rPr>
        <w:t>является важнейшей формой организации учебного процесса</w:t>
      </w:r>
      <w:r>
        <w:rPr>
          <w:color w:val="000000"/>
        </w:rPr>
        <w:t>. Лекция</w:t>
      </w:r>
      <w:r w:rsidR="003F37AD">
        <w:rPr>
          <w:color w:val="000000"/>
        </w:rPr>
        <w:t>:</w:t>
      </w:r>
    </w:p>
    <w:p w:rsidR="003F37AD" w:rsidRPr="0061037B" w:rsidRDefault="003F37AD" w:rsidP="003F37AD">
      <w:pPr>
        <w:numPr>
          <w:ilvl w:val="0"/>
          <w:numId w:val="4"/>
        </w:numPr>
        <w:tabs>
          <w:tab w:val="left" w:pos="1134"/>
        </w:tabs>
        <w:ind w:left="1134" w:hanging="414"/>
        <w:jc w:val="both"/>
        <w:rPr>
          <w:color w:val="322C21"/>
        </w:rPr>
      </w:pPr>
      <w:r w:rsidRPr="0061037B">
        <w:rPr>
          <w:bCs/>
          <w:color w:val="000000"/>
        </w:rPr>
        <w:t>знакомит</w:t>
      </w:r>
      <w:r w:rsidRPr="0061037B">
        <w:rPr>
          <w:color w:val="000000"/>
        </w:rPr>
        <w:t xml:space="preserve"> с новым учебным материалом, </w:t>
      </w:r>
    </w:p>
    <w:p w:rsidR="003F37AD" w:rsidRPr="0061037B" w:rsidRDefault="003F37AD" w:rsidP="003F37AD">
      <w:pPr>
        <w:numPr>
          <w:ilvl w:val="0"/>
          <w:numId w:val="4"/>
        </w:numPr>
        <w:tabs>
          <w:tab w:val="left" w:pos="1134"/>
        </w:tabs>
        <w:ind w:left="1134" w:hanging="414"/>
        <w:jc w:val="both"/>
        <w:rPr>
          <w:color w:val="322C21"/>
        </w:rPr>
      </w:pPr>
      <w:r w:rsidRPr="0061037B">
        <w:rPr>
          <w:bCs/>
          <w:color w:val="000000"/>
        </w:rPr>
        <w:t>разъясняет</w:t>
      </w:r>
      <w:r w:rsidRPr="0061037B">
        <w:rPr>
          <w:color w:val="000000"/>
        </w:rPr>
        <w:t xml:space="preserve"> учебные элементы, трудные для понимания,</w:t>
      </w:r>
    </w:p>
    <w:p w:rsidR="003F37AD" w:rsidRPr="0061037B" w:rsidRDefault="003F37AD" w:rsidP="003F37AD">
      <w:pPr>
        <w:numPr>
          <w:ilvl w:val="0"/>
          <w:numId w:val="4"/>
        </w:numPr>
        <w:tabs>
          <w:tab w:val="left" w:pos="1134"/>
        </w:tabs>
        <w:ind w:left="1134" w:hanging="414"/>
        <w:jc w:val="both"/>
        <w:rPr>
          <w:color w:val="322C21"/>
        </w:rPr>
      </w:pPr>
      <w:r w:rsidRPr="0061037B">
        <w:rPr>
          <w:bCs/>
          <w:color w:val="000000"/>
        </w:rPr>
        <w:t>систематизирует</w:t>
      </w:r>
      <w:r w:rsidRPr="0061037B">
        <w:rPr>
          <w:color w:val="000000"/>
        </w:rPr>
        <w:t xml:space="preserve"> учебный материал,</w:t>
      </w:r>
    </w:p>
    <w:p w:rsidR="003F37AD" w:rsidRPr="0061037B" w:rsidRDefault="003F37AD" w:rsidP="003F37AD">
      <w:pPr>
        <w:numPr>
          <w:ilvl w:val="0"/>
          <w:numId w:val="4"/>
        </w:numPr>
        <w:tabs>
          <w:tab w:val="left" w:pos="1134"/>
        </w:tabs>
        <w:ind w:left="1134" w:hanging="414"/>
        <w:jc w:val="both"/>
        <w:rPr>
          <w:color w:val="322C21"/>
        </w:rPr>
      </w:pPr>
      <w:r w:rsidRPr="0061037B">
        <w:rPr>
          <w:bCs/>
          <w:color w:val="000000"/>
        </w:rPr>
        <w:t>ориентирует</w:t>
      </w:r>
      <w:r w:rsidRPr="0061037B">
        <w:rPr>
          <w:color w:val="000000"/>
        </w:rPr>
        <w:t xml:space="preserve"> в учебном процессе. </w:t>
      </w:r>
    </w:p>
    <w:p w:rsidR="003F37AD" w:rsidRPr="0061037B" w:rsidRDefault="003F37AD" w:rsidP="003F37AD">
      <w:pPr>
        <w:pStyle w:val="a9"/>
        <w:spacing w:before="120"/>
        <w:rPr>
          <w:rFonts w:ascii="Tahoma" w:hAnsi="Tahoma" w:cs="Tahoma"/>
          <w:color w:val="322C21"/>
          <w:sz w:val="24"/>
          <w:szCs w:val="24"/>
        </w:rPr>
      </w:pPr>
      <w:r w:rsidRPr="00121866">
        <w:rPr>
          <w:bCs/>
          <w:i/>
          <w:color w:val="000000"/>
          <w:sz w:val="24"/>
          <w:szCs w:val="24"/>
        </w:rPr>
        <w:t>Подготовка к лекции</w:t>
      </w:r>
      <w:r w:rsidRPr="0061037B">
        <w:rPr>
          <w:color w:val="000000"/>
          <w:sz w:val="24"/>
          <w:szCs w:val="24"/>
        </w:rPr>
        <w:t xml:space="preserve"> заключается в следующем:</w:t>
      </w:r>
    </w:p>
    <w:p w:rsidR="003F37AD" w:rsidRPr="0061037B" w:rsidRDefault="003F37AD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>внимательно прочитайте материал предыдущей лекции,</w:t>
      </w:r>
    </w:p>
    <w:p w:rsidR="003F37AD" w:rsidRPr="0061037B" w:rsidRDefault="003F37AD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color w:val="322C21"/>
        </w:rPr>
      </w:pPr>
      <w:r>
        <w:rPr>
          <w:color w:val="000000"/>
        </w:rPr>
        <w:t xml:space="preserve">выясните </w:t>
      </w:r>
      <w:r w:rsidRPr="0061037B">
        <w:rPr>
          <w:color w:val="000000"/>
        </w:rPr>
        <w:t xml:space="preserve">тему </w:t>
      </w:r>
      <w:r>
        <w:rPr>
          <w:color w:val="000000"/>
        </w:rPr>
        <w:t xml:space="preserve">предстоящей </w:t>
      </w:r>
      <w:r w:rsidRPr="0061037B">
        <w:rPr>
          <w:color w:val="000000"/>
        </w:rPr>
        <w:t>лекции (по тематическому плану, по информации лектора),</w:t>
      </w:r>
    </w:p>
    <w:p w:rsidR="003F37AD" w:rsidRPr="0061037B" w:rsidRDefault="003F37AD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color w:val="322C21"/>
        </w:rPr>
      </w:pPr>
      <w:r>
        <w:rPr>
          <w:color w:val="000000"/>
        </w:rPr>
        <w:t xml:space="preserve">ознакомьтесь с </w:t>
      </w:r>
      <w:r w:rsidRPr="0061037B">
        <w:rPr>
          <w:color w:val="000000"/>
        </w:rPr>
        <w:t>учебны</w:t>
      </w:r>
      <w:r>
        <w:rPr>
          <w:color w:val="000000"/>
        </w:rPr>
        <w:t>м</w:t>
      </w:r>
      <w:r w:rsidRPr="0061037B">
        <w:rPr>
          <w:color w:val="000000"/>
        </w:rPr>
        <w:t xml:space="preserve"> материал</w:t>
      </w:r>
      <w:r>
        <w:rPr>
          <w:color w:val="000000"/>
        </w:rPr>
        <w:t>ом</w:t>
      </w:r>
      <w:r w:rsidRPr="0061037B">
        <w:rPr>
          <w:color w:val="000000"/>
        </w:rPr>
        <w:t xml:space="preserve"> по учебнику и учебным пособиям,</w:t>
      </w:r>
    </w:p>
    <w:p w:rsidR="003F37AD" w:rsidRPr="00DC4689" w:rsidRDefault="003F37AD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color w:val="322C21"/>
        </w:rPr>
      </w:pPr>
      <w:r>
        <w:rPr>
          <w:color w:val="000000"/>
        </w:rPr>
        <w:lastRenderedPageBreak/>
        <w:t xml:space="preserve">постарайтесь </w:t>
      </w:r>
      <w:r w:rsidR="003930BA">
        <w:rPr>
          <w:color w:val="000000"/>
        </w:rPr>
        <w:t>определить</w:t>
      </w:r>
      <w:r w:rsidRPr="0061037B">
        <w:rPr>
          <w:color w:val="000000"/>
        </w:rPr>
        <w:t xml:space="preserve"> место изучаемой темы в своей профессиональной подготовке,</w:t>
      </w:r>
    </w:p>
    <w:p w:rsidR="003F37AD" w:rsidRPr="00DC4689" w:rsidRDefault="003F37AD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color w:val="322C21"/>
        </w:rPr>
      </w:pPr>
      <w:r w:rsidRPr="0061037B">
        <w:rPr>
          <w:color w:val="000000"/>
        </w:rPr>
        <w:t xml:space="preserve">запишите </w:t>
      </w:r>
      <w:r>
        <w:rPr>
          <w:color w:val="000000"/>
        </w:rPr>
        <w:t xml:space="preserve">возможные </w:t>
      </w:r>
      <w:r w:rsidRPr="0061037B">
        <w:rPr>
          <w:color w:val="000000"/>
        </w:rPr>
        <w:t>вопросы, которые вы зададите лектору на лекции</w:t>
      </w:r>
      <w:r>
        <w:rPr>
          <w:color w:val="000000"/>
        </w:rPr>
        <w:t>.</w:t>
      </w:r>
    </w:p>
    <w:p w:rsidR="003F37AD" w:rsidRPr="00121866" w:rsidRDefault="003F37AD" w:rsidP="003F37AD">
      <w:pPr>
        <w:spacing w:before="120"/>
        <w:ind w:left="720"/>
        <w:jc w:val="both"/>
        <w:rPr>
          <w:color w:val="322C21"/>
        </w:rPr>
      </w:pPr>
      <w:r w:rsidRPr="00121866">
        <w:rPr>
          <w:bCs/>
          <w:i/>
          <w:color w:val="000000"/>
        </w:rPr>
        <w:t xml:space="preserve">Подготовка к </w:t>
      </w:r>
      <w:r w:rsidRPr="00121866">
        <w:rPr>
          <w:bCs/>
          <w:i/>
          <w:color w:val="0000FF"/>
        </w:rPr>
        <w:t>семинарским/практическим</w:t>
      </w:r>
      <w:r w:rsidR="0017448E">
        <w:rPr>
          <w:bCs/>
          <w:i/>
          <w:color w:val="0000FF"/>
        </w:rPr>
        <w:t xml:space="preserve"> </w:t>
      </w:r>
      <w:r w:rsidRPr="00121866">
        <w:rPr>
          <w:bCs/>
          <w:i/>
          <w:color w:val="000000"/>
        </w:rPr>
        <w:t xml:space="preserve"> занятиям:</w:t>
      </w:r>
    </w:p>
    <w:p w:rsidR="003F37AD" w:rsidRDefault="003F37AD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>внимательно прочитайте материал лекций, относящихся к данному семинарскому занятию,</w:t>
      </w:r>
      <w:r w:rsidR="0017448E">
        <w:rPr>
          <w:color w:val="000000"/>
        </w:rPr>
        <w:t xml:space="preserve"> </w:t>
      </w:r>
      <w:r>
        <w:rPr>
          <w:color w:val="000000"/>
        </w:rPr>
        <w:t xml:space="preserve">ознакомьтесь с </w:t>
      </w:r>
      <w:r w:rsidRPr="0061037B">
        <w:rPr>
          <w:color w:val="000000"/>
        </w:rPr>
        <w:t>учебны</w:t>
      </w:r>
      <w:r>
        <w:rPr>
          <w:color w:val="000000"/>
        </w:rPr>
        <w:t>м</w:t>
      </w:r>
      <w:r w:rsidRPr="0061037B">
        <w:rPr>
          <w:color w:val="000000"/>
        </w:rPr>
        <w:t xml:space="preserve"> материал</w:t>
      </w:r>
      <w:r>
        <w:rPr>
          <w:color w:val="000000"/>
        </w:rPr>
        <w:t>ом</w:t>
      </w:r>
      <w:r w:rsidRPr="0061037B">
        <w:rPr>
          <w:color w:val="000000"/>
        </w:rPr>
        <w:t xml:space="preserve"> по учебнику и учебным пособиям</w:t>
      </w:r>
      <w:r>
        <w:rPr>
          <w:color w:val="000000"/>
        </w:rPr>
        <w:t>,</w:t>
      </w:r>
    </w:p>
    <w:p w:rsidR="003F37AD" w:rsidRPr="0061037B" w:rsidRDefault="003F37AD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color w:val="322C21"/>
        </w:rPr>
      </w:pPr>
      <w:r w:rsidRPr="0061037B">
        <w:rPr>
          <w:color w:val="000000"/>
        </w:rPr>
        <w:t xml:space="preserve">выпишите основные термины, </w:t>
      </w:r>
    </w:p>
    <w:p w:rsidR="003F37AD" w:rsidRPr="0061037B" w:rsidRDefault="003F37AD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color w:val="322C21"/>
        </w:rPr>
      </w:pPr>
      <w:r w:rsidRPr="0061037B">
        <w:rPr>
          <w:color w:val="000000"/>
        </w:rPr>
        <w:t xml:space="preserve">ответьте на контрольные вопросы по </w:t>
      </w:r>
      <w:r>
        <w:rPr>
          <w:color w:val="000000"/>
        </w:rPr>
        <w:t>семинарским занятиям</w:t>
      </w:r>
      <w:r w:rsidRPr="0061037B">
        <w:rPr>
          <w:color w:val="000000"/>
        </w:rPr>
        <w:t>,</w:t>
      </w:r>
      <w:r w:rsidR="0017448E">
        <w:rPr>
          <w:color w:val="000000"/>
        </w:rPr>
        <w:t xml:space="preserve"> </w:t>
      </w:r>
      <w:r>
        <w:rPr>
          <w:color w:val="000000"/>
        </w:rPr>
        <w:t>готовьтесь дать развернутый ответ на каждый из вопросов,</w:t>
      </w:r>
    </w:p>
    <w:p w:rsidR="003F37AD" w:rsidRPr="00121866" w:rsidRDefault="003930BA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</w:pPr>
      <w:r>
        <w:rPr>
          <w:color w:val="000000"/>
        </w:rPr>
        <w:t>определите</w:t>
      </w:r>
      <w:r w:rsidR="003F37AD" w:rsidRPr="00021CE5">
        <w:rPr>
          <w:color w:val="000000"/>
        </w:rPr>
        <w:t>, какие учебные элементы остались для вас неясными и постарайтесь получить на них ответ заранее (до семинарского занятия) во время текущих консультаций преподавателя</w:t>
      </w:r>
      <w:r w:rsidR="003F37AD">
        <w:rPr>
          <w:color w:val="000000"/>
        </w:rPr>
        <w:t>,</w:t>
      </w:r>
    </w:p>
    <w:p w:rsidR="003F37AD" w:rsidRPr="00021CE5" w:rsidRDefault="003F37AD" w:rsidP="003F37AD">
      <w:pPr>
        <w:numPr>
          <w:ilvl w:val="0"/>
          <w:numId w:val="5"/>
        </w:numPr>
        <w:tabs>
          <w:tab w:val="left" w:pos="1134"/>
        </w:tabs>
        <w:ind w:left="1134" w:hanging="425"/>
        <w:jc w:val="both"/>
      </w:pPr>
      <w:r>
        <w:rPr>
          <w:color w:val="000000"/>
        </w:rPr>
        <w:t>выполните домашнее задание.</w:t>
      </w:r>
    </w:p>
    <w:p w:rsidR="003F37AD" w:rsidRDefault="003F37AD" w:rsidP="003F37AD">
      <w:pPr>
        <w:tabs>
          <w:tab w:val="left" w:pos="1134"/>
        </w:tabs>
        <w:spacing w:before="120"/>
        <w:ind w:left="1843" w:hanging="1134"/>
        <w:jc w:val="both"/>
      </w:pPr>
      <w:r w:rsidRPr="00DC4689">
        <w:t>Учтите, что</w:t>
      </w:r>
      <w:r>
        <w:t>:</w:t>
      </w:r>
    </w:p>
    <w:p w:rsidR="003F37AD" w:rsidRDefault="003930BA" w:rsidP="0017448E">
      <w:pPr>
        <w:numPr>
          <w:ilvl w:val="0"/>
          <w:numId w:val="6"/>
        </w:numPr>
        <w:tabs>
          <w:tab w:val="left" w:pos="1134"/>
        </w:tabs>
        <w:ind w:left="1134" w:hanging="425"/>
        <w:jc w:val="both"/>
      </w:pPr>
      <w:r>
        <w:t>г</w:t>
      </w:r>
      <w:r w:rsidR="003F37AD" w:rsidRPr="00DC4689">
        <w:t>отовиться можно индивидуально, пара</w:t>
      </w:r>
      <w:r w:rsidR="003F37AD">
        <w:t>ми или в составе малой группы</w:t>
      </w:r>
      <w:r>
        <w:t xml:space="preserve"> (</w:t>
      </w:r>
      <w:r w:rsidR="003F37AD" w:rsidRPr="00DC4689">
        <w:t>последние являются эффективными формами работы</w:t>
      </w:r>
      <w:r>
        <w:t>);</w:t>
      </w:r>
    </w:p>
    <w:p w:rsidR="003F37AD" w:rsidRPr="00F00B15" w:rsidRDefault="003930BA" w:rsidP="0017448E">
      <w:pPr>
        <w:numPr>
          <w:ilvl w:val="0"/>
          <w:numId w:val="6"/>
        </w:numPr>
        <w:tabs>
          <w:tab w:val="left" w:pos="1134"/>
        </w:tabs>
        <w:ind w:left="1134" w:hanging="425"/>
        <w:jc w:val="both"/>
      </w:pPr>
      <w:r>
        <w:t>р</w:t>
      </w:r>
      <w:r w:rsidR="003F37AD">
        <w:t xml:space="preserve">абочая программа дисциплины в части </w:t>
      </w:r>
      <w:r w:rsidR="003F37AD">
        <w:rPr>
          <w:color w:val="000000"/>
        </w:rPr>
        <w:t>целей, перечню знаний, умений, терминов и учебных вопросов может быть использована вами в качестве ориентира в организации обучения.</w:t>
      </w:r>
    </w:p>
    <w:p w:rsidR="003F37AD" w:rsidRDefault="003F37AD" w:rsidP="0017448E">
      <w:pPr>
        <w:spacing w:before="120"/>
        <w:ind w:firstLine="709"/>
        <w:jc w:val="both"/>
        <w:rPr>
          <w:color w:val="000000"/>
        </w:rPr>
      </w:pPr>
      <w:r w:rsidRPr="0017448E">
        <w:rPr>
          <w:bCs/>
          <w:i/>
          <w:color w:val="FF0000"/>
        </w:rPr>
        <w:t>Подготовка к</w:t>
      </w:r>
      <w:r w:rsidRPr="0017448E">
        <w:rPr>
          <w:rStyle w:val="aff0"/>
          <w:b w:val="0"/>
          <w:i/>
          <w:color w:val="FF0000"/>
        </w:rPr>
        <w:t xml:space="preserve"> экзамену.</w:t>
      </w:r>
      <w:r w:rsidRPr="00121866">
        <w:rPr>
          <w:rStyle w:val="aff0"/>
          <w:b w:val="0"/>
          <w:i/>
          <w:color w:val="000000"/>
        </w:rPr>
        <w:t xml:space="preserve"> </w:t>
      </w:r>
      <w:r w:rsidRPr="00A7377A">
        <w:rPr>
          <w:color w:val="000000"/>
        </w:rPr>
        <w:t xml:space="preserve">К экзамену необходимо готовится целенаправленно, регулярно, систематически и с первых дней обучения по данной дисциплине. </w:t>
      </w:r>
    </w:p>
    <w:p w:rsidR="003F37AD" w:rsidRPr="00A7377A" w:rsidRDefault="003F37AD" w:rsidP="0017448E">
      <w:pPr>
        <w:pStyle w:val="a9"/>
        <w:spacing w:before="120"/>
        <w:ind w:firstLine="709"/>
        <w:jc w:val="both"/>
        <w:rPr>
          <w:color w:val="000000"/>
          <w:sz w:val="24"/>
          <w:szCs w:val="24"/>
        </w:rPr>
      </w:pPr>
      <w:r w:rsidRPr="00A7377A">
        <w:rPr>
          <w:color w:val="000000"/>
          <w:sz w:val="24"/>
          <w:szCs w:val="24"/>
        </w:rPr>
        <w:t>В самом начале учебного курса познакомьтесь с</w:t>
      </w:r>
      <w:r w:rsidR="00983134">
        <w:rPr>
          <w:color w:val="000000"/>
          <w:sz w:val="24"/>
          <w:szCs w:val="24"/>
        </w:rPr>
        <w:t xml:space="preserve"> рабочей программой дисциплины и другой </w:t>
      </w:r>
      <w:r w:rsidRPr="00A7377A">
        <w:rPr>
          <w:color w:val="000000"/>
          <w:sz w:val="24"/>
          <w:szCs w:val="24"/>
        </w:rPr>
        <w:t>учебно-методической документацией</w:t>
      </w:r>
      <w:r w:rsidR="00983134">
        <w:rPr>
          <w:color w:val="000000"/>
          <w:sz w:val="24"/>
          <w:szCs w:val="24"/>
        </w:rPr>
        <w:t>, включающими</w:t>
      </w:r>
      <w:r w:rsidRPr="00A7377A">
        <w:rPr>
          <w:color w:val="000000"/>
          <w:sz w:val="24"/>
          <w:szCs w:val="24"/>
        </w:rPr>
        <w:t>:</w:t>
      </w:r>
    </w:p>
    <w:p w:rsidR="00983134" w:rsidRDefault="003F37AD" w:rsidP="0017448E">
      <w:pPr>
        <w:numPr>
          <w:ilvl w:val="0"/>
          <w:numId w:val="7"/>
        </w:numPr>
        <w:tabs>
          <w:tab w:val="left" w:pos="1134"/>
        </w:tabs>
        <w:ind w:left="1134" w:hanging="425"/>
        <w:jc w:val="both"/>
      </w:pPr>
      <w:r w:rsidRPr="00A7377A">
        <w:t>переч</w:t>
      </w:r>
      <w:r w:rsidR="00983134">
        <w:t>ень</w:t>
      </w:r>
      <w:r w:rsidRPr="00A7377A">
        <w:t xml:space="preserve"> знаний и умений, которыми </w:t>
      </w:r>
      <w:r w:rsidR="00983134">
        <w:t xml:space="preserve">обучающийся </w:t>
      </w:r>
      <w:r w:rsidRPr="00A7377A">
        <w:t>должен владеть</w:t>
      </w:r>
      <w:r w:rsidR="00983134">
        <w:t>;</w:t>
      </w:r>
    </w:p>
    <w:p w:rsidR="00983134" w:rsidRDefault="003F37AD" w:rsidP="00983134">
      <w:pPr>
        <w:numPr>
          <w:ilvl w:val="0"/>
          <w:numId w:val="7"/>
        </w:numPr>
        <w:tabs>
          <w:tab w:val="left" w:pos="1134"/>
        </w:tabs>
        <w:ind w:left="1134" w:hanging="425"/>
        <w:jc w:val="both"/>
      </w:pPr>
      <w:r w:rsidRPr="00A7377A">
        <w:t>тематически</w:t>
      </w:r>
      <w:r w:rsidR="00983134">
        <w:t>е</w:t>
      </w:r>
      <w:r w:rsidRPr="00A7377A">
        <w:t xml:space="preserve"> план</w:t>
      </w:r>
      <w:r w:rsidR="00983134">
        <w:t>ы</w:t>
      </w:r>
      <w:r w:rsidRPr="00A7377A">
        <w:t xml:space="preserve"> лекций, </w:t>
      </w:r>
      <w:r w:rsidRPr="00983134">
        <w:rPr>
          <w:bCs/>
          <w:i/>
          <w:color w:val="0000FF"/>
        </w:rPr>
        <w:t>семинарских</w:t>
      </w:r>
      <w:r w:rsidR="0017448E">
        <w:rPr>
          <w:bCs/>
          <w:i/>
          <w:color w:val="0000FF"/>
        </w:rPr>
        <w:t xml:space="preserve">, </w:t>
      </w:r>
      <w:r w:rsidRPr="00983134">
        <w:rPr>
          <w:bCs/>
          <w:i/>
          <w:color w:val="0000FF"/>
        </w:rPr>
        <w:t>практических</w:t>
      </w:r>
      <w:r w:rsidR="0017448E">
        <w:rPr>
          <w:bCs/>
          <w:i/>
          <w:color w:val="0000FF"/>
        </w:rPr>
        <w:t xml:space="preserve"> </w:t>
      </w:r>
      <w:r w:rsidRPr="00A7377A">
        <w:t>занятий</w:t>
      </w:r>
      <w:r w:rsidR="00983134">
        <w:t>;</w:t>
      </w:r>
    </w:p>
    <w:p w:rsidR="003F37AD" w:rsidRPr="00A7377A" w:rsidRDefault="003F37AD" w:rsidP="00983134">
      <w:pPr>
        <w:numPr>
          <w:ilvl w:val="0"/>
          <w:numId w:val="7"/>
        </w:numPr>
        <w:tabs>
          <w:tab w:val="left" w:pos="1134"/>
        </w:tabs>
        <w:ind w:left="1134" w:hanging="425"/>
        <w:jc w:val="both"/>
      </w:pPr>
      <w:r w:rsidRPr="00A7377A">
        <w:t>контрольны</w:t>
      </w:r>
      <w:r w:rsidR="00983134">
        <w:t>е</w:t>
      </w:r>
      <w:r w:rsidRPr="00A7377A">
        <w:t xml:space="preserve"> мероприяти</w:t>
      </w:r>
      <w:r>
        <w:t>я</w:t>
      </w:r>
      <w:r w:rsidR="00983134">
        <w:t>;</w:t>
      </w:r>
    </w:p>
    <w:p w:rsidR="003F37AD" w:rsidRPr="00A7377A" w:rsidRDefault="003F37AD" w:rsidP="00983134">
      <w:pPr>
        <w:numPr>
          <w:ilvl w:val="0"/>
          <w:numId w:val="7"/>
        </w:numPr>
        <w:tabs>
          <w:tab w:val="left" w:pos="1134"/>
        </w:tabs>
        <w:ind w:left="1134" w:hanging="425"/>
      </w:pPr>
      <w:r w:rsidRPr="00A7377A">
        <w:t>учебник</w:t>
      </w:r>
      <w:r w:rsidR="00983134">
        <w:t>и</w:t>
      </w:r>
      <w:r w:rsidRPr="00A7377A">
        <w:t>, учебны</w:t>
      </w:r>
      <w:r w:rsidR="00983134">
        <w:t>е</w:t>
      </w:r>
      <w:r w:rsidRPr="00A7377A">
        <w:t xml:space="preserve"> пособия, а также электронны</w:t>
      </w:r>
      <w:r w:rsidR="00983134">
        <w:t>е</w:t>
      </w:r>
      <w:r w:rsidRPr="00A7377A">
        <w:t xml:space="preserve"> ресурс</w:t>
      </w:r>
      <w:r w:rsidR="00983134">
        <w:t>ы;</w:t>
      </w:r>
    </w:p>
    <w:p w:rsidR="003F37AD" w:rsidRPr="00A7377A" w:rsidRDefault="003F37AD" w:rsidP="00983134">
      <w:pPr>
        <w:numPr>
          <w:ilvl w:val="0"/>
          <w:numId w:val="7"/>
        </w:numPr>
        <w:tabs>
          <w:tab w:val="left" w:pos="1134"/>
        </w:tabs>
        <w:ind w:left="1134" w:hanging="425"/>
      </w:pPr>
      <w:r w:rsidRPr="00A7377A">
        <w:t>переч</w:t>
      </w:r>
      <w:r w:rsidR="00983134">
        <w:t>ень</w:t>
      </w:r>
      <w:r w:rsidRPr="00A7377A">
        <w:t xml:space="preserve"> экзаменационных вопросов.</w:t>
      </w:r>
    </w:p>
    <w:p w:rsidR="003F37AD" w:rsidRDefault="003F37AD" w:rsidP="0017448E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 xml:space="preserve">Систематическое выполнение учебной работы на лекциях и </w:t>
      </w:r>
      <w:r w:rsidRPr="00121866">
        <w:rPr>
          <w:bCs/>
          <w:i/>
          <w:color w:val="0000FF"/>
        </w:rPr>
        <w:t>семинарски</w:t>
      </w:r>
      <w:r>
        <w:rPr>
          <w:bCs/>
          <w:i/>
          <w:color w:val="0000FF"/>
        </w:rPr>
        <w:t>х</w:t>
      </w:r>
      <w:r w:rsidR="0017448E">
        <w:rPr>
          <w:bCs/>
          <w:i/>
          <w:color w:val="0000FF"/>
        </w:rPr>
        <w:t xml:space="preserve">, </w:t>
      </w:r>
      <w:r w:rsidRPr="00121866">
        <w:rPr>
          <w:bCs/>
          <w:i/>
          <w:color w:val="0000FF"/>
        </w:rPr>
        <w:t>практически</w:t>
      </w:r>
      <w:r>
        <w:rPr>
          <w:bCs/>
          <w:i/>
          <w:color w:val="0000FF"/>
        </w:rPr>
        <w:t>х</w:t>
      </w:r>
      <w:r w:rsidR="0017448E">
        <w:rPr>
          <w:bCs/>
          <w:i/>
          <w:color w:val="0000FF"/>
        </w:rPr>
        <w:t xml:space="preserve"> </w:t>
      </w:r>
      <w:r>
        <w:rPr>
          <w:color w:val="000000"/>
        </w:rPr>
        <w:t>занятиях позволит успешно освоить дисциплину и создать хорошую базу для сдачи экзамена.</w:t>
      </w:r>
    </w:p>
    <w:p w:rsidR="00D33C19" w:rsidRPr="00A7377A" w:rsidRDefault="00D33C19" w:rsidP="0017448E">
      <w:pPr>
        <w:spacing w:before="120"/>
        <w:ind w:firstLine="709"/>
        <w:jc w:val="both"/>
      </w:pPr>
    </w:p>
    <w:p w:rsidR="00D86ABD" w:rsidRDefault="00E67AC1" w:rsidP="00E67AC1">
      <w:pPr>
        <w:pStyle w:val="2"/>
        <w:keepNext w:val="0"/>
        <w:widowControl w:val="0"/>
        <w:numPr>
          <w:ilvl w:val="1"/>
          <w:numId w:val="28"/>
        </w:numPr>
        <w:tabs>
          <w:tab w:val="left" w:pos="709"/>
        </w:tabs>
        <w:suppressAutoHyphens/>
        <w:spacing w:before="240" w:after="120"/>
        <w:ind w:left="0" w:firstLine="0"/>
        <w:jc w:val="center"/>
        <w:rPr>
          <w:b/>
          <w:sz w:val="24"/>
          <w:szCs w:val="24"/>
        </w:rPr>
      </w:pPr>
      <w:bookmarkStart w:id="39" w:name="_Toc106611446"/>
      <w:bookmarkEnd w:id="36"/>
      <w:bookmarkEnd w:id="37"/>
      <w:r>
        <w:rPr>
          <w:b/>
          <w:sz w:val="24"/>
          <w:szCs w:val="24"/>
        </w:rPr>
        <w:t>О</w:t>
      </w:r>
      <w:r w:rsidR="00D634F9">
        <w:rPr>
          <w:b/>
          <w:sz w:val="24"/>
          <w:szCs w:val="24"/>
        </w:rPr>
        <w:t>бразовательны</w:t>
      </w:r>
      <w:r>
        <w:rPr>
          <w:b/>
          <w:sz w:val="24"/>
          <w:szCs w:val="24"/>
        </w:rPr>
        <w:t>е</w:t>
      </w:r>
      <w:r w:rsidR="00D634F9">
        <w:rPr>
          <w:b/>
          <w:sz w:val="24"/>
          <w:szCs w:val="24"/>
        </w:rPr>
        <w:t xml:space="preserve"> технологи</w:t>
      </w:r>
      <w:r>
        <w:rPr>
          <w:b/>
          <w:sz w:val="24"/>
          <w:szCs w:val="24"/>
        </w:rPr>
        <w:t>и</w:t>
      </w:r>
      <w:bookmarkEnd w:id="39"/>
    </w:p>
    <w:p w:rsidR="00D634F9" w:rsidRDefault="004E1BFE" w:rsidP="002E7DEF">
      <w:pPr>
        <w:autoSpaceDE w:val="0"/>
        <w:autoSpaceDN w:val="0"/>
        <w:adjustRightInd w:val="0"/>
        <w:spacing w:before="120"/>
        <w:ind w:firstLine="709"/>
        <w:jc w:val="both"/>
        <w:rPr>
          <w:iCs/>
        </w:rPr>
      </w:pPr>
      <w:r w:rsidRPr="00DC4F7A">
        <w:t xml:space="preserve">При </w:t>
      </w:r>
      <w:r w:rsidR="004B4193" w:rsidRPr="00DC4F7A">
        <w:t xml:space="preserve">организации обучения </w:t>
      </w:r>
      <w:r w:rsidR="000362F7">
        <w:t>предполагает</w:t>
      </w:r>
      <w:r w:rsidR="00E67AC1">
        <w:t>ся</w:t>
      </w:r>
      <w:r w:rsidR="000362F7">
        <w:t xml:space="preserve"> широкое использование </w:t>
      </w:r>
      <w:r w:rsidR="00D634F9">
        <w:t xml:space="preserve">образовательных технологий из числа </w:t>
      </w:r>
      <w:r w:rsidR="00D634F9" w:rsidRPr="00CD3E72">
        <w:rPr>
          <w:i/>
          <w:iCs/>
        </w:rPr>
        <w:t>активных и интерактивных</w:t>
      </w:r>
      <w:r w:rsidR="0017448E">
        <w:rPr>
          <w:i/>
          <w:iCs/>
        </w:rPr>
        <w:t xml:space="preserve"> </w:t>
      </w:r>
      <w:r w:rsidR="00D634F9" w:rsidRPr="00071A5F">
        <w:rPr>
          <w:iCs/>
        </w:rPr>
        <w:t>форм</w:t>
      </w:r>
      <w:r w:rsidR="00D634F9">
        <w:rPr>
          <w:iCs/>
        </w:rPr>
        <w:t>, а именно:</w:t>
      </w:r>
    </w:p>
    <w:p w:rsidR="00D634F9" w:rsidRPr="00071A5F" w:rsidRDefault="00D634F9" w:rsidP="00833817">
      <w:pPr>
        <w:spacing w:before="120"/>
        <w:ind w:firstLine="709"/>
        <w:jc w:val="both"/>
        <w:rPr>
          <w:color w:val="FF0000"/>
        </w:rPr>
      </w:pPr>
      <w:r w:rsidRPr="00071A5F">
        <w:rPr>
          <w:iCs/>
          <w:color w:val="FF0000"/>
          <w:highlight w:val="yellow"/>
        </w:rPr>
        <w:t xml:space="preserve">Выбрать и </w:t>
      </w:r>
      <w:r>
        <w:rPr>
          <w:iCs/>
          <w:color w:val="FF0000"/>
          <w:highlight w:val="yellow"/>
        </w:rPr>
        <w:t>(</w:t>
      </w:r>
      <w:r w:rsidRPr="00071A5F">
        <w:rPr>
          <w:iCs/>
          <w:color w:val="FF0000"/>
          <w:highlight w:val="yellow"/>
        </w:rPr>
        <w:t>или</w:t>
      </w:r>
      <w:r>
        <w:rPr>
          <w:iCs/>
          <w:color w:val="FF0000"/>
          <w:highlight w:val="yellow"/>
        </w:rPr>
        <w:t>)</w:t>
      </w:r>
      <w:r w:rsidRPr="00071A5F">
        <w:rPr>
          <w:iCs/>
          <w:color w:val="FF0000"/>
          <w:highlight w:val="yellow"/>
        </w:rPr>
        <w:t xml:space="preserve"> добавить</w:t>
      </w:r>
    </w:p>
    <w:p w:rsidR="00D634F9" w:rsidRDefault="00D634F9" w:rsidP="009075A3">
      <w:pPr>
        <w:numPr>
          <w:ilvl w:val="0"/>
          <w:numId w:val="12"/>
        </w:numPr>
        <w:ind w:left="1134" w:hanging="425"/>
      </w:pPr>
      <w:r w:rsidRPr="00DC4F7A">
        <w:t>Проблемное обучение</w:t>
      </w:r>
    </w:p>
    <w:p w:rsidR="00D634F9" w:rsidRDefault="00D634F9" w:rsidP="009075A3">
      <w:pPr>
        <w:numPr>
          <w:ilvl w:val="0"/>
          <w:numId w:val="12"/>
        </w:numPr>
        <w:ind w:left="1134" w:hanging="425"/>
      </w:pPr>
      <w:r w:rsidRPr="00DC4F7A">
        <w:t>Эвристическая лекция, семинар</w:t>
      </w:r>
    </w:p>
    <w:p w:rsidR="00D634F9" w:rsidRDefault="00D634F9" w:rsidP="009075A3">
      <w:pPr>
        <w:numPr>
          <w:ilvl w:val="0"/>
          <w:numId w:val="12"/>
        </w:numPr>
        <w:ind w:left="1134" w:hanging="425"/>
        <w:jc w:val="both"/>
      </w:pPr>
      <w:r w:rsidRPr="00DC4F7A">
        <w:t>Тематическая дискуссия</w:t>
      </w:r>
      <w:r>
        <w:t>(</w:t>
      </w:r>
      <w:r w:rsidRPr="00A027D9">
        <w:t>дебаты</w:t>
      </w:r>
      <w:r>
        <w:t>), в том числе в форме к</w:t>
      </w:r>
      <w:r w:rsidRPr="00A027D9">
        <w:t>ругл</w:t>
      </w:r>
      <w:r>
        <w:t>ого</w:t>
      </w:r>
      <w:r w:rsidRPr="00A027D9">
        <w:t xml:space="preserve"> стол</w:t>
      </w:r>
      <w:r>
        <w:t>а, м</w:t>
      </w:r>
      <w:r w:rsidRPr="00A027D9">
        <w:t>озгово</w:t>
      </w:r>
      <w:r>
        <w:t>го</w:t>
      </w:r>
      <w:r w:rsidRPr="00A027D9">
        <w:t xml:space="preserve"> штурм</w:t>
      </w:r>
      <w:r>
        <w:t>а (</w:t>
      </w:r>
      <w:r w:rsidRPr="00A027D9">
        <w:t>мозгов</w:t>
      </w:r>
      <w:r>
        <w:t>ой</w:t>
      </w:r>
      <w:r w:rsidRPr="00A027D9">
        <w:t xml:space="preserve"> атак</w:t>
      </w:r>
      <w:r>
        <w:t>и</w:t>
      </w:r>
      <w:r w:rsidRPr="00A027D9">
        <w:t>)</w:t>
      </w:r>
      <w:r>
        <w:t>, ролевой</w:t>
      </w:r>
      <w:r w:rsidRPr="00063026">
        <w:t xml:space="preserve"> игры</w:t>
      </w:r>
    </w:p>
    <w:p w:rsidR="00D634F9" w:rsidRDefault="00D634F9" w:rsidP="009075A3">
      <w:pPr>
        <w:numPr>
          <w:ilvl w:val="0"/>
          <w:numId w:val="12"/>
        </w:numPr>
        <w:ind w:left="1134" w:hanging="425"/>
        <w:jc w:val="both"/>
      </w:pPr>
      <w:r w:rsidRPr="00DC4F7A">
        <w:t>Анализ конкретных ситуаций</w:t>
      </w:r>
    </w:p>
    <w:p w:rsidR="00D634F9" w:rsidRDefault="00D634F9" w:rsidP="009075A3">
      <w:pPr>
        <w:numPr>
          <w:ilvl w:val="0"/>
          <w:numId w:val="12"/>
        </w:numPr>
        <w:ind w:left="1134" w:hanging="425"/>
      </w:pPr>
      <w:r w:rsidRPr="00DC4F7A">
        <w:t>Разыгрывание ролей</w:t>
      </w:r>
    </w:p>
    <w:p w:rsidR="00D634F9" w:rsidRDefault="00D634F9" w:rsidP="009075A3">
      <w:pPr>
        <w:numPr>
          <w:ilvl w:val="0"/>
          <w:numId w:val="12"/>
        </w:numPr>
        <w:ind w:left="1134" w:hanging="425"/>
        <w:jc w:val="both"/>
      </w:pPr>
      <w:r w:rsidRPr="00DC4F7A">
        <w:t>Игровое проектирование</w:t>
      </w:r>
    </w:p>
    <w:p w:rsidR="00D634F9" w:rsidRDefault="00D634F9" w:rsidP="009075A3">
      <w:pPr>
        <w:numPr>
          <w:ilvl w:val="0"/>
          <w:numId w:val="12"/>
        </w:numPr>
        <w:ind w:left="1134" w:hanging="425"/>
        <w:jc w:val="both"/>
      </w:pPr>
      <w:r>
        <w:t>Компьютерное тестирование</w:t>
      </w:r>
    </w:p>
    <w:p w:rsidR="00D634F9" w:rsidRDefault="00D634F9" w:rsidP="009075A3">
      <w:pPr>
        <w:numPr>
          <w:ilvl w:val="0"/>
          <w:numId w:val="12"/>
        </w:numPr>
        <w:ind w:left="1134" w:hanging="425"/>
        <w:jc w:val="both"/>
        <w:rPr>
          <w:color w:val="FF0000"/>
          <w:highlight w:val="yellow"/>
        </w:rPr>
      </w:pPr>
      <w:r w:rsidRPr="00F9725D">
        <w:rPr>
          <w:color w:val="FF0000"/>
          <w:highlight w:val="yellow"/>
        </w:rPr>
        <w:t>Другое</w:t>
      </w:r>
    </w:p>
    <w:p w:rsidR="009645B1" w:rsidRPr="009645B1" w:rsidRDefault="009645B1" w:rsidP="000362F7">
      <w:pPr>
        <w:pStyle w:val="af4"/>
        <w:widowControl w:val="0"/>
        <w:tabs>
          <w:tab w:val="clear" w:pos="720"/>
        </w:tabs>
        <w:spacing w:before="120" w:beforeAutospacing="0" w:after="0" w:afterAutospacing="0"/>
        <w:ind w:left="0" w:firstLine="709"/>
        <w:jc w:val="both"/>
        <w:rPr>
          <w:color w:val="FF0000"/>
        </w:rPr>
      </w:pPr>
      <w:r w:rsidRPr="00D634F9">
        <w:rPr>
          <w:color w:val="FF0000"/>
          <w:highlight w:val="yellow"/>
        </w:rPr>
        <w:t xml:space="preserve">Далее приводится описание технологий, используемых </w:t>
      </w:r>
      <w:r w:rsidR="00CF7F89">
        <w:rPr>
          <w:color w:val="FF0000"/>
          <w:highlight w:val="yellow"/>
        </w:rPr>
        <w:t>по</w:t>
      </w:r>
      <w:r w:rsidRPr="00D634F9">
        <w:rPr>
          <w:color w:val="FF0000"/>
          <w:highlight w:val="yellow"/>
        </w:rPr>
        <w:t xml:space="preserve"> дисциплине</w:t>
      </w:r>
      <w:r w:rsidR="00D634F9" w:rsidRPr="00D634F9">
        <w:rPr>
          <w:color w:val="FF0000"/>
          <w:highlight w:val="yellow"/>
        </w:rPr>
        <w:t xml:space="preserve"> (см. </w:t>
      </w:r>
      <w:r w:rsidR="00D634F9" w:rsidRPr="00D634F9">
        <w:rPr>
          <w:color w:val="FF0000"/>
          <w:highlight w:val="yellow"/>
        </w:rPr>
        <w:lastRenderedPageBreak/>
        <w:t>методические рекомендации)</w:t>
      </w:r>
      <w:r w:rsidR="00F04719">
        <w:rPr>
          <w:color w:val="FF0000"/>
        </w:rPr>
        <w:t>.</w:t>
      </w:r>
    </w:p>
    <w:p w:rsidR="00136859" w:rsidRDefault="00136859" w:rsidP="001C5925">
      <w:pPr>
        <w:autoSpaceDE w:val="0"/>
        <w:autoSpaceDN w:val="0"/>
        <w:adjustRightInd w:val="0"/>
        <w:spacing w:before="120"/>
        <w:rPr>
          <w:b/>
        </w:rPr>
      </w:pPr>
    </w:p>
    <w:p w:rsidR="0017448E" w:rsidRDefault="0017448E" w:rsidP="001C5925">
      <w:pPr>
        <w:autoSpaceDE w:val="0"/>
        <w:autoSpaceDN w:val="0"/>
        <w:adjustRightInd w:val="0"/>
        <w:spacing w:before="120"/>
        <w:rPr>
          <w:b/>
        </w:rPr>
      </w:pPr>
    </w:p>
    <w:p w:rsidR="00F902B6" w:rsidRDefault="00D70812" w:rsidP="001C5925">
      <w:pPr>
        <w:autoSpaceDE w:val="0"/>
        <w:autoSpaceDN w:val="0"/>
        <w:adjustRightInd w:val="0"/>
        <w:spacing w:before="120"/>
      </w:pPr>
      <w:r w:rsidRPr="00D70812">
        <w:rPr>
          <w:b/>
        </w:rPr>
        <w:t>Приложение:</w:t>
      </w:r>
      <w:r>
        <w:t xml:space="preserve"> Рецензии. </w:t>
      </w:r>
    </w:p>
    <w:p w:rsidR="00EB59D1" w:rsidRPr="00F902B6" w:rsidRDefault="00F902B6" w:rsidP="00D634F9">
      <w:pPr>
        <w:autoSpaceDE w:val="0"/>
        <w:autoSpaceDN w:val="0"/>
        <w:adjustRightInd w:val="0"/>
        <w:rPr>
          <w:color w:val="FF0000"/>
        </w:rPr>
      </w:pPr>
      <w:r w:rsidRPr="00F902B6">
        <w:rPr>
          <w:color w:val="FF0000"/>
        </w:rPr>
        <w:t>(иное)</w:t>
      </w:r>
    </w:p>
    <w:p w:rsidR="00B05352" w:rsidRDefault="00B05352" w:rsidP="00B05352"/>
    <w:p w:rsidR="005C3E29" w:rsidRDefault="005C3E29">
      <w:pPr>
        <w:rPr>
          <w:vertAlign w:val="superscript"/>
        </w:rPr>
      </w:pPr>
      <w:r>
        <w:rPr>
          <w:vertAlign w:val="superscript"/>
        </w:rPr>
        <w:br w:type="page"/>
      </w:r>
    </w:p>
    <w:p w:rsidR="005C3E29" w:rsidRDefault="005C3E29" w:rsidP="005C3E29">
      <w:pPr>
        <w:pStyle w:val="2"/>
        <w:numPr>
          <w:ilvl w:val="0"/>
          <w:numId w:val="0"/>
        </w:numPr>
        <w:ind w:left="4679"/>
        <w:jc w:val="right"/>
      </w:pPr>
      <w:bookmarkStart w:id="40" w:name="_Toc521578449"/>
      <w:bookmarkStart w:id="41" w:name="_Toc106611447"/>
      <w:r w:rsidRPr="00BC5BD0">
        <w:lastRenderedPageBreak/>
        <w:t>Приложение</w:t>
      </w:r>
      <w:r>
        <w:t xml:space="preserve"> 1</w:t>
      </w:r>
      <w:bookmarkEnd w:id="40"/>
      <w:bookmarkEnd w:id="41"/>
    </w:p>
    <w:p w:rsidR="005C3E29" w:rsidRPr="00BC5BD0" w:rsidRDefault="005C3E29" w:rsidP="005C3E29">
      <w:pPr>
        <w:jc w:val="right"/>
      </w:pPr>
    </w:p>
    <w:p w:rsidR="005C3E29" w:rsidRPr="00765F05" w:rsidRDefault="005C3E29" w:rsidP="005C3E29">
      <w:pPr>
        <w:spacing w:before="120"/>
        <w:ind w:firstLine="709"/>
        <w:jc w:val="center"/>
        <w:rPr>
          <w:b/>
        </w:rPr>
      </w:pPr>
      <w:r w:rsidRPr="00765F05">
        <w:rPr>
          <w:b/>
        </w:rPr>
        <w:t>УЧЕБНО-МЕТОДИЧЕСКОЕ И ИНФОРМАЦИОННОЕ ОБЕСПЕЧЕНИЕ ДИСЦИПЛИНЫ</w:t>
      </w:r>
    </w:p>
    <w:p w:rsidR="005C3E29" w:rsidRPr="00765F05" w:rsidRDefault="005C3E29" w:rsidP="005C3E29">
      <w:pPr>
        <w:spacing w:before="120"/>
        <w:ind w:firstLine="709"/>
        <w:rPr>
          <w:b/>
        </w:rPr>
      </w:pPr>
      <w:r w:rsidRPr="00765F05">
        <w:rPr>
          <w:b/>
        </w:rPr>
        <w:t>1. Основная литература</w:t>
      </w:r>
    </w:p>
    <w:p w:rsidR="005C3E29" w:rsidRPr="00765F05" w:rsidRDefault="005C3E29" w:rsidP="005C3E29">
      <w:pPr>
        <w:pStyle w:val="afd"/>
        <w:numPr>
          <w:ilvl w:val="0"/>
          <w:numId w:val="24"/>
        </w:numPr>
        <w:tabs>
          <w:tab w:val="left" w:pos="993"/>
        </w:tabs>
        <w:spacing w:before="120"/>
        <w:ind w:left="0" w:firstLine="709"/>
        <w:jc w:val="both"/>
        <w:rPr>
          <w:sz w:val="24"/>
          <w:szCs w:val="24"/>
        </w:rPr>
      </w:pPr>
      <w:r w:rsidRPr="00765F05">
        <w:rPr>
          <w:sz w:val="24"/>
          <w:szCs w:val="24"/>
        </w:rPr>
        <w:t>… (из каталога библиотеки, не более 4-5 источников)</w:t>
      </w:r>
    </w:p>
    <w:p w:rsidR="005C3E29" w:rsidRPr="00765F05" w:rsidRDefault="005C3E29" w:rsidP="005C3E29">
      <w:pPr>
        <w:pStyle w:val="afd"/>
        <w:numPr>
          <w:ilvl w:val="0"/>
          <w:numId w:val="24"/>
        </w:numPr>
        <w:tabs>
          <w:tab w:val="left" w:pos="993"/>
        </w:tabs>
        <w:spacing w:before="120"/>
        <w:ind w:left="0" w:firstLine="709"/>
        <w:jc w:val="both"/>
        <w:rPr>
          <w:sz w:val="24"/>
          <w:szCs w:val="24"/>
        </w:rPr>
      </w:pPr>
      <w:r w:rsidRPr="00765F05">
        <w:rPr>
          <w:sz w:val="24"/>
          <w:szCs w:val="24"/>
        </w:rPr>
        <w:t>…</w:t>
      </w:r>
    </w:p>
    <w:p w:rsidR="005C3E29" w:rsidRPr="00765F05" w:rsidRDefault="0017448E" w:rsidP="005C3E29">
      <w:pPr>
        <w:spacing w:before="120"/>
        <w:ind w:firstLine="709"/>
        <w:rPr>
          <w:b/>
        </w:rPr>
      </w:pPr>
      <w:r>
        <w:rPr>
          <w:b/>
        </w:rPr>
        <w:t xml:space="preserve">2. </w:t>
      </w:r>
      <w:r w:rsidR="005C3E29" w:rsidRPr="00765F05">
        <w:rPr>
          <w:b/>
        </w:rPr>
        <w:t>Дополнительная литература</w:t>
      </w:r>
    </w:p>
    <w:p w:rsidR="005C3E29" w:rsidRPr="00765F05" w:rsidRDefault="005C3E29" w:rsidP="005C3E29">
      <w:pPr>
        <w:pStyle w:val="afd"/>
        <w:numPr>
          <w:ilvl w:val="0"/>
          <w:numId w:val="25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765F05">
        <w:rPr>
          <w:sz w:val="24"/>
          <w:szCs w:val="24"/>
        </w:rPr>
        <w:t>….</w:t>
      </w:r>
    </w:p>
    <w:p w:rsidR="005C3E29" w:rsidRPr="00765F05" w:rsidRDefault="005C3E29" w:rsidP="005C3E29">
      <w:pPr>
        <w:pStyle w:val="afd"/>
        <w:numPr>
          <w:ilvl w:val="0"/>
          <w:numId w:val="25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765F05">
        <w:rPr>
          <w:sz w:val="24"/>
          <w:szCs w:val="24"/>
        </w:rPr>
        <w:t>….</w:t>
      </w:r>
    </w:p>
    <w:p w:rsidR="005C3E29" w:rsidRPr="00765F05" w:rsidRDefault="005C3E29" w:rsidP="005C3E29">
      <w:pPr>
        <w:spacing w:before="120"/>
        <w:ind w:firstLine="709"/>
        <w:rPr>
          <w:b/>
        </w:rPr>
      </w:pPr>
      <w:r w:rsidRPr="00765F05">
        <w:rPr>
          <w:b/>
        </w:rPr>
        <w:t>3. Периодические издания</w:t>
      </w:r>
    </w:p>
    <w:p w:rsidR="005C3E29" w:rsidRPr="00765F05" w:rsidRDefault="005C3E29" w:rsidP="005C3E29">
      <w:pPr>
        <w:pStyle w:val="afd"/>
        <w:numPr>
          <w:ilvl w:val="0"/>
          <w:numId w:val="26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765F05">
        <w:rPr>
          <w:sz w:val="24"/>
          <w:szCs w:val="24"/>
        </w:rPr>
        <w:t>...</w:t>
      </w:r>
    </w:p>
    <w:p w:rsidR="005C3E29" w:rsidRPr="00765F05" w:rsidRDefault="005C3E29" w:rsidP="005C3E29">
      <w:pPr>
        <w:pStyle w:val="afd"/>
        <w:numPr>
          <w:ilvl w:val="0"/>
          <w:numId w:val="26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765F05">
        <w:rPr>
          <w:sz w:val="24"/>
          <w:szCs w:val="24"/>
        </w:rPr>
        <w:t>…</w:t>
      </w:r>
    </w:p>
    <w:p w:rsidR="005C3E29" w:rsidRPr="00765F05" w:rsidRDefault="005C3E29" w:rsidP="005C3E29">
      <w:pPr>
        <w:spacing w:before="120"/>
        <w:ind w:firstLine="709"/>
        <w:rPr>
          <w:b/>
        </w:rPr>
      </w:pPr>
      <w:r w:rsidRPr="00765F05">
        <w:rPr>
          <w:b/>
        </w:rPr>
        <w:t>4. Электронные ресурсы и базы</w:t>
      </w:r>
    </w:p>
    <w:p w:rsidR="005C3E29" w:rsidRPr="00765F05" w:rsidRDefault="005C3E29" w:rsidP="005C3E29">
      <w:pPr>
        <w:pStyle w:val="afd"/>
        <w:numPr>
          <w:ilvl w:val="0"/>
          <w:numId w:val="27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765F05">
        <w:rPr>
          <w:sz w:val="24"/>
          <w:szCs w:val="24"/>
        </w:rPr>
        <w:t>...</w:t>
      </w:r>
    </w:p>
    <w:p w:rsidR="005C3E29" w:rsidRPr="00765F05" w:rsidRDefault="005C3E29" w:rsidP="005C3E29">
      <w:pPr>
        <w:pStyle w:val="afd"/>
        <w:numPr>
          <w:ilvl w:val="0"/>
          <w:numId w:val="27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765F05">
        <w:rPr>
          <w:sz w:val="24"/>
          <w:szCs w:val="24"/>
        </w:rPr>
        <w:t>…</w:t>
      </w:r>
    </w:p>
    <w:p w:rsidR="005C3E29" w:rsidRPr="00765F05" w:rsidRDefault="005C3E29" w:rsidP="005C3E29">
      <w:pPr>
        <w:spacing w:before="120"/>
        <w:ind w:firstLine="709"/>
      </w:pPr>
    </w:p>
    <w:p w:rsidR="005C3E29" w:rsidRPr="00365617" w:rsidRDefault="005C3E29" w:rsidP="001C5925">
      <w:pPr>
        <w:ind w:firstLine="567"/>
        <w:rPr>
          <w:vertAlign w:val="superscript"/>
        </w:rPr>
      </w:pPr>
    </w:p>
    <w:sectPr w:rsidR="005C3E29" w:rsidRPr="00365617" w:rsidSect="00A0665F"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9F" w:rsidRDefault="00EF419F">
      <w:r>
        <w:separator/>
      </w:r>
    </w:p>
  </w:endnote>
  <w:endnote w:type="continuationSeparator" w:id="0">
    <w:p w:rsidR="00EF419F" w:rsidRDefault="00EF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9F" w:rsidRDefault="00EF419F" w:rsidP="00C01B8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EF419F" w:rsidRDefault="00EF419F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9F" w:rsidRPr="0007402C" w:rsidRDefault="00EF419F">
    <w:pPr>
      <w:pStyle w:val="ae"/>
      <w:jc w:val="right"/>
      <w:rPr>
        <w:sz w:val="22"/>
        <w:szCs w:val="22"/>
      </w:rPr>
    </w:pPr>
    <w:r w:rsidRPr="0007402C">
      <w:rPr>
        <w:sz w:val="22"/>
        <w:szCs w:val="22"/>
      </w:rPr>
      <w:fldChar w:fldCharType="begin"/>
    </w:r>
    <w:r w:rsidRPr="0007402C">
      <w:rPr>
        <w:sz w:val="22"/>
        <w:szCs w:val="22"/>
      </w:rPr>
      <w:instrText xml:space="preserve"> PAGE   \* MERGEFORMAT </w:instrText>
    </w:r>
    <w:r w:rsidRPr="0007402C">
      <w:rPr>
        <w:sz w:val="22"/>
        <w:szCs w:val="22"/>
      </w:rPr>
      <w:fldChar w:fldCharType="separate"/>
    </w:r>
    <w:r w:rsidR="006A0365">
      <w:rPr>
        <w:noProof/>
        <w:sz w:val="22"/>
        <w:szCs w:val="22"/>
      </w:rPr>
      <w:t>9</w:t>
    </w:r>
    <w:r w:rsidRPr="0007402C">
      <w:rPr>
        <w:sz w:val="22"/>
        <w:szCs w:val="22"/>
      </w:rPr>
      <w:fldChar w:fldCharType="end"/>
    </w:r>
  </w:p>
  <w:p w:rsidR="00EF419F" w:rsidRDefault="00EF419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9085"/>
    </w:sdtPr>
    <w:sdtEndPr>
      <w:rPr>
        <w:sz w:val="22"/>
        <w:szCs w:val="22"/>
      </w:rPr>
    </w:sdtEndPr>
    <w:sdtContent>
      <w:p w:rsidR="00EF419F" w:rsidRPr="00A0665F" w:rsidRDefault="00EF419F">
        <w:pPr>
          <w:pStyle w:val="ae"/>
          <w:jc w:val="right"/>
          <w:rPr>
            <w:sz w:val="20"/>
          </w:rPr>
        </w:pPr>
        <w:r w:rsidRPr="0007402C">
          <w:rPr>
            <w:sz w:val="22"/>
            <w:szCs w:val="22"/>
          </w:rPr>
          <w:fldChar w:fldCharType="begin"/>
        </w:r>
        <w:r w:rsidRPr="0007402C">
          <w:rPr>
            <w:sz w:val="22"/>
            <w:szCs w:val="22"/>
          </w:rPr>
          <w:instrText xml:space="preserve"> PAGE   \* MERGEFORMAT </w:instrText>
        </w:r>
        <w:r w:rsidRPr="0007402C">
          <w:rPr>
            <w:sz w:val="22"/>
            <w:szCs w:val="22"/>
          </w:rPr>
          <w:fldChar w:fldCharType="separate"/>
        </w:r>
        <w:r w:rsidR="006A0365">
          <w:rPr>
            <w:noProof/>
            <w:sz w:val="22"/>
            <w:szCs w:val="22"/>
          </w:rPr>
          <w:t>10</w:t>
        </w:r>
        <w:r w:rsidRPr="0007402C">
          <w:rPr>
            <w:sz w:val="22"/>
            <w:szCs w:val="22"/>
          </w:rPr>
          <w:fldChar w:fldCharType="end"/>
        </w:r>
      </w:p>
    </w:sdtContent>
  </w:sdt>
  <w:p w:rsidR="00EF419F" w:rsidRDefault="00EF419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9F" w:rsidRDefault="00EF419F">
      <w:r>
        <w:separator/>
      </w:r>
    </w:p>
  </w:footnote>
  <w:footnote w:type="continuationSeparator" w:id="0">
    <w:p w:rsidR="00EF419F" w:rsidRDefault="00EF419F">
      <w:r>
        <w:continuationSeparator/>
      </w:r>
    </w:p>
  </w:footnote>
  <w:footnote w:id="1">
    <w:p w:rsidR="00EF419F" w:rsidRPr="007F013E" w:rsidRDefault="00EF419F" w:rsidP="006943AB">
      <w:pPr>
        <w:pStyle w:val="af7"/>
        <w:jc w:val="both"/>
        <w:rPr>
          <w:sz w:val="24"/>
          <w:szCs w:val="24"/>
        </w:rPr>
      </w:pPr>
      <w:r w:rsidRPr="007F013E">
        <w:rPr>
          <w:rStyle w:val="af9"/>
          <w:sz w:val="24"/>
          <w:szCs w:val="24"/>
        </w:rPr>
        <w:footnoteRef/>
      </w:r>
      <w:r w:rsidRPr="007F013E">
        <w:rPr>
          <w:sz w:val="24"/>
          <w:szCs w:val="24"/>
        </w:rPr>
        <w:t xml:space="preserve"> Подлежат уточнению и утверждению на каждый учебный год</w:t>
      </w:r>
      <w:r>
        <w:rPr>
          <w:sz w:val="24"/>
          <w:szCs w:val="24"/>
        </w:rPr>
        <w:t>. Количество с учетом нормативной численности группы.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3A10"/>
    <w:multiLevelType w:val="hybridMultilevel"/>
    <w:tmpl w:val="78F6D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219D8"/>
    <w:multiLevelType w:val="multilevel"/>
    <w:tmpl w:val="B5F27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2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14565A90"/>
    <w:multiLevelType w:val="hybridMultilevel"/>
    <w:tmpl w:val="3C7A7B86"/>
    <w:lvl w:ilvl="0" w:tplc="A6163994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C75559"/>
    <w:multiLevelType w:val="hybridMultilevel"/>
    <w:tmpl w:val="006442CA"/>
    <w:lvl w:ilvl="0" w:tplc="F21E2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7A1F"/>
    <w:multiLevelType w:val="hybridMultilevel"/>
    <w:tmpl w:val="8B6291C6"/>
    <w:lvl w:ilvl="0" w:tplc="BE7E7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7617BF"/>
    <w:multiLevelType w:val="multilevel"/>
    <w:tmpl w:val="DE421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672F87"/>
    <w:multiLevelType w:val="hybridMultilevel"/>
    <w:tmpl w:val="1388C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86143B"/>
    <w:multiLevelType w:val="multilevel"/>
    <w:tmpl w:val="C45C80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9">
    <w:nsid w:val="2B547E0D"/>
    <w:multiLevelType w:val="multilevel"/>
    <w:tmpl w:val="0F1888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784479"/>
    <w:multiLevelType w:val="hybridMultilevel"/>
    <w:tmpl w:val="4372D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F5062D"/>
    <w:multiLevelType w:val="hybridMultilevel"/>
    <w:tmpl w:val="54A21E7A"/>
    <w:lvl w:ilvl="0" w:tplc="22603F5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72F87"/>
    <w:multiLevelType w:val="hybridMultilevel"/>
    <w:tmpl w:val="285236E2"/>
    <w:lvl w:ilvl="0" w:tplc="A61639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7E2B04"/>
    <w:multiLevelType w:val="multilevel"/>
    <w:tmpl w:val="0B5C0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1800"/>
      </w:pPr>
      <w:rPr>
        <w:rFonts w:hint="default"/>
      </w:rPr>
    </w:lvl>
  </w:abstractNum>
  <w:abstractNum w:abstractNumId="14">
    <w:nsid w:val="33993551"/>
    <w:multiLevelType w:val="multilevel"/>
    <w:tmpl w:val="0E620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5">
    <w:nsid w:val="3877706B"/>
    <w:multiLevelType w:val="hybridMultilevel"/>
    <w:tmpl w:val="238E7620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E3A67"/>
    <w:multiLevelType w:val="multilevel"/>
    <w:tmpl w:val="A3DA784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17">
    <w:nsid w:val="4F8E494D"/>
    <w:multiLevelType w:val="multilevel"/>
    <w:tmpl w:val="0E620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8">
    <w:nsid w:val="51A61908"/>
    <w:multiLevelType w:val="multilevel"/>
    <w:tmpl w:val="00228B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9">
    <w:nsid w:val="54B7279C"/>
    <w:multiLevelType w:val="hybridMultilevel"/>
    <w:tmpl w:val="1B18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22944"/>
    <w:multiLevelType w:val="multilevel"/>
    <w:tmpl w:val="0658B4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1">
    <w:nsid w:val="59695991"/>
    <w:multiLevelType w:val="hybridMultilevel"/>
    <w:tmpl w:val="AA644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0C14A1"/>
    <w:multiLevelType w:val="multilevel"/>
    <w:tmpl w:val="57E2F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3">
    <w:nsid w:val="5F244414"/>
    <w:multiLevelType w:val="multilevel"/>
    <w:tmpl w:val="6F408CFE"/>
    <w:lvl w:ilvl="0">
      <w:start w:val="1"/>
      <w:numFmt w:val="decimal"/>
      <w:pStyle w:val="1"/>
      <w:lvlText w:val="%1"/>
      <w:lvlJc w:val="left"/>
      <w:pPr>
        <w:ind w:left="936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5255" w:hanging="576"/>
      </w:pPr>
      <w:rPr>
        <w:b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>
    <w:nsid w:val="65CD46DE"/>
    <w:multiLevelType w:val="hybridMultilevel"/>
    <w:tmpl w:val="F80EC51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217ED"/>
    <w:multiLevelType w:val="hybridMultilevel"/>
    <w:tmpl w:val="08F03762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9450A"/>
    <w:multiLevelType w:val="hybridMultilevel"/>
    <w:tmpl w:val="A0C05406"/>
    <w:lvl w:ilvl="0" w:tplc="23E0D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25"/>
  </w:num>
  <w:num w:numId="7">
    <w:abstractNumId w:val="2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22"/>
  </w:num>
  <w:num w:numId="17">
    <w:abstractNumId w:val="18"/>
  </w:num>
  <w:num w:numId="18">
    <w:abstractNumId w:val="8"/>
  </w:num>
  <w:num w:numId="19">
    <w:abstractNumId w:val="13"/>
  </w:num>
  <w:num w:numId="20">
    <w:abstractNumId w:val="5"/>
  </w:num>
  <w:num w:numId="21">
    <w:abstractNumId w:val="26"/>
  </w:num>
  <w:num w:numId="22">
    <w:abstractNumId w:val="20"/>
  </w:num>
  <w:num w:numId="23">
    <w:abstractNumId w:val="9"/>
  </w:num>
  <w:num w:numId="24">
    <w:abstractNumId w:val="10"/>
  </w:num>
  <w:num w:numId="25">
    <w:abstractNumId w:val="7"/>
  </w:num>
  <w:num w:numId="26">
    <w:abstractNumId w:val="0"/>
  </w:num>
  <w:num w:numId="27">
    <w:abstractNumId w:val="21"/>
  </w:num>
  <w:num w:numId="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5D"/>
    <w:rsid w:val="00000137"/>
    <w:rsid w:val="00001002"/>
    <w:rsid w:val="00012781"/>
    <w:rsid w:val="00014DEA"/>
    <w:rsid w:val="00021CE5"/>
    <w:rsid w:val="000220E4"/>
    <w:rsid w:val="000327FF"/>
    <w:rsid w:val="000329A3"/>
    <w:rsid w:val="000330C3"/>
    <w:rsid w:val="000336BE"/>
    <w:rsid w:val="000358CD"/>
    <w:rsid w:val="000362F7"/>
    <w:rsid w:val="00036FBA"/>
    <w:rsid w:val="00042715"/>
    <w:rsid w:val="00044BAD"/>
    <w:rsid w:val="00046417"/>
    <w:rsid w:val="00046C8A"/>
    <w:rsid w:val="00046E64"/>
    <w:rsid w:val="00050CC6"/>
    <w:rsid w:val="00052B4F"/>
    <w:rsid w:val="00053E5C"/>
    <w:rsid w:val="00055488"/>
    <w:rsid w:val="000561E9"/>
    <w:rsid w:val="00061A4A"/>
    <w:rsid w:val="00063026"/>
    <w:rsid w:val="00065D9C"/>
    <w:rsid w:val="00067E80"/>
    <w:rsid w:val="0007125C"/>
    <w:rsid w:val="00071A5F"/>
    <w:rsid w:val="0007402C"/>
    <w:rsid w:val="00075B94"/>
    <w:rsid w:val="000761AB"/>
    <w:rsid w:val="000777EF"/>
    <w:rsid w:val="0008099E"/>
    <w:rsid w:val="00085101"/>
    <w:rsid w:val="0008636D"/>
    <w:rsid w:val="00087368"/>
    <w:rsid w:val="000969BF"/>
    <w:rsid w:val="000A4976"/>
    <w:rsid w:val="000B12FF"/>
    <w:rsid w:val="000B175C"/>
    <w:rsid w:val="000B194D"/>
    <w:rsid w:val="000D349A"/>
    <w:rsid w:val="000D5550"/>
    <w:rsid w:val="000D6C05"/>
    <w:rsid w:val="000D7B9F"/>
    <w:rsid w:val="000E222A"/>
    <w:rsid w:val="000E2E91"/>
    <w:rsid w:val="000E2FDF"/>
    <w:rsid w:val="000E3055"/>
    <w:rsid w:val="000E31C5"/>
    <w:rsid w:val="000F5385"/>
    <w:rsid w:val="001042F1"/>
    <w:rsid w:val="00105E33"/>
    <w:rsid w:val="001061DC"/>
    <w:rsid w:val="00110794"/>
    <w:rsid w:val="00111374"/>
    <w:rsid w:val="00111E16"/>
    <w:rsid w:val="001126BE"/>
    <w:rsid w:val="001143EA"/>
    <w:rsid w:val="001156A2"/>
    <w:rsid w:val="00116293"/>
    <w:rsid w:val="001216D9"/>
    <w:rsid w:val="00121866"/>
    <w:rsid w:val="00121B6B"/>
    <w:rsid w:val="00123EC4"/>
    <w:rsid w:val="00125333"/>
    <w:rsid w:val="00127E1A"/>
    <w:rsid w:val="00135C8D"/>
    <w:rsid w:val="00136859"/>
    <w:rsid w:val="00140522"/>
    <w:rsid w:val="00145733"/>
    <w:rsid w:val="00146CA3"/>
    <w:rsid w:val="00147555"/>
    <w:rsid w:val="00150C36"/>
    <w:rsid w:val="001517C7"/>
    <w:rsid w:val="001526BA"/>
    <w:rsid w:val="00153C89"/>
    <w:rsid w:val="00156365"/>
    <w:rsid w:val="001609A8"/>
    <w:rsid w:val="00163684"/>
    <w:rsid w:val="00164769"/>
    <w:rsid w:val="00166B74"/>
    <w:rsid w:val="0017448E"/>
    <w:rsid w:val="00175023"/>
    <w:rsid w:val="00175747"/>
    <w:rsid w:val="0017616F"/>
    <w:rsid w:val="00176D15"/>
    <w:rsid w:val="00181DC9"/>
    <w:rsid w:val="00183975"/>
    <w:rsid w:val="00186C8B"/>
    <w:rsid w:val="00192148"/>
    <w:rsid w:val="00192ECC"/>
    <w:rsid w:val="001A4162"/>
    <w:rsid w:val="001A77E3"/>
    <w:rsid w:val="001B1F4E"/>
    <w:rsid w:val="001B31B7"/>
    <w:rsid w:val="001B6A45"/>
    <w:rsid w:val="001B7D4B"/>
    <w:rsid w:val="001C0170"/>
    <w:rsid w:val="001C14CC"/>
    <w:rsid w:val="001C18A3"/>
    <w:rsid w:val="001C396E"/>
    <w:rsid w:val="001C4F1E"/>
    <w:rsid w:val="001C5925"/>
    <w:rsid w:val="001C6B24"/>
    <w:rsid w:val="001D3A97"/>
    <w:rsid w:val="001D6574"/>
    <w:rsid w:val="001E2480"/>
    <w:rsid w:val="001E6534"/>
    <w:rsid w:val="001F375A"/>
    <w:rsid w:val="001F4487"/>
    <w:rsid w:val="001F7022"/>
    <w:rsid w:val="00201390"/>
    <w:rsid w:val="002024F7"/>
    <w:rsid w:val="00202E56"/>
    <w:rsid w:val="00205672"/>
    <w:rsid w:val="002057A1"/>
    <w:rsid w:val="0021002A"/>
    <w:rsid w:val="00213AAF"/>
    <w:rsid w:val="0021466B"/>
    <w:rsid w:val="00216A6D"/>
    <w:rsid w:val="002251F3"/>
    <w:rsid w:val="0022654F"/>
    <w:rsid w:val="00231170"/>
    <w:rsid w:val="002313F6"/>
    <w:rsid w:val="0023308E"/>
    <w:rsid w:val="002342A9"/>
    <w:rsid w:val="00235236"/>
    <w:rsid w:val="00240ED0"/>
    <w:rsid w:val="002411DC"/>
    <w:rsid w:val="0024143C"/>
    <w:rsid w:val="00241831"/>
    <w:rsid w:val="00243975"/>
    <w:rsid w:val="00253051"/>
    <w:rsid w:val="00255567"/>
    <w:rsid w:val="00255B1C"/>
    <w:rsid w:val="00256308"/>
    <w:rsid w:val="0026095E"/>
    <w:rsid w:val="00261A0F"/>
    <w:rsid w:val="00263030"/>
    <w:rsid w:val="0026381E"/>
    <w:rsid w:val="00264CC9"/>
    <w:rsid w:val="002658C8"/>
    <w:rsid w:val="002670E9"/>
    <w:rsid w:val="00267A0F"/>
    <w:rsid w:val="00271F28"/>
    <w:rsid w:val="00272886"/>
    <w:rsid w:val="002740C2"/>
    <w:rsid w:val="002758C9"/>
    <w:rsid w:val="00275EE4"/>
    <w:rsid w:val="0027681E"/>
    <w:rsid w:val="0028320F"/>
    <w:rsid w:val="002834A7"/>
    <w:rsid w:val="00287913"/>
    <w:rsid w:val="0029320E"/>
    <w:rsid w:val="0029427B"/>
    <w:rsid w:val="002A3FDA"/>
    <w:rsid w:val="002A4B81"/>
    <w:rsid w:val="002B3DE0"/>
    <w:rsid w:val="002C115F"/>
    <w:rsid w:val="002C1ED0"/>
    <w:rsid w:val="002C65D3"/>
    <w:rsid w:val="002C7067"/>
    <w:rsid w:val="002C71B2"/>
    <w:rsid w:val="002D7452"/>
    <w:rsid w:val="002D7624"/>
    <w:rsid w:val="002D779B"/>
    <w:rsid w:val="002E014F"/>
    <w:rsid w:val="002E0A9B"/>
    <w:rsid w:val="002E5770"/>
    <w:rsid w:val="002E6998"/>
    <w:rsid w:val="002E711C"/>
    <w:rsid w:val="002E7DEF"/>
    <w:rsid w:val="002F2937"/>
    <w:rsid w:val="002F31E7"/>
    <w:rsid w:val="002F393A"/>
    <w:rsid w:val="002F3B7F"/>
    <w:rsid w:val="002F5A18"/>
    <w:rsid w:val="002F6121"/>
    <w:rsid w:val="002F6407"/>
    <w:rsid w:val="00302EDB"/>
    <w:rsid w:val="003045D8"/>
    <w:rsid w:val="00305B1B"/>
    <w:rsid w:val="0030654A"/>
    <w:rsid w:val="00312652"/>
    <w:rsid w:val="003164A7"/>
    <w:rsid w:val="00316B1F"/>
    <w:rsid w:val="003172A8"/>
    <w:rsid w:val="00317AED"/>
    <w:rsid w:val="00321FAB"/>
    <w:rsid w:val="00323053"/>
    <w:rsid w:val="00323AA9"/>
    <w:rsid w:val="003241E1"/>
    <w:rsid w:val="00324B3C"/>
    <w:rsid w:val="00326C10"/>
    <w:rsid w:val="0033361C"/>
    <w:rsid w:val="00334154"/>
    <w:rsid w:val="00336118"/>
    <w:rsid w:val="00346BB6"/>
    <w:rsid w:val="0034705A"/>
    <w:rsid w:val="00352935"/>
    <w:rsid w:val="00353916"/>
    <w:rsid w:val="003539E8"/>
    <w:rsid w:val="0035465F"/>
    <w:rsid w:val="00355896"/>
    <w:rsid w:val="00357974"/>
    <w:rsid w:val="00364835"/>
    <w:rsid w:val="00365617"/>
    <w:rsid w:val="00367CCD"/>
    <w:rsid w:val="00367D50"/>
    <w:rsid w:val="00370AAE"/>
    <w:rsid w:val="0037487C"/>
    <w:rsid w:val="00380722"/>
    <w:rsid w:val="00380CC5"/>
    <w:rsid w:val="00380D0C"/>
    <w:rsid w:val="00383B9F"/>
    <w:rsid w:val="003847B6"/>
    <w:rsid w:val="003870CE"/>
    <w:rsid w:val="00387255"/>
    <w:rsid w:val="00390D72"/>
    <w:rsid w:val="003926F1"/>
    <w:rsid w:val="003930BA"/>
    <w:rsid w:val="003A035D"/>
    <w:rsid w:val="003A1A63"/>
    <w:rsid w:val="003A1D73"/>
    <w:rsid w:val="003A3D16"/>
    <w:rsid w:val="003B0B7C"/>
    <w:rsid w:val="003B59A8"/>
    <w:rsid w:val="003C0AB8"/>
    <w:rsid w:val="003C22D7"/>
    <w:rsid w:val="003C61E7"/>
    <w:rsid w:val="003C6671"/>
    <w:rsid w:val="003D2244"/>
    <w:rsid w:val="003D30AC"/>
    <w:rsid w:val="003D34DC"/>
    <w:rsid w:val="003D5222"/>
    <w:rsid w:val="003D706B"/>
    <w:rsid w:val="003E131C"/>
    <w:rsid w:val="003E3BC7"/>
    <w:rsid w:val="003F02A6"/>
    <w:rsid w:val="003F292D"/>
    <w:rsid w:val="003F37AD"/>
    <w:rsid w:val="003F48DE"/>
    <w:rsid w:val="003F5640"/>
    <w:rsid w:val="003F5AD7"/>
    <w:rsid w:val="003F7435"/>
    <w:rsid w:val="003F7F5A"/>
    <w:rsid w:val="00401A29"/>
    <w:rsid w:val="004033F5"/>
    <w:rsid w:val="004041FF"/>
    <w:rsid w:val="00405D75"/>
    <w:rsid w:val="00405E64"/>
    <w:rsid w:val="00410355"/>
    <w:rsid w:val="004124A7"/>
    <w:rsid w:val="00416A21"/>
    <w:rsid w:val="0041795A"/>
    <w:rsid w:val="00420A41"/>
    <w:rsid w:val="004233B9"/>
    <w:rsid w:val="004236BD"/>
    <w:rsid w:val="00434926"/>
    <w:rsid w:val="004378CB"/>
    <w:rsid w:val="00443572"/>
    <w:rsid w:val="004438C7"/>
    <w:rsid w:val="00445A36"/>
    <w:rsid w:val="00450B41"/>
    <w:rsid w:val="004542A9"/>
    <w:rsid w:val="00457CEE"/>
    <w:rsid w:val="004604D5"/>
    <w:rsid w:val="004608E1"/>
    <w:rsid w:val="004624A7"/>
    <w:rsid w:val="00462B3E"/>
    <w:rsid w:val="004641E3"/>
    <w:rsid w:val="00470BEB"/>
    <w:rsid w:val="00470D74"/>
    <w:rsid w:val="00471005"/>
    <w:rsid w:val="00474308"/>
    <w:rsid w:val="004750B9"/>
    <w:rsid w:val="0047648C"/>
    <w:rsid w:val="00477EE6"/>
    <w:rsid w:val="0048320B"/>
    <w:rsid w:val="004841B6"/>
    <w:rsid w:val="004853EF"/>
    <w:rsid w:val="00493428"/>
    <w:rsid w:val="0049539C"/>
    <w:rsid w:val="004A0FC7"/>
    <w:rsid w:val="004A59B3"/>
    <w:rsid w:val="004A680B"/>
    <w:rsid w:val="004B1786"/>
    <w:rsid w:val="004B28B4"/>
    <w:rsid w:val="004B4193"/>
    <w:rsid w:val="004B45DE"/>
    <w:rsid w:val="004B4C7D"/>
    <w:rsid w:val="004B4E48"/>
    <w:rsid w:val="004B5FB2"/>
    <w:rsid w:val="004B7951"/>
    <w:rsid w:val="004C2A2F"/>
    <w:rsid w:val="004C38F4"/>
    <w:rsid w:val="004C56F2"/>
    <w:rsid w:val="004C7E46"/>
    <w:rsid w:val="004D0468"/>
    <w:rsid w:val="004D2AB2"/>
    <w:rsid w:val="004D4FCA"/>
    <w:rsid w:val="004D5350"/>
    <w:rsid w:val="004E16B2"/>
    <w:rsid w:val="004E1BFE"/>
    <w:rsid w:val="004E4A96"/>
    <w:rsid w:val="004E5DFB"/>
    <w:rsid w:val="004E69D0"/>
    <w:rsid w:val="004E7788"/>
    <w:rsid w:val="004F3DB4"/>
    <w:rsid w:val="004F7DCB"/>
    <w:rsid w:val="00500FFB"/>
    <w:rsid w:val="0050634F"/>
    <w:rsid w:val="005135BA"/>
    <w:rsid w:val="00514E84"/>
    <w:rsid w:val="00516315"/>
    <w:rsid w:val="00516956"/>
    <w:rsid w:val="0052403B"/>
    <w:rsid w:val="0052779F"/>
    <w:rsid w:val="00530D84"/>
    <w:rsid w:val="005315D4"/>
    <w:rsid w:val="005320D1"/>
    <w:rsid w:val="005331CC"/>
    <w:rsid w:val="00535B15"/>
    <w:rsid w:val="00536061"/>
    <w:rsid w:val="005404A1"/>
    <w:rsid w:val="00542881"/>
    <w:rsid w:val="005434EB"/>
    <w:rsid w:val="0054674A"/>
    <w:rsid w:val="0055055F"/>
    <w:rsid w:val="00550999"/>
    <w:rsid w:val="005527B9"/>
    <w:rsid w:val="00557FCD"/>
    <w:rsid w:val="005614CB"/>
    <w:rsid w:val="00562D27"/>
    <w:rsid w:val="00562F0B"/>
    <w:rsid w:val="00570D91"/>
    <w:rsid w:val="00577902"/>
    <w:rsid w:val="00580595"/>
    <w:rsid w:val="005806D1"/>
    <w:rsid w:val="00584516"/>
    <w:rsid w:val="0058460D"/>
    <w:rsid w:val="005874FE"/>
    <w:rsid w:val="00587685"/>
    <w:rsid w:val="00591464"/>
    <w:rsid w:val="00596C98"/>
    <w:rsid w:val="00597032"/>
    <w:rsid w:val="005A054B"/>
    <w:rsid w:val="005A1457"/>
    <w:rsid w:val="005A157B"/>
    <w:rsid w:val="005A2D05"/>
    <w:rsid w:val="005A7E4C"/>
    <w:rsid w:val="005B1AC7"/>
    <w:rsid w:val="005B40C6"/>
    <w:rsid w:val="005B4891"/>
    <w:rsid w:val="005B55D2"/>
    <w:rsid w:val="005B6753"/>
    <w:rsid w:val="005C299B"/>
    <w:rsid w:val="005C3E29"/>
    <w:rsid w:val="005C57E0"/>
    <w:rsid w:val="005C7466"/>
    <w:rsid w:val="005D164E"/>
    <w:rsid w:val="005D5C20"/>
    <w:rsid w:val="005E33AD"/>
    <w:rsid w:val="005E5B1B"/>
    <w:rsid w:val="005F12A5"/>
    <w:rsid w:val="005F1333"/>
    <w:rsid w:val="005F21B9"/>
    <w:rsid w:val="005F490B"/>
    <w:rsid w:val="005F5143"/>
    <w:rsid w:val="005F74AA"/>
    <w:rsid w:val="00603EB0"/>
    <w:rsid w:val="006047F6"/>
    <w:rsid w:val="0061037B"/>
    <w:rsid w:val="00610CE8"/>
    <w:rsid w:val="00612077"/>
    <w:rsid w:val="006126C2"/>
    <w:rsid w:val="006128E8"/>
    <w:rsid w:val="00615B6C"/>
    <w:rsid w:val="0061740B"/>
    <w:rsid w:val="00617DB9"/>
    <w:rsid w:val="006212E0"/>
    <w:rsid w:val="006225B3"/>
    <w:rsid w:val="00622B73"/>
    <w:rsid w:val="00632AE4"/>
    <w:rsid w:val="00635F3B"/>
    <w:rsid w:val="006378F0"/>
    <w:rsid w:val="00643FD2"/>
    <w:rsid w:val="006444DC"/>
    <w:rsid w:val="00644C37"/>
    <w:rsid w:val="00645414"/>
    <w:rsid w:val="00647457"/>
    <w:rsid w:val="00650A72"/>
    <w:rsid w:val="006518FD"/>
    <w:rsid w:val="00653222"/>
    <w:rsid w:val="00656855"/>
    <w:rsid w:val="0066056C"/>
    <w:rsid w:val="0066215E"/>
    <w:rsid w:val="006628E9"/>
    <w:rsid w:val="00663659"/>
    <w:rsid w:val="0067304C"/>
    <w:rsid w:val="00675D89"/>
    <w:rsid w:val="0067630C"/>
    <w:rsid w:val="00676AC8"/>
    <w:rsid w:val="00680AB6"/>
    <w:rsid w:val="00681ED7"/>
    <w:rsid w:val="00684A1E"/>
    <w:rsid w:val="00684A3B"/>
    <w:rsid w:val="00685730"/>
    <w:rsid w:val="00686332"/>
    <w:rsid w:val="006863A0"/>
    <w:rsid w:val="00693716"/>
    <w:rsid w:val="006943AB"/>
    <w:rsid w:val="0069706E"/>
    <w:rsid w:val="006A0365"/>
    <w:rsid w:val="006A0EF8"/>
    <w:rsid w:val="006B149B"/>
    <w:rsid w:val="006B3D34"/>
    <w:rsid w:val="006B5FB4"/>
    <w:rsid w:val="006C47FD"/>
    <w:rsid w:val="006D2F24"/>
    <w:rsid w:val="006D5156"/>
    <w:rsid w:val="006E04BC"/>
    <w:rsid w:val="006E1885"/>
    <w:rsid w:val="006E19E8"/>
    <w:rsid w:val="006E47CB"/>
    <w:rsid w:val="006E510B"/>
    <w:rsid w:val="006E6661"/>
    <w:rsid w:val="006F088B"/>
    <w:rsid w:val="006F1AF6"/>
    <w:rsid w:val="006F3294"/>
    <w:rsid w:val="006F363B"/>
    <w:rsid w:val="006F52A0"/>
    <w:rsid w:val="006F7841"/>
    <w:rsid w:val="006F79CC"/>
    <w:rsid w:val="00703D3A"/>
    <w:rsid w:val="00706CFA"/>
    <w:rsid w:val="00707BD8"/>
    <w:rsid w:val="00707C06"/>
    <w:rsid w:val="00710B86"/>
    <w:rsid w:val="007137BC"/>
    <w:rsid w:val="00713A52"/>
    <w:rsid w:val="00714A28"/>
    <w:rsid w:val="00714EF8"/>
    <w:rsid w:val="00722578"/>
    <w:rsid w:val="0072309E"/>
    <w:rsid w:val="00725024"/>
    <w:rsid w:val="007255D9"/>
    <w:rsid w:val="00725CDC"/>
    <w:rsid w:val="0073314F"/>
    <w:rsid w:val="0074028F"/>
    <w:rsid w:val="007402D8"/>
    <w:rsid w:val="00742BCD"/>
    <w:rsid w:val="00745418"/>
    <w:rsid w:val="00745EB8"/>
    <w:rsid w:val="00746C03"/>
    <w:rsid w:val="00751226"/>
    <w:rsid w:val="007518D8"/>
    <w:rsid w:val="007536F6"/>
    <w:rsid w:val="007537BA"/>
    <w:rsid w:val="00756372"/>
    <w:rsid w:val="00756E53"/>
    <w:rsid w:val="00757035"/>
    <w:rsid w:val="007606AD"/>
    <w:rsid w:val="007607F0"/>
    <w:rsid w:val="00764C9C"/>
    <w:rsid w:val="0076567F"/>
    <w:rsid w:val="007667A8"/>
    <w:rsid w:val="0077266E"/>
    <w:rsid w:val="00772CB9"/>
    <w:rsid w:val="00772E3C"/>
    <w:rsid w:val="007738AF"/>
    <w:rsid w:val="00773AAC"/>
    <w:rsid w:val="00775A99"/>
    <w:rsid w:val="00780335"/>
    <w:rsid w:val="007812DD"/>
    <w:rsid w:val="00781383"/>
    <w:rsid w:val="0078156C"/>
    <w:rsid w:val="0078229A"/>
    <w:rsid w:val="007837E8"/>
    <w:rsid w:val="0078466F"/>
    <w:rsid w:val="00786BDE"/>
    <w:rsid w:val="00793E38"/>
    <w:rsid w:val="00794220"/>
    <w:rsid w:val="00796DB1"/>
    <w:rsid w:val="007A0BA3"/>
    <w:rsid w:val="007A1285"/>
    <w:rsid w:val="007A3BDC"/>
    <w:rsid w:val="007B1728"/>
    <w:rsid w:val="007B1D53"/>
    <w:rsid w:val="007B5590"/>
    <w:rsid w:val="007B7FB3"/>
    <w:rsid w:val="007C0084"/>
    <w:rsid w:val="007C0450"/>
    <w:rsid w:val="007C1AE3"/>
    <w:rsid w:val="007C401F"/>
    <w:rsid w:val="007D32BB"/>
    <w:rsid w:val="007D45B5"/>
    <w:rsid w:val="007D69F4"/>
    <w:rsid w:val="007D6E12"/>
    <w:rsid w:val="007E20DD"/>
    <w:rsid w:val="007E2204"/>
    <w:rsid w:val="007E2A46"/>
    <w:rsid w:val="007E2D62"/>
    <w:rsid w:val="007F013E"/>
    <w:rsid w:val="007F12F4"/>
    <w:rsid w:val="007F147C"/>
    <w:rsid w:val="007F4495"/>
    <w:rsid w:val="007F6889"/>
    <w:rsid w:val="008003D4"/>
    <w:rsid w:val="008024B7"/>
    <w:rsid w:val="00805D80"/>
    <w:rsid w:val="008067D7"/>
    <w:rsid w:val="0080735C"/>
    <w:rsid w:val="008077DD"/>
    <w:rsid w:val="0081266F"/>
    <w:rsid w:val="00812B21"/>
    <w:rsid w:val="00817EAD"/>
    <w:rsid w:val="0082179A"/>
    <w:rsid w:val="00822C2A"/>
    <w:rsid w:val="0082305E"/>
    <w:rsid w:val="00826422"/>
    <w:rsid w:val="00830573"/>
    <w:rsid w:val="00833817"/>
    <w:rsid w:val="00835280"/>
    <w:rsid w:val="00835810"/>
    <w:rsid w:val="00840DFA"/>
    <w:rsid w:val="00843BDA"/>
    <w:rsid w:val="008441EF"/>
    <w:rsid w:val="00850E0E"/>
    <w:rsid w:val="008530FF"/>
    <w:rsid w:val="00860C0D"/>
    <w:rsid w:val="008663C3"/>
    <w:rsid w:val="00871239"/>
    <w:rsid w:val="00876A21"/>
    <w:rsid w:val="00882C84"/>
    <w:rsid w:val="008876CC"/>
    <w:rsid w:val="00890EEB"/>
    <w:rsid w:val="00892AFC"/>
    <w:rsid w:val="00892FCB"/>
    <w:rsid w:val="0089514F"/>
    <w:rsid w:val="00895A68"/>
    <w:rsid w:val="00897FED"/>
    <w:rsid w:val="008A1BB4"/>
    <w:rsid w:val="008A2C39"/>
    <w:rsid w:val="008A43F6"/>
    <w:rsid w:val="008A7003"/>
    <w:rsid w:val="008A7A87"/>
    <w:rsid w:val="008B1D1A"/>
    <w:rsid w:val="008B4AA8"/>
    <w:rsid w:val="008B7ACB"/>
    <w:rsid w:val="008C09B4"/>
    <w:rsid w:val="008C2AC2"/>
    <w:rsid w:val="008C49E7"/>
    <w:rsid w:val="008C5E7B"/>
    <w:rsid w:val="008D062B"/>
    <w:rsid w:val="008D1122"/>
    <w:rsid w:val="008D1344"/>
    <w:rsid w:val="008E0B58"/>
    <w:rsid w:val="008E2A53"/>
    <w:rsid w:val="008E5D77"/>
    <w:rsid w:val="008F1468"/>
    <w:rsid w:val="008F2EC4"/>
    <w:rsid w:val="008F30FD"/>
    <w:rsid w:val="008F3505"/>
    <w:rsid w:val="008F3EDB"/>
    <w:rsid w:val="008F56BD"/>
    <w:rsid w:val="008F7953"/>
    <w:rsid w:val="00902236"/>
    <w:rsid w:val="009045D4"/>
    <w:rsid w:val="00906BB2"/>
    <w:rsid w:val="00906C63"/>
    <w:rsid w:val="009075A3"/>
    <w:rsid w:val="00907D71"/>
    <w:rsid w:val="00907FF2"/>
    <w:rsid w:val="00914765"/>
    <w:rsid w:val="00915163"/>
    <w:rsid w:val="00915359"/>
    <w:rsid w:val="00916E9F"/>
    <w:rsid w:val="00917515"/>
    <w:rsid w:val="0092085E"/>
    <w:rsid w:val="009222B3"/>
    <w:rsid w:val="00922324"/>
    <w:rsid w:val="009234A7"/>
    <w:rsid w:val="0092365A"/>
    <w:rsid w:val="00923BDA"/>
    <w:rsid w:val="00925B8F"/>
    <w:rsid w:val="00927874"/>
    <w:rsid w:val="00931ADB"/>
    <w:rsid w:val="00932808"/>
    <w:rsid w:val="00934480"/>
    <w:rsid w:val="009362B8"/>
    <w:rsid w:val="00937130"/>
    <w:rsid w:val="00941535"/>
    <w:rsid w:val="00942A4F"/>
    <w:rsid w:val="0094308A"/>
    <w:rsid w:val="00943F1B"/>
    <w:rsid w:val="009466D9"/>
    <w:rsid w:val="009472DE"/>
    <w:rsid w:val="0095025A"/>
    <w:rsid w:val="00950EEC"/>
    <w:rsid w:val="00954CD3"/>
    <w:rsid w:val="009555E5"/>
    <w:rsid w:val="0095620F"/>
    <w:rsid w:val="0095695D"/>
    <w:rsid w:val="009633EC"/>
    <w:rsid w:val="00963799"/>
    <w:rsid w:val="0096385D"/>
    <w:rsid w:val="00963925"/>
    <w:rsid w:val="009645B1"/>
    <w:rsid w:val="0097105E"/>
    <w:rsid w:val="00983134"/>
    <w:rsid w:val="00987D70"/>
    <w:rsid w:val="009914B9"/>
    <w:rsid w:val="00995A93"/>
    <w:rsid w:val="009972BE"/>
    <w:rsid w:val="009A2A57"/>
    <w:rsid w:val="009A3A79"/>
    <w:rsid w:val="009A424C"/>
    <w:rsid w:val="009A5CEB"/>
    <w:rsid w:val="009A677A"/>
    <w:rsid w:val="009A78EB"/>
    <w:rsid w:val="009B19FB"/>
    <w:rsid w:val="009B4741"/>
    <w:rsid w:val="009B4847"/>
    <w:rsid w:val="009B57CC"/>
    <w:rsid w:val="009B628D"/>
    <w:rsid w:val="009C1FCF"/>
    <w:rsid w:val="009C4F37"/>
    <w:rsid w:val="009C64BF"/>
    <w:rsid w:val="009C67B0"/>
    <w:rsid w:val="009C7F67"/>
    <w:rsid w:val="009D0178"/>
    <w:rsid w:val="009D30C6"/>
    <w:rsid w:val="009E0B82"/>
    <w:rsid w:val="009E6C0C"/>
    <w:rsid w:val="009F00B6"/>
    <w:rsid w:val="009F25EC"/>
    <w:rsid w:val="009F45D1"/>
    <w:rsid w:val="009F5366"/>
    <w:rsid w:val="009F54EA"/>
    <w:rsid w:val="009F5F9B"/>
    <w:rsid w:val="00A00609"/>
    <w:rsid w:val="00A013E8"/>
    <w:rsid w:val="00A0175A"/>
    <w:rsid w:val="00A02842"/>
    <w:rsid w:val="00A0356A"/>
    <w:rsid w:val="00A041E0"/>
    <w:rsid w:val="00A0665F"/>
    <w:rsid w:val="00A110FB"/>
    <w:rsid w:val="00A11E21"/>
    <w:rsid w:val="00A1217F"/>
    <w:rsid w:val="00A141A2"/>
    <w:rsid w:val="00A14D12"/>
    <w:rsid w:val="00A17980"/>
    <w:rsid w:val="00A247FC"/>
    <w:rsid w:val="00A27D78"/>
    <w:rsid w:val="00A311FD"/>
    <w:rsid w:val="00A33360"/>
    <w:rsid w:val="00A363BC"/>
    <w:rsid w:val="00A40728"/>
    <w:rsid w:val="00A43839"/>
    <w:rsid w:val="00A43CD1"/>
    <w:rsid w:val="00A50DD2"/>
    <w:rsid w:val="00A51DF5"/>
    <w:rsid w:val="00A52C4A"/>
    <w:rsid w:val="00A56C85"/>
    <w:rsid w:val="00A5708D"/>
    <w:rsid w:val="00A57BC0"/>
    <w:rsid w:val="00A607AE"/>
    <w:rsid w:val="00A60EE7"/>
    <w:rsid w:val="00A619DA"/>
    <w:rsid w:val="00A63F31"/>
    <w:rsid w:val="00A7081F"/>
    <w:rsid w:val="00A71F27"/>
    <w:rsid w:val="00A7377A"/>
    <w:rsid w:val="00A74C2C"/>
    <w:rsid w:val="00A77704"/>
    <w:rsid w:val="00A77F12"/>
    <w:rsid w:val="00A80A87"/>
    <w:rsid w:val="00A83EC0"/>
    <w:rsid w:val="00A90F84"/>
    <w:rsid w:val="00A967E7"/>
    <w:rsid w:val="00AA4733"/>
    <w:rsid w:val="00AA542C"/>
    <w:rsid w:val="00AB47D3"/>
    <w:rsid w:val="00AB67C9"/>
    <w:rsid w:val="00AC1A0E"/>
    <w:rsid w:val="00AC4B09"/>
    <w:rsid w:val="00AC7966"/>
    <w:rsid w:val="00AD32C6"/>
    <w:rsid w:val="00AD43F4"/>
    <w:rsid w:val="00AD7854"/>
    <w:rsid w:val="00AD7CA0"/>
    <w:rsid w:val="00AE0BE1"/>
    <w:rsid w:val="00AE0F26"/>
    <w:rsid w:val="00AE0F70"/>
    <w:rsid w:val="00AE1DC3"/>
    <w:rsid w:val="00AE3426"/>
    <w:rsid w:val="00AE474A"/>
    <w:rsid w:val="00AE7D63"/>
    <w:rsid w:val="00AF138C"/>
    <w:rsid w:val="00AF571E"/>
    <w:rsid w:val="00AF7139"/>
    <w:rsid w:val="00B01FB3"/>
    <w:rsid w:val="00B0205D"/>
    <w:rsid w:val="00B0208B"/>
    <w:rsid w:val="00B03AA5"/>
    <w:rsid w:val="00B05352"/>
    <w:rsid w:val="00B06383"/>
    <w:rsid w:val="00B12578"/>
    <w:rsid w:val="00B1449B"/>
    <w:rsid w:val="00B16D04"/>
    <w:rsid w:val="00B22CF1"/>
    <w:rsid w:val="00B232A7"/>
    <w:rsid w:val="00B23334"/>
    <w:rsid w:val="00B236E2"/>
    <w:rsid w:val="00B2377C"/>
    <w:rsid w:val="00B251B1"/>
    <w:rsid w:val="00B25E8A"/>
    <w:rsid w:val="00B26D21"/>
    <w:rsid w:val="00B32248"/>
    <w:rsid w:val="00B3712C"/>
    <w:rsid w:val="00B46833"/>
    <w:rsid w:val="00B476EF"/>
    <w:rsid w:val="00B50A65"/>
    <w:rsid w:val="00B50F93"/>
    <w:rsid w:val="00B52ED2"/>
    <w:rsid w:val="00B55657"/>
    <w:rsid w:val="00B573B7"/>
    <w:rsid w:val="00B60FA9"/>
    <w:rsid w:val="00B623B9"/>
    <w:rsid w:val="00B62CC7"/>
    <w:rsid w:val="00B63E9F"/>
    <w:rsid w:val="00B67F77"/>
    <w:rsid w:val="00B712FE"/>
    <w:rsid w:val="00B76087"/>
    <w:rsid w:val="00B8056F"/>
    <w:rsid w:val="00B8102E"/>
    <w:rsid w:val="00B82948"/>
    <w:rsid w:val="00B853B3"/>
    <w:rsid w:val="00B86D4A"/>
    <w:rsid w:val="00B86EF9"/>
    <w:rsid w:val="00B87280"/>
    <w:rsid w:val="00B91A7B"/>
    <w:rsid w:val="00B951F4"/>
    <w:rsid w:val="00B9685F"/>
    <w:rsid w:val="00B96D1B"/>
    <w:rsid w:val="00BA0425"/>
    <w:rsid w:val="00BA1CD3"/>
    <w:rsid w:val="00BA2132"/>
    <w:rsid w:val="00BA41C6"/>
    <w:rsid w:val="00BA51E9"/>
    <w:rsid w:val="00BB1828"/>
    <w:rsid w:val="00BB31BC"/>
    <w:rsid w:val="00BB5611"/>
    <w:rsid w:val="00BB6C91"/>
    <w:rsid w:val="00BB7EF7"/>
    <w:rsid w:val="00BC0840"/>
    <w:rsid w:val="00BC1785"/>
    <w:rsid w:val="00BC61D3"/>
    <w:rsid w:val="00BD08D8"/>
    <w:rsid w:val="00BD0C2E"/>
    <w:rsid w:val="00BD4D21"/>
    <w:rsid w:val="00BD6113"/>
    <w:rsid w:val="00BD7B3F"/>
    <w:rsid w:val="00BE24F3"/>
    <w:rsid w:val="00BE44B9"/>
    <w:rsid w:val="00BE6F8F"/>
    <w:rsid w:val="00BE75EC"/>
    <w:rsid w:val="00BE77E7"/>
    <w:rsid w:val="00BF21D0"/>
    <w:rsid w:val="00BF32BF"/>
    <w:rsid w:val="00BF3BEC"/>
    <w:rsid w:val="00BF7334"/>
    <w:rsid w:val="00C01B8D"/>
    <w:rsid w:val="00C027B4"/>
    <w:rsid w:val="00C02BAF"/>
    <w:rsid w:val="00C103FE"/>
    <w:rsid w:val="00C11033"/>
    <w:rsid w:val="00C1659E"/>
    <w:rsid w:val="00C16841"/>
    <w:rsid w:val="00C26D0F"/>
    <w:rsid w:val="00C26FF3"/>
    <w:rsid w:val="00C3055B"/>
    <w:rsid w:val="00C34F7E"/>
    <w:rsid w:val="00C362D2"/>
    <w:rsid w:val="00C36FB9"/>
    <w:rsid w:val="00C370C5"/>
    <w:rsid w:val="00C3779D"/>
    <w:rsid w:val="00C405E0"/>
    <w:rsid w:val="00C42071"/>
    <w:rsid w:val="00C43142"/>
    <w:rsid w:val="00C464B0"/>
    <w:rsid w:val="00C46CE5"/>
    <w:rsid w:val="00C470E7"/>
    <w:rsid w:val="00C54486"/>
    <w:rsid w:val="00C61E37"/>
    <w:rsid w:val="00C6224F"/>
    <w:rsid w:val="00C639DA"/>
    <w:rsid w:val="00C65963"/>
    <w:rsid w:val="00C65C6C"/>
    <w:rsid w:val="00C666C7"/>
    <w:rsid w:val="00C67E02"/>
    <w:rsid w:val="00C721C9"/>
    <w:rsid w:val="00C72731"/>
    <w:rsid w:val="00C7491B"/>
    <w:rsid w:val="00C81C1E"/>
    <w:rsid w:val="00C82C5C"/>
    <w:rsid w:val="00C83518"/>
    <w:rsid w:val="00C85ECF"/>
    <w:rsid w:val="00C94E22"/>
    <w:rsid w:val="00CA4323"/>
    <w:rsid w:val="00CA54A0"/>
    <w:rsid w:val="00CA7224"/>
    <w:rsid w:val="00CA775F"/>
    <w:rsid w:val="00CB70DE"/>
    <w:rsid w:val="00CC322F"/>
    <w:rsid w:val="00CC4DF2"/>
    <w:rsid w:val="00CC5641"/>
    <w:rsid w:val="00CC6AA2"/>
    <w:rsid w:val="00CC6DDB"/>
    <w:rsid w:val="00CD14CD"/>
    <w:rsid w:val="00CD1558"/>
    <w:rsid w:val="00CD32A6"/>
    <w:rsid w:val="00CD3459"/>
    <w:rsid w:val="00CD3E72"/>
    <w:rsid w:val="00CD6131"/>
    <w:rsid w:val="00CF2506"/>
    <w:rsid w:val="00CF3C9F"/>
    <w:rsid w:val="00CF46F5"/>
    <w:rsid w:val="00CF5095"/>
    <w:rsid w:val="00CF7F89"/>
    <w:rsid w:val="00D031C5"/>
    <w:rsid w:val="00D0328D"/>
    <w:rsid w:val="00D10F75"/>
    <w:rsid w:val="00D12301"/>
    <w:rsid w:val="00D154F0"/>
    <w:rsid w:val="00D1552E"/>
    <w:rsid w:val="00D15A54"/>
    <w:rsid w:val="00D15C8E"/>
    <w:rsid w:val="00D16AC3"/>
    <w:rsid w:val="00D22BCA"/>
    <w:rsid w:val="00D24B48"/>
    <w:rsid w:val="00D2591C"/>
    <w:rsid w:val="00D267A8"/>
    <w:rsid w:val="00D27533"/>
    <w:rsid w:val="00D278BC"/>
    <w:rsid w:val="00D30D9A"/>
    <w:rsid w:val="00D33C19"/>
    <w:rsid w:val="00D34F18"/>
    <w:rsid w:val="00D45102"/>
    <w:rsid w:val="00D456CD"/>
    <w:rsid w:val="00D4692F"/>
    <w:rsid w:val="00D46A4B"/>
    <w:rsid w:val="00D46B95"/>
    <w:rsid w:val="00D51624"/>
    <w:rsid w:val="00D51E23"/>
    <w:rsid w:val="00D528A2"/>
    <w:rsid w:val="00D543FA"/>
    <w:rsid w:val="00D5508D"/>
    <w:rsid w:val="00D560E3"/>
    <w:rsid w:val="00D57322"/>
    <w:rsid w:val="00D634F9"/>
    <w:rsid w:val="00D64857"/>
    <w:rsid w:val="00D673ED"/>
    <w:rsid w:val="00D70812"/>
    <w:rsid w:val="00D72AEB"/>
    <w:rsid w:val="00D72EE6"/>
    <w:rsid w:val="00D755B5"/>
    <w:rsid w:val="00D75EC6"/>
    <w:rsid w:val="00D80E8B"/>
    <w:rsid w:val="00D82903"/>
    <w:rsid w:val="00D86ABD"/>
    <w:rsid w:val="00D90D2F"/>
    <w:rsid w:val="00D92097"/>
    <w:rsid w:val="00D93FC1"/>
    <w:rsid w:val="00D94101"/>
    <w:rsid w:val="00D94952"/>
    <w:rsid w:val="00D951A3"/>
    <w:rsid w:val="00D9572B"/>
    <w:rsid w:val="00D968FF"/>
    <w:rsid w:val="00D97779"/>
    <w:rsid w:val="00D97B5E"/>
    <w:rsid w:val="00DA125E"/>
    <w:rsid w:val="00DA4B3D"/>
    <w:rsid w:val="00DA536C"/>
    <w:rsid w:val="00DA54A0"/>
    <w:rsid w:val="00DA6BBF"/>
    <w:rsid w:val="00DA6E69"/>
    <w:rsid w:val="00DA717B"/>
    <w:rsid w:val="00DB2BB5"/>
    <w:rsid w:val="00DC059E"/>
    <w:rsid w:val="00DC2D4F"/>
    <w:rsid w:val="00DC2FA4"/>
    <w:rsid w:val="00DC4689"/>
    <w:rsid w:val="00DC4F7A"/>
    <w:rsid w:val="00DC6FC0"/>
    <w:rsid w:val="00DC71E8"/>
    <w:rsid w:val="00DD1B41"/>
    <w:rsid w:val="00DD1E6D"/>
    <w:rsid w:val="00DD4B88"/>
    <w:rsid w:val="00DE19C0"/>
    <w:rsid w:val="00DE2134"/>
    <w:rsid w:val="00DE4D2B"/>
    <w:rsid w:val="00DE72B0"/>
    <w:rsid w:val="00DF1E33"/>
    <w:rsid w:val="00DF4CED"/>
    <w:rsid w:val="00DF5C2B"/>
    <w:rsid w:val="00E02BB7"/>
    <w:rsid w:val="00E02F71"/>
    <w:rsid w:val="00E03B3D"/>
    <w:rsid w:val="00E11C26"/>
    <w:rsid w:val="00E12897"/>
    <w:rsid w:val="00E14984"/>
    <w:rsid w:val="00E168CC"/>
    <w:rsid w:val="00E21AD3"/>
    <w:rsid w:val="00E24389"/>
    <w:rsid w:val="00E2561D"/>
    <w:rsid w:val="00E27444"/>
    <w:rsid w:val="00E30F57"/>
    <w:rsid w:val="00E363CC"/>
    <w:rsid w:val="00E36D7B"/>
    <w:rsid w:val="00E37B9E"/>
    <w:rsid w:val="00E405CC"/>
    <w:rsid w:val="00E410DC"/>
    <w:rsid w:val="00E41A8E"/>
    <w:rsid w:val="00E42EA8"/>
    <w:rsid w:val="00E42FB0"/>
    <w:rsid w:val="00E50382"/>
    <w:rsid w:val="00E50A77"/>
    <w:rsid w:val="00E55901"/>
    <w:rsid w:val="00E61DB6"/>
    <w:rsid w:val="00E61DD6"/>
    <w:rsid w:val="00E62CAE"/>
    <w:rsid w:val="00E67AC1"/>
    <w:rsid w:val="00E67FA3"/>
    <w:rsid w:val="00E72B3D"/>
    <w:rsid w:val="00E72DCB"/>
    <w:rsid w:val="00E73A1D"/>
    <w:rsid w:val="00E76D3F"/>
    <w:rsid w:val="00E81803"/>
    <w:rsid w:val="00E82507"/>
    <w:rsid w:val="00E85AF9"/>
    <w:rsid w:val="00E86FCB"/>
    <w:rsid w:val="00E93062"/>
    <w:rsid w:val="00E93938"/>
    <w:rsid w:val="00E95A0C"/>
    <w:rsid w:val="00EA0944"/>
    <w:rsid w:val="00EA521B"/>
    <w:rsid w:val="00EA70E1"/>
    <w:rsid w:val="00EB0C31"/>
    <w:rsid w:val="00EB2336"/>
    <w:rsid w:val="00EB29ED"/>
    <w:rsid w:val="00EB4773"/>
    <w:rsid w:val="00EB59D1"/>
    <w:rsid w:val="00EB60E1"/>
    <w:rsid w:val="00EC0E97"/>
    <w:rsid w:val="00EC1B6B"/>
    <w:rsid w:val="00EC37A9"/>
    <w:rsid w:val="00ED051E"/>
    <w:rsid w:val="00ED053F"/>
    <w:rsid w:val="00ED07C3"/>
    <w:rsid w:val="00ED2FD7"/>
    <w:rsid w:val="00ED5A70"/>
    <w:rsid w:val="00ED6C11"/>
    <w:rsid w:val="00ED6D62"/>
    <w:rsid w:val="00EE1025"/>
    <w:rsid w:val="00EE1D8B"/>
    <w:rsid w:val="00EE2E97"/>
    <w:rsid w:val="00EE36AB"/>
    <w:rsid w:val="00EE529F"/>
    <w:rsid w:val="00EE58ED"/>
    <w:rsid w:val="00EE5B4F"/>
    <w:rsid w:val="00EF1BD5"/>
    <w:rsid w:val="00EF2323"/>
    <w:rsid w:val="00EF2728"/>
    <w:rsid w:val="00EF2C31"/>
    <w:rsid w:val="00EF419F"/>
    <w:rsid w:val="00EF5B16"/>
    <w:rsid w:val="00EF6FCC"/>
    <w:rsid w:val="00F00769"/>
    <w:rsid w:val="00F00B15"/>
    <w:rsid w:val="00F038D7"/>
    <w:rsid w:val="00F04719"/>
    <w:rsid w:val="00F12E5B"/>
    <w:rsid w:val="00F12FA4"/>
    <w:rsid w:val="00F13B47"/>
    <w:rsid w:val="00F15257"/>
    <w:rsid w:val="00F16598"/>
    <w:rsid w:val="00F22B71"/>
    <w:rsid w:val="00F24C59"/>
    <w:rsid w:val="00F32630"/>
    <w:rsid w:val="00F32E39"/>
    <w:rsid w:val="00F37858"/>
    <w:rsid w:val="00F43404"/>
    <w:rsid w:val="00F446C6"/>
    <w:rsid w:val="00F47E28"/>
    <w:rsid w:val="00F50758"/>
    <w:rsid w:val="00F51FC9"/>
    <w:rsid w:val="00F52008"/>
    <w:rsid w:val="00F56BF7"/>
    <w:rsid w:val="00F571F2"/>
    <w:rsid w:val="00F64552"/>
    <w:rsid w:val="00F65BAE"/>
    <w:rsid w:val="00F670D5"/>
    <w:rsid w:val="00F7226B"/>
    <w:rsid w:val="00F73B61"/>
    <w:rsid w:val="00F76424"/>
    <w:rsid w:val="00F83060"/>
    <w:rsid w:val="00F8609A"/>
    <w:rsid w:val="00F87FC8"/>
    <w:rsid w:val="00F902B6"/>
    <w:rsid w:val="00F93A01"/>
    <w:rsid w:val="00F93F5D"/>
    <w:rsid w:val="00F9725D"/>
    <w:rsid w:val="00FA122E"/>
    <w:rsid w:val="00FA1475"/>
    <w:rsid w:val="00FA2EAC"/>
    <w:rsid w:val="00FA440F"/>
    <w:rsid w:val="00FA5E2E"/>
    <w:rsid w:val="00FA63A0"/>
    <w:rsid w:val="00FA6922"/>
    <w:rsid w:val="00FB3571"/>
    <w:rsid w:val="00FB77F5"/>
    <w:rsid w:val="00FC20B1"/>
    <w:rsid w:val="00FC3A1B"/>
    <w:rsid w:val="00FC54CF"/>
    <w:rsid w:val="00FC6E56"/>
    <w:rsid w:val="00FD4259"/>
    <w:rsid w:val="00FD43EB"/>
    <w:rsid w:val="00FD502A"/>
    <w:rsid w:val="00FE080F"/>
    <w:rsid w:val="00FE1F51"/>
    <w:rsid w:val="00FE2C70"/>
    <w:rsid w:val="00FE5709"/>
    <w:rsid w:val="00FE634D"/>
    <w:rsid w:val="00FE7855"/>
    <w:rsid w:val="00FE789A"/>
    <w:rsid w:val="00FF28BF"/>
    <w:rsid w:val="00FF424A"/>
    <w:rsid w:val="00FF5255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892F58B-EB3F-4871-A93F-99B9C07F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CB9"/>
    <w:pPr>
      <w:keepNext/>
      <w:numPr>
        <w:numId w:val="1"/>
      </w:numPr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72CB9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72CB9"/>
    <w:pPr>
      <w:keepNext/>
      <w:numPr>
        <w:ilvl w:val="2"/>
        <w:numId w:val="1"/>
      </w:numPr>
      <w:suppressLineNumbers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72CB9"/>
    <w:pPr>
      <w:keepNext/>
      <w:numPr>
        <w:ilvl w:val="3"/>
        <w:numId w:val="1"/>
      </w:numPr>
      <w:ind w:right="-74"/>
      <w:jc w:val="both"/>
      <w:outlineLvl w:val="3"/>
    </w:pPr>
    <w:rPr>
      <w:b/>
      <w:bCs/>
      <w:snapToGrid w:val="0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08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2CB9"/>
    <w:pPr>
      <w:keepNext/>
      <w:numPr>
        <w:ilvl w:val="5"/>
        <w:numId w:val="1"/>
      </w:numPr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F08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F08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F08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772CB9"/>
    <w:pPr>
      <w:suppressLineNumbers/>
      <w:ind w:firstLine="851"/>
      <w:jc w:val="both"/>
    </w:pPr>
    <w:rPr>
      <w:sz w:val="28"/>
    </w:rPr>
  </w:style>
  <w:style w:type="paragraph" w:styleId="a3">
    <w:name w:val="caption"/>
    <w:basedOn w:val="a"/>
    <w:next w:val="a"/>
    <w:qFormat/>
    <w:rsid w:val="00772CB9"/>
    <w:rPr>
      <w:sz w:val="28"/>
    </w:rPr>
  </w:style>
  <w:style w:type="paragraph" w:styleId="a4">
    <w:name w:val="Title"/>
    <w:basedOn w:val="a"/>
    <w:link w:val="a5"/>
    <w:qFormat/>
    <w:rsid w:val="00772CB9"/>
    <w:pPr>
      <w:jc w:val="center"/>
    </w:pPr>
    <w:rPr>
      <w:sz w:val="28"/>
      <w:szCs w:val="20"/>
    </w:rPr>
  </w:style>
  <w:style w:type="paragraph" w:styleId="21">
    <w:name w:val="Body Text 2"/>
    <w:basedOn w:val="a"/>
    <w:rsid w:val="00772CB9"/>
    <w:rPr>
      <w:b/>
      <w:sz w:val="28"/>
      <w:szCs w:val="20"/>
    </w:rPr>
  </w:style>
  <w:style w:type="character" w:styleId="a6">
    <w:name w:val="annotation reference"/>
    <w:semiHidden/>
    <w:rsid w:val="00772CB9"/>
    <w:rPr>
      <w:sz w:val="16"/>
    </w:rPr>
  </w:style>
  <w:style w:type="paragraph" w:styleId="a7">
    <w:name w:val="Body Text"/>
    <w:basedOn w:val="a"/>
    <w:rsid w:val="00772CB9"/>
    <w:pPr>
      <w:jc w:val="center"/>
    </w:pPr>
    <w:rPr>
      <w:sz w:val="20"/>
      <w:szCs w:val="20"/>
    </w:rPr>
  </w:style>
  <w:style w:type="paragraph" w:styleId="22">
    <w:name w:val="Body Text Indent 2"/>
    <w:basedOn w:val="a"/>
    <w:rsid w:val="00772CB9"/>
    <w:pPr>
      <w:spacing w:before="140"/>
      <w:ind w:firstLine="720"/>
      <w:jc w:val="both"/>
    </w:pPr>
    <w:rPr>
      <w:bCs/>
      <w:sz w:val="28"/>
      <w:szCs w:val="20"/>
    </w:rPr>
  </w:style>
  <w:style w:type="paragraph" w:styleId="a8">
    <w:name w:val="Plain Text"/>
    <w:basedOn w:val="a"/>
    <w:rsid w:val="00772CB9"/>
    <w:rPr>
      <w:rFonts w:ascii="Courier New" w:hAnsi="Courier New"/>
      <w:sz w:val="20"/>
      <w:szCs w:val="20"/>
    </w:rPr>
  </w:style>
  <w:style w:type="paragraph" w:styleId="a9">
    <w:name w:val="Body Text Indent"/>
    <w:basedOn w:val="a"/>
    <w:link w:val="aa"/>
    <w:rsid w:val="00772CB9"/>
    <w:pPr>
      <w:ind w:firstLine="720"/>
    </w:pPr>
    <w:rPr>
      <w:sz w:val="28"/>
      <w:szCs w:val="20"/>
    </w:rPr>
  </w:style>
  <w:style w:type="paragraph" w:styleId="ab">
    <w:name w:val="Block Text"/>
    <w:basedOn w:val="a"/>
    <w:rsid w:val="00772CB9"/>
    <w:pPr>
      <w:ind w:left="851" w:right="51"/>
    </w:pPr>
    <w:rPr>
      <w:sz w:val="28"/>
    </w:rPr>
  </w:style>
  <w:style w:type="paragraph" w:styleId="ac">
    <w:name w:val="header"/>
    <w:basedOn w:val="a"/>
    <w:rsid w:val="00772CB9"/>
    <w:pPr>
      <w:tabs>
        <w:tab w:val="center" w:pos="4153"/>
        <w:tab w:val="right" w:pos="8306"/>
      </w:tabs>
    </w:pPr>
    <w:rPr>
      <w:sz w:val="28"/>
      <w:szCs w:val="20"/>
    </w:rPr>
  </w:style>
  <w:style w:type="character" w:styleId="ad">
    <w:name w:val="page number"/>
    <w:basedOn w:val="a0"/>
    <w:rsid w:val="00772CB9"/>
  </w:style>
  <w:style w:type="paragraph" w:styleId="ae">
    <w:name w:val="footer"/>
    <w:basedOn w:val="a"/>
    <w:link w:val="af"/>
    <w:uiPriority w:val="99"/>
    <w:rsid w:val="00772CB9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f0">
    <w:name w:val="annotation text"/>
    <w:basedOn w:val="a"/>
    <w:semiHidden/>
    <w:rsid w:val="00772CB9"/>
    <w:rPr>
      <w:sz w:val="20"/>
      <w:szCs w:val="20"/>
    </w:rPr>
  </w:style>
  <w:style w:type="paragraph" w:styleId="32">
    <w:name w:val="Body Text 3"/>
    <w:basedOn w:val="a"/>
    <w:rsid w:val="00772CB9"/>
    <w:rPr>
      <w:sz w:val="28"/>
    </w:rPr>
  </w:style>
  <w:style w:type="paragraph" w:customStyle="1" w:styleId="af1">
    <w:name w:val="список с точками"/>
    <w:basedOn w:val="a"/>
    <w:rsid w:val="00DC6FC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2">
    <w:name w:val="Balloon Text"/>
    <w:basedOn w:val="a"/>
    <w:semiHidden/>
    <w:rsid w:val="00E2561D"/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2024F7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950EEC"/>
    <w:pPr>
      <w:tabs>
        <w:tab w:val="num" w:pos="720"/>
      </w:tabs>
      <w:spacing w:before="100" w:beforeAutospacing="1" w:after="100" w:afterAutospacing="1"/>
      <w:ind w:left="720" w:hanging="360"/>
    </w:pPr>
  </w:style>
  <w:style w:type="table" w:styleId="af5">
    <w:name w:val="Table Grid"/>
    <w:basedOn w:val="a1"/>
    <w:uiPriority w:val="59"/>
    <w:rsid w:val="00C94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annotation subject"/>
    <w:basedOn w:val="af0"/>
    <w:next w:val="af0"/>
    <w:semiHidden/>
    <w:rsid w:val="00401A29"/>
    <w:rPr>
      <w:b/>
      <w:bCs/>
    </w:rPr>
  </w:style>
  <w:style w:type="paragraph" w:styleId="af7">
    <w:name w:val="footnote text"/>
    <w:basedOn w:val="a"/>
    <w:link w:val="af8"/>
    <w:uiPriority w:val="99"/>
    <w:rsid w:val="00401A29"/>
    <w:rPr>
      <w:sz w:val="20"/>
      <w:szCs w:val="20"/>
    </w:rPr>
  </w:style>
  <w:style w:type="character" w:styleId="af9">
    <w:name w:val="footnote reference"/>
    <w:uiPriority w:val="99"/>
    <w:rsid w:val="00401A29"/>
    <w:rPr>
      <w:vertAlign w:val="superscript"/>
    </w:rPr>
  </w:style>
  <w:style w:type="character" w:customStyle="1" w:styleId="50">
    <w:name w:val="Заголовок 5 Знак"/>
    <w:link w:val="5"/>
    <w:semiHidden/>
    <w:rsid w:val="006F088B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6F08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6F08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F088B"/>
    <w:rPr>
      <w:rFonts w:ascii="Cambria" w:hAnsi="Cambria"/>
      <w:sz w:val="22"/>
      <w:szCs w:val="22"/>
    </w:rPr>
  </w:style>
  <w:style w:type="paragraph" w:styleId="afa">
    <w:name w:val="Document Map"/>
    <w:basedOn w:val="a"/>
    <w:link w:val="afb"/>
    <w:rsid w:val="00F93A0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afa"/>
    <w:rsid w:val="00F93A0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87913"/>
    <w:pPr>
      <w:tabs>
        <w:tab w:val="left" w:pos="709"/>
        <w:tab w:val="right" w:leader="dot" w:pos="9637"/>
      </w:tabs>
      <w:ind w:left="709" w:hanging="709"/>
      <w:jc w:val="both"/>
    </w:pPr>
    <w:rPr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B1728"/>
    <w:pPr>
      <w:tabs>
        <w:tab w:val="left" w:pos="880"/>
        <w:tab w:val="right" w:leader="dot" w:pos="9911"/>
      </w:tabs>
      <w:ind w:left="709" w:hanging="425"/>
    </w:pPr>
    <w:rPr>
      <w:sz w:val="20"/>
      <w:szCs w:val="20"/>
    </w:rPr>
  </w:style>
  <w:style w:type="character" w:styleId="afc">
    <w:name w:val="Hyperlink"/>
    <w:uiPriority w:val="99"/>
    <w:rsid w:val="00FC6E56"/>
    <w:rPr>
      <w:color w:val="0000FF"/>
      <w:u w:val="single"/>
    </w:rPr>
  </w:style>
  <w:style w:type="character" w:customStyle="1" w:styleId="a5">
    <w:name w:val="Название Знак"/>
    <w:link w:val="a4"/>
    <w:rsid w:val="00FC6E56"/>
    <w:rPr>
      <w:sz w:val="28"/>
    </w:rPr>
  </w:style>
  <w:style w:type="character" w:customStyle="1" w:styleId="af">
    <w:name w:val="Нижний колонтитул Знак"/>
    <w:link w:val="ae"/>
    <w:uiPriority w:val="99"/>
    <w:rsid w:val="00FC6E56"/>
    <w:rPr>
      <w:sz w:val="28"/>
    </w:rPr>
  </w:style>
  <w:style w:type="paragraph" w:styleId="afd">
    <w:name w:val="List Paragraph"/>
    <w:basedOn w:val="a"/>
    <w:link w:val="afe"/>
    <w:uiPriority w:val="34"/>
    <w:qFormat/>
    <w:rsid w:val="00AD32C6"/>
    <w:pPr>
      <w:ind w:left="720"/>
      <w:contextualSpacing/>
    </w:pPr>
    <w:rPr>
      <w:sz w:val="20"/>
      <w:szCs w:val="20"/>
      <w:lang w:eastAsia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3D5222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5F5143"/>
  </w:style>
  <w:style w:type="character" w:customStyle="1" w:styleId="10">
    <w:name w:val="Заголовок 1 Знак"/>
    <w:link w:val="1"/>
    <w:rsid w:val="00317AED"/>
    <w:rPr>
      <w:b/>
      <w:sz w:val="32"/>
    </w:rPr>
  </w:style>
  <w:style w:type="character" w:customStyle="1" w:styleId="20">
    <w:name w:val="Заголовок 2 Знак"/>
    <w:link w:val="2"/>
    <w:rsid w:val="00317AED"/>
    <w:rPr>
      <w:sz w:val="28"/>
    </w:rPr>
  </w:style>
  <w:style w:type="character" w:customStyle="1" w:styleId="aa">
    <w:name w:val="Основной текст с отступом Знак"/>
    <w:link w:val="a9"/>
    <w:rsid w:val="00317AED"/>
    <w:rPr>
      <w:sz w:val="28"/>
    </w:rPr>
  </w:style>
  <w:style w:type="character" w:customStyle="1" w:styleId="apple-converted-space">
    <w:name w:val="apple-converted-space"/>
    <w:basedOn w:val="a0"/>
    <w:rsid w:val="003F02A6"/>
  </w:style>
  <w:style w:type="paragraph" w:customStyle="1" w:styleId="text">
    <w:name w:val="text"/>
    <w:basedOn w:val="a"/>
    <w:rsid w:val="00BA2132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character" w:customStyle="1" w:styleId="af8">
    <w:name w:val="Текст сноски Знак"/>
    <w:basedOn w:val="a0"/>
    <w:link w:val="af7"/>
    <w:uiPriority w:val="99"/>
    <w:rsid w:val="006B3D34"/>
  </w:style>
  <w:style w:type="character" w:styleId="aff0">
    <w:name w:val="Strong"/>
    <w:uiPriority w:val="22"/>
    <w:qFormat/>
    <w:rsid w:val="00DC4689"/>
    <w:rPr>
      <w:b/>
      <w:bCs/>
    </w:rPr>
  </w:style>
  <w:style w:type="character" w:styleId="aff1">
    <w:name w:val="FollowedHyperlink"/>
    <w:rsid w:val="00F8609A"/>
    <w:rPr>
      <w:color w:val="800080"/>
      <w:u w:val="single"/>
    </w:rPr>
  </w:style>
  <w:style w:type="character" w:styleId="aff2">
    <w:name w:val="line number"/>
    <w:basedOn w:val="a0"/>
    <w:rsid w:val="00FE080F"/>
  </w:style>
  <w:style w:type="paragraph" w:customStyle="1" w:styleId="33">
    <w:name w:val="ВВР3"/>
    <w:basedOn w:val="a"/>
    <w:rsid w:val="00BA51E9"/>
    <w:pPr>
      <w:keepNext/>
      <w:pageBreakBefore/>
      <w:spacing w:after="120" w:line="360" w:lineRule="auto"/>
      <w:ind w:firstLine="567"/>
      <w:jc w:val="both"/>
    </w:pPr>
    <w:rPr>
      <w:b/>
      <w:lang w:eastAsia="en-US"/>
    </w:rPr>
  </w:style>
  <w:style w:type="table" w:customStyle="1" w:styleId="24">
    <w:name w:val="Сетка таблицы2"/>
    <w:basedOn w:val="a1"/>
    <w:next w:val="af5"/>
    <w:uiPriority w:val="39"/>
    <w:rsid w:val="00F764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"/>
    <w:next w:val="a"/>
    <w:autoRedefine/>
    <w:uiPriority w:val="39"/>
    <w:rsid w:val="00E30F57"/>
    <w:pPr>
      <w:tabs>
        <w:tab w:val="left" w:pos="1320"/>
        <w:tab w:val="right" w:leader="dot" w:pos="9911"/>
      </w:tabs>
      <w:ind w:left="480"/>
    </w:pPr>
    <w:rPr>
      <w:b/>
      <w:noProof/>
    </w:rPr>
  </w:style>
  <w:style w:type="character" w:customStyle="1" w:styleId="30">
    <w:name w:val="Заголовок 3 Знак"/>
    <w:link w:val="3"/>
    <w:rsid w:val="00D97B5E"/>
    <w:rPr>
      <w:sz w:val="28"/>
      <w:szCs w:val="24"/>
    </w:rPr>
  </w:style>
  <w:style w:type="character" w:customStyle="1" w:styleId="afe">
    <w:name w:val="Абзац списка Знак"/>
    <w:link w:val="afd"/>
    <w:uiPriority w:val="34"/>
    <w:locked/>
    <w:rsid w:val="00DA717B"/>
    <w:rPr>
      <w:lang w:eastAsia="en-US"/>
    </w:rPr>
  </w:style>
  <w:style w:type="paragraph" w:customStyle="1" w:styleId="ReportHead">
    <w:name w:val="Report_Head"/>
    <w:basedOn w:val="a"/>
    <w:rsid w:val="00C362D2"/>
    <w:pPr>
      <w:jc w:val="center"/>
    </w:pPr>
    <w:rPr>
      <w:sz w:val="28"/>
    </w:rPr>
  </w:style>
  <w:style w:type="paragraph" w:customStyle="1" w:styleId="ConsPlusNormal">
    <w:name w:val="ConsPlusNormal"/>
    <w:rsid w:val="0049539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2398-78AA-4401-AEB8-1DD88CF3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РП</vt:lpstr>
    </vt:vector>
  </TitlesOfParts>
  <Company/>
  <LinksUpToDate>false</LinksUpToDate>
  <CharactersWithSpaces>29976</CharactersWithSpaces>
  <SharedDoc>false</SharedDoc>
  <HLinks>
    <vt:vector size="216" baseType="variant"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_Toc439683365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_Toc439683364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_Toc439683363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_Toc439683362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_Toc439683361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_Toc439683360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_Toc439683359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_Toc439683358</vt:lpwstr>
      </vt:variant>
      <vt:variant>
        <vt:i4>1310774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_Toc439683357</vt:lpwstr>
      </vt:variant>
      <vt:variant>
        <vt:i4>1310774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_Toc439683356</vt:lpwstr>
      </vt:variant>
      <vt:variant>
        <vt:i4>1310774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_Toc439683355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_Toc439683354</vt:lpwstr>
      </vt:variant>
      <vt:variant>
        <vt:i4>1310774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_Toc439683353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_Toc439683352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_Toc439683351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_Toc439683350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_Toc439683349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_Toc439683348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_Toc439683347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_Toc439683346</vt:lpwstr>
      </vt:variant>
      <vt:variant>
        <vt:i4>1376310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_Toc439683345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_Toc439683344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_Toc439683343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_Toc439683342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_Toc439683341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_Toc439683340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_Toc439683339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_Toc439683338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_Toc439683337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_Toc439683336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_Toc439683335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_Toc439683334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_Toc439683333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_Toc439683332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_Toc439683331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_Toc439683330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РП</dc:title>
  <dc:creator>MGPPU</dc:creator>
  <cp:lastModifiedBy>Семенова Галина Емельяновна</cp:lastModifiedBy>
  <cp:revision>12</cp:revision>
  <cp:lastPrinted>2018-01-19T08:08:00Z</cp:lastPrinted>
  <dcterms:created xsi:type="dcterms:W3CDTF">2020-05-09T17:48:00Z</dcterms:created>
  <dcterms:modified xsi:type="dcterms:W3CDTF">2022-12-01T10:00:00Z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600.000000000000</vt:lpwstr>
  </property>
  <property fmtid="{D5CDD505-2E9C-101B-9397-08002B2CF9AE}" pid="3" name="Описание">
    <vt:lpwstr>Содержание Рабочей программы</vt:lpwstr>
  </property>
  <property fmtid="{D5CDD505-2E9C-101B-9397-08002B2CF9AE}" pid="4" name="ContentType">
    <vt:lpwstr>Документ</vt:lpwstr>
  </property>
</Properties>
</file>