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8F" w:rsidRPr="00DE5D37" w:rsidRDefault="00B1318F" w:rsidP="00B1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E5D37">
        <w:rPr>
          <w:rFonts w:ascii="Times New Roman CYR" w:hAnsi="Times New Roman CYR" w:cs="Times New Roman CYR"/>
          <w:b/>
          <w:color w:val="000000"/>
          <w:sz w:val="28"/>
          <w:szCs w:val="28"/>
        </w:rPr>
        <w:t>Отчет</w:t>
      </w:r>
    </w:p>
    <w:p w:rsidR="00DE5D37" w:rsidRDefault="005532A6" w:rsidP="00B1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E5D37">
        <w:rPr>
          <w:rFonts w:ascii="Times New Roman CYR" w:hAnsi="Times New Roman CYR" w:cs="Times New Roman CYR"/>
          <w:b/>
          <w:color w:val="000000"/>
          <w:sz w:val="28"/>
          <w:szCs w:val="28"/>
        </w:rPr>
        <w:t>Рязанской области</w:t>
      </w:r>
      <w:r w:rsidR="00DE5D37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:rsidR="00B1318F" w:rsidRPr="00DE5D37" w:rsidRDefault="00B1318F" w:rsidP="00B13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5D37">
        <w:rPr>
          <w:rFonts w:ascii="Times New Roman CYR" w:hAnsi="Times New Roman CYR" w:cs="Times New Roman CYR"/>
          <w:b/>
          <w:color w:val="000000"/>
          <w:sz w:val="28"/>
          <w:szCs w:val="28"/>
        </w:rPr>
        <w:t>о реализации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</w:p>
    <w:p w:rsidR="00B1318F" w:rsidRDefault="00B1318F" w:rsidP="00B1318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3402"/>
        <w:gridCol w:w="6946"/>
        <w:gridCol w:w="2946"/>
      </w:tblGrid>
      <w:tr w:rsidR="00844BDA" w:rsidRPr="00FF2888" w:rsidTr="009F3910">
        <w:tc>
          <w:tcPr>
            <w:tcW w:w="1129" w:type="dxa"/>
          </w:tcPr>
          <w:p w:rsidR="00844BDA" w:rsidRPr="006E2791" w:rsidRDefault="00844B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791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  <w:r w:rsidR="006E2791" w:rsidRPr="006E2791">
              <w:rPr>
                <w:rFonts w:ascii="Times New Roman" w:hAnsi="Times New Roman" w:cs="Times New Roman"/>
                <w:sz w:val="24"/>
                <w:szCs w:val="28"/>
              </w:rPr>
              <w:t xml:space="preserve"> (согласно плану)</w:t>
            </w:r>
          </w:p>
        </w:tc>
        <w:tc>
          <w:tcPr>
            <w:tcW w:w="3402" w:type="dxa"/>
          </w:tcPr>
          <w:p w:rsidR="00844BDA" w:rsidRPr="006E2791" w:rsidRDefault="00844B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791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</w:t>
            </w:r>
          </w:p>
        </w:tc>
        <w:tc>
          <w:tcPr>
            <w:tcW w:w="6946" w:type="dxa"/>
          </w:tcPr>
          <w:p w:rsidR="00844BDA" w:rsidRPr="006E2791" w:rsidRDefault="00844B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791">
              <w:rPr>
                <w:rFonts w:ascii="Times New Roman" w:hAnsi="Times New Roman" w:cs="Times New Roman"/>
                <w:sz w:val="24"/>
                <w:szCs w:val="28"/>
              </w:rPr>
              <w:t>Информация об исполнении</w:t>
            </w:r>
          </w:p>
        </w:tc>
        <w:tc>
          <w:tcPr>
            <w:tcW w:w="2946" w:type="dxa"/>
          </w:tcPr>
          <w:p w:rsidR="00844BDA" w:rsidRPr="006E2791" w:rsidRDefault="00844B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2791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844BDA" w:rsidRPr="00FF2888" w:rsidTr="009F3910">
        <w:tc>
          <w:tcPr>
            <w:tcW w:w="14423" w:type="dxa"/>
            <w:gridSpan w:val="4"/>
          </w:tcPr>
          <w:p w:rsidR="00844BDA" w:rsidRPr="006E2791" w:rsidRDefault="00844BDA" w:rsidP="00844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E2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  <w:t>I</w:t>
            </w:r>
            <w:r w:rsidR="00765C71" w:rsidRPr="006E2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.</w:t>
            </w:r>
            <w:r w:rsidRPr="006E2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Нормативное правовое регулирование и научно-методическая поддержка образования обучающихся с инвалидностью, с ОВЗ </w:t>
            </w:r>
          </w:p>
          <w:p w:rsidR="00844BDA" w:rsidRPr="006E2791" w:rsidRDefault="00844B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4BDA" w:rsidRPr="00FF2888" w:rsidTr="009F3910">
        <w:tc>
          <w:tcPr>
            <w:tcW w:w="1129" w:type="dxa"/>
          </w:tcPr>
          <w:p w:rsidR="00844BDA" w:rsidRPr="00765C71" w:rsidRDefault="00844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44BDA" w:rsidRPr="00FF2888" w:rsidRDefault="00844BDA" w:rsidP="00844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  <w:p w:rsidR="00844BDA" w:rsidRPr="00FF2888" w:rsidRDefault="0084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011B4" w:rsidRPr="00830E6E" w:rsidRDefault="00C011B4" w:rsidP="00C01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6E">
              <w:rPr>
                <w:rFonts w:ascii="Times New Roman" w:hAnsi="Times New Roman" w:cs="Times New Roman"/>
                <w:sz w:val="24"/>
                <w:szCs w:val="24"/>
              </w:rPr>
              <w:t>В 2023 году внесены изменения в Закон Рязанской области от 29.08.2013 № 42-ОЗ «Об образовании в Рязанской области» в части обеспечения питанием обучающихся с ограниченными возможностями здоровья.</w:t>
            </w:r>
          </w:p>
          <w:p w:rsidR="00844BDA" w:rsidRPr="00FF2888" w:rsidRDefault="00C011B4" w:rsidP="00C01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6E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питанием обучающихся с ограниченными возможностями здоровья регулируется Постановлением Правительства Рязанской области от 02.04.2019 № 85 «Об утверждении Порядка обеспечения питанием обучающихся в государственных образовательных организациях Рязанской области за счет средств областного бюджета».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6" w:type="dxa"/>
          </w:tcPr>
          <w:p w:rsidR="00844BDA" w:rsidRPr="00FF2888" w:rsidRDefault="0084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DA" w:rsidRPr="00FF2888" w:rsidTr="009F3910">
        <w:tc>
          <w:tcPr>
            <w:tcW w:w="1129" w:type="dxa"/>
          </w:tcPr>
          <w:p w:rsidR="00844BDA" w:rsidRPr="00FF2888" w:rsidRDefault="00844B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844BDA" w:rsidRPr="00FF2888" w:rsidRDefault="00844BDA" w:rsidP="003B2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6946" w:type="dxa"/>
          </w:tcPr>
          <w:p w:rsidR="00844BDA" w:rsidRPr="00276224" w:rsidRDefault="00800C5C" w:rsidP="00844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2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Представители </w:t>
            </w:r>
            <w:r w:rsidR="00276224" w:rsidRPr="002762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Рязанской области</w:t>
            </w:r>
            <w:r w:rsidR="00844BDA" w:rsidRPr="002762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научных исследованиях, проводимых </w:t>
            </w:r>
            <w:r w:rsidR="00BB75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федеральными </w:t>
            </w:r>
            <w:r w:rsidR="00844BDA" w:rsidRPr="002762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научными организациями и образовательными организациями высшего образования</w:t>
            </w:r>
            <w:r w:rsidR="00CD17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844BDA" w:rsidRPr="002762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BB753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в 2023 г. не участвовали</w:t>
            </w:r>
            <w:r w:rsidR="00276224" w:rsidRPr="0027622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44BDA" w:rsidRPr="00FF2888" w:rsidRDefault="0084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844BDA" w:rsidRPr="00DE5D37" w:rsidRDefault="0084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DA" w:rsidRPr="00FF2888" w:rsidTr="009F3910">
        <w:trPr>
          <w:trHeight w:val="150"/>
        </w:trPr>
        <w:tc>
          <w:tcPr>
            <w:tcW w:w="14423" w:type="dxa"/>
            <w:gridSpan w:val="4"/>
          </w:tcPr>
          <w:p w:rsidR="00844BDA" w:rsidRPr="00FF2888" w:rsidRDefault="00844BDA" w:rsidP="00844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III. Создание учебно-методического и дидактического обеспечения образования обучающихся с инвалидностью, с ОВЗ </w:t>
            </w:r>
          </w:p>
          <w:p w:rsidR="00844BDA" w:rsidRPr="00FF2888" w:rsidRDefault="0084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DA" w:rsidRPr="00FF2888" w:rsidTr="009F3910">
        <w:trPr>
          <w:trHeight w:val="165"/>
        </w:trPr>
        <w:tc>
          <w:tcPr>
            <w:tcW w:w="1129" w:type="dxa"/>
          </w:tcPr>
          <w:p w:rsidR="00844BDA" w:rsidRPr="00FF2888" w:rsidRDefault="00224D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844BDA" w:rsidRPr="005B2F45" w:rsidRDefault="00224DC7" w:rsidP="005B2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6946" w:type="dxa"/>
          </w:tcPr>
          <w:p w:rsidR="00844BDA" w:rsidRPr="009F3910" w:rsidRDefault="009F3910" w:rsidP="005B2F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9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областных государственных образовательных организациях все обучающиеся </w:t>
            </w:r>
            <w:r w:rsidRPr="009F3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инвалидностью, с ОВЗ обеспечены </w:t>
            </w:r>
            <w:r w:rsidR="00224DC7" w:rsidRPr="009F39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специальными </w:t>
            </w:r>
            <w:r w:rsidR="005B2F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учебниками (учебными пособиями)</w:t>
            </w:r>
            <w:r w:rsidRPr="009F391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FF2888" w:rsidRPr="00FF2888" w:rsidRDefault="00FF2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C7" w:rsidRPr="00FF2888" w:rsidTr="009F3910">
        <w:trPr>
          <w:trHeight w:val="195"/>
        </w:trPr>
        <w:tc>
          <w:tcPr>
            <w:tcW w:w="14423" w:type="dxa"/>
            <w:gridSpan w:val="4"/>
          </w:tcPr>
          <w:p w:rsidR="00224DC7" w:rsidRPr="00FF2888" w:rsidRDefault="00224DC7" w:rsidP="002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IV. Развитие инфраструктуры образования обучающихся с инвалидностью, с ОВЗ </w:t>
            </w:r>
          </w:p>
        </w:tc>
      </w:tr>
      <w:tr w:rsidR="00844BDA" w:rsidRPr="00FF2888" w:rsidTr="009F3910">
        <w:trPr>
          <w:trHeight w:val="102"/>
        </w:trPr>
        <w:tc>
          <w:tcPr>
            <w:tcW w:w="1129" w:type="dxa"/>
          </w:tcPr>
          <w:p w:rsidR="00844BDA" w:rsidRPr="00FF2888" w:rsidRDefault="00224D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224DC7" w:rsidRPr="00FF2888" w:rsidRDefault="00224DC7" w:rsidP="00224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  <w:p w:rsidR="00844BDA" w:rsidRPr="00FF2888" w:rsidRDefault="0084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44BDA" w:rsidRPr="000546D2" w:rsidRDefault="00C27458" w:rsidP="00054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6D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подпрограммы «Доступная среда» государственной программы Рязанской области «Социальная защита и поддержка населения» в 116 дошкольных образовательных организациях (</w:t>
            </w:r>
            <w:r w:rsidR="00FF2888" w:rsidRPr="000546D2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  <w:r w:rsidRPr="000546D2">
              <w:rPr>
                <w:rFonts w:ascii="Times New Roman" w:hAnsi="Times New Roman" w:cs="Times New Roman"/>
                <w:sz w:val="24"/>
                <w:szCs w:val="24"/>
              </w:rPr>
              <w:t>) создана универсальная безбарьерная среда</w:t>
            </w:r>
            <w:r w:rsidR="005A12D6" w:rsidRPr="0005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2D6" w:rsidRPr="000546D2" w:rsidRDefault="005A12D6" w:rsidP="00325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6D2">
              <w:rPr>
                <w:rFonts w:ascii="Times New Roman" w:hAnsi="Times New Roman" w:cs="Times New Roman"/>
                <w:sz w:val="24"/>
                <w:szCs w:val="24"/>
              </w:rPr>
              <w:t xml:space="preserve">На базе дошкольных образовательных организаций региона созданы: 3 центра </w:t>
            </w:r>
            <w:r w:rsidR="005B2F45">
              <w:rPr>
                <w:rFonts w:ascii="Times New Roman" w:hAnsi="Times New Roman" w:cs="Times New Roman"/>
                <w:sz w:val="24"/>
                <w:szCs w:val="24"/>
              </w:rPr>
              <w:t xml:space="preserve">ранней помощи, 95 логопунктов, действуют </w:t>
            </w:r>
            <w:r w:rsidRPr="000546D2">
              <w:rPr>
                <w:rFonts w:ascii="Times New Roman" w:hAnsi="Times New Roman" w:cs="Times New Roman"/>
                <w:sz w:val="24"/>
                <w:szCs w:val="24"/>
              </w:rPr>
              <w:t>136 психолого-педагогических консилиумов. Кроме того, в дошкольных образоват</w:t>
            </w:r>
            <w:r w:rsidR="00CD17FB">
              <w:rPr>
                <w:rFonts w:ascii="Times New Roman" w:hAnsi="Times New Roman" w:cs="Times New Roman"/>
                <w:sz w:val="24"/>
                <w:szCs w:val="24"/>
              </w:rPr>
              <w:t>ельных организациях функционирую</w:t>
            </w:r>
            <w:r w:rsidRPr="000546D2">
              <w:rPr>
                <w:rFonts w:ascii="Times New Roman" w:hAnsi="Times New Roman" w:cs="Times New Roman"/>
                <w:sz w:val="24"/>
                <w:szCs w:val="24"/>
              </w:rPr>
              <w:t>т 1</w:t>
            </w:r>
            <w:r w:rsidR="00800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46D2">
              <w:rPr>
                <w:rFonts w:ascii="Times New Roman" w:hAnsi="Times New Roman" w:cs="Times New Roman"/>
                <w:sz w:val="24"/>
                <w:szCs w:val="24"/>
              </w:rPr>
              <w:t>7 консультационных пунктов и 4 лекотеки, где проводятся занятия, оказывается методическая, психолого-педагогическая, диагностич</w:t>
            </w:r>
            <w:r w:rsidR="005B2F45">
              <w:rPr>
                <w:rFonts w:ascii="Times New Roman" w:hAnsi="Times New Roman" w:cs="Times New Roman"/>
                <w:sz w:val="24"/>
                <w:szCs w:val="24"/>
              </w:rPr>
              <w:t>еская и консультативная помощь</w:t>
            </w:r>
            <w:r w:rsidRPr="000546D2">
              <w:rPr>
                <w:rFonts w:ascii="Times New Roman" w:hAnsi="Times New Roman" w:cs="Times New Roman"/>
                <w:sz w:val="24"/>
                <w:szCs w:val="24"/>
              </w:rPr>
              <w:t>, в том числе для детей с ограниченными возможностями здоровья и инвалидностью, не посещающих детские сады, и их родителей.</w:t>
            </w:r>
          </w:p>
          <w:p w:rsidR="005A12D6" w:rsidRPr="00FF2888" w:rsidRDefault="005A12D6" w:rsidP="00054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6D2">
              <w:rPr>
                <w:rFonts w:ascii="Times New Roman" w:hAnsi="Times New Roman" w:cs="Times New Roman"/>
                <w:sz w:val="24"/>
                <w:szCs w:val="24"/>
              </w:rPr>
              <w:t>В дошкольных организациях для детей-инвалидов, имеющих сложные диагнозы, организовано оказание патронатных услуг на дому.</w:t>
            </w:r>
          </w:p>
        </w:tc>
        <w:tc>
          <w:tcPr>
            <w:tcW w:w="2946" w:type="dxa"/>
          </w:tcPr>
          <w:p w:rsidR="00844BDA" w:rsidRPr="00FF2888" w:rsidRDefault="00844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C7" w:rsidRPr="00FF2888" w:rsidTr="009F3910">
        <w:trPr>
          <w:trHeight w:val="132"/>
        </w:trPr>
        <w:tc>
          <w:tcPr>
            <w:tcW w:w="1129" w:type="dxa"/>
          </w:tcPr>
          <w:p w:rsidR="00224DC7" w:rsidRPr="00FF2888" w:rsidRDefault="007E1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7E11A5" w:rsidRPr="00FF2888" w:rsidRDefault="007E11A5" w:rsidP="007E1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  <w:p w:rsidR="00224DC7" w:rsidRPr="00FF2888" w:rsidRDefault="0022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B2D4D" w:rsidRPr="001F2A57" w:rsidRDefault="001F2A57" w:rsidP="005E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A57">
              <w:rPr>
                <w:rFonts w:ascii="Times New Roman" w:hAnsi="Times New Roman" w:cs="Times New Roman"/>
                <w:sz w:val="24"/>
                <w:szCs w:val="24"/>
              </w:rPr>
              <w:t>В 99 общеобразовательных организациях (34 %) создана универсальная безбарьерная среда.</w:t>
            </w:r>
            <w:r w:rsidR="00F7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4D" w:rsidRPr="001F2A57">
              <w:rPr>
                <w:rFonts w:ascii="Times New Roman" w:hAnsi="Times New Roman" w:cs="Times New Roman"/>
                <w:sz w:val="24"/>
                <w:szCs w:val="24"/>
              </w:rPr>
              <w:t>Вновь вводимые общеобразовательные организации строятся по новейшим архитектурным проектам, расширяя возможность обучения детей всех категорий здоровья и обеспечивая полноценную интеграцию ребенка-инвалида.</w:t>
            </w:r>
          </w:p>
          <w:p w:rsidR="005E7B98" w:rsidRPr="00FF2888" w:rsidRDefault="00DD5222" w:rsidP="00CD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57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образования Рязанской области функционирует дифференцированная сеть из 14 специализированных образовательных учреждений, позволяющая предоставлять образовательные услуги детям с ОВЗ в соответствии с характером их заболевания. Во всех специальных (коррекционных) учреждениях созданы условия для детей с особыми образовательными потребностями. В рамках проекта «Современная школа» национального проекта </w:t>
            </w:r>
            <w:r w:rsidR="00CD17F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1F2A57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  <w:r w:rsidR="00CD17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2A57"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2023 года в 9 учреждениях реализованы мероприятия, направленные на поддержку образования детей с ограниченными возможностями здоровья, в том числе на обновление материально-технической базы в организациях, осуществляющих </w:t>
            </w:r>
            <w:r w:rsidRPr="001F2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исключительно по адаптированным основным общеобразовательным программам.</w:t>
            </w:r>
          </w:p>
        </w:tc>
        <w:tc>
          <w:tcPr>
            <w:tcW w:w="2946" w:type="dxa"/>
          </w:tcPr>
          <w:p w:rsidR="00224DC7" w:rsidRPr="008805FA" w:rsidRDefault="0022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C7" w:rsidRPr="00FF2888" w:rsidTr="009F3910">
        <w:trPr>
          <w:trHeight w:val="135"/>
        </w:trPr>
        <w:tc>
          <w:tcPr>
            <w:tcW w:w="1129" w:type="dxa"/>
          </w:tcPr>
          <w:p w:rsidR="00224DC7" w:rsidRPr="00FF2888" w:rsidRDefault="007E1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402" w:type="dxa"/>
          </w:tcPr>
          <w:p w:rsidR="007E11A5" w:rsidRPr="00FF2888" w:rsidRDefault="007E11A5" w:rsidP="007E1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  <w:p w:rsidR="00224DC7" w:rsidRPr="00FF2888" w:rsidRDefault="0022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5654" w:rsidRDefault="00C27458" w:rsidP="0067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>В 19 организациях дополнительного образования (25%) созданы условия для реализации возможности получения детьми с ОВЗ и инвалидностью инклюзивного дополнительного образования.</w:t>
            </w:r>
          </w:p>
          <w:p w:rsidR="005A12D6" w:rsidRPr="005E7B98" w:rsidRDefault="005A12D6" w:rsidP="0067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75C31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="005714E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5714E7"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Доступная среда» государственной программы Рязанской области «Социальная защита и поддержка населения» на базе структурного подразделения ОГБУДО «Рязанский ЦДЮТК имени И.И. Лисова» </w:t>
            </w:r>
            <w:r w:rsidR="00E740D5" w:rsidRPr="005E7B98">
              <w:rPr>
                <w:rFonts w:ascii="Times New Roman" w:hAnsi="Times New Roman" w:cs="Times New Roman"/>
                <w:sz w:val="24"/>
                <w:szCs w:val="24"/>
              </w:rPr>
              <w:t>созданы условия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детей с инвалидностью и детей с ОВЗ в реализации дополнительных общеобразовательных общеразвиваю</w:t>
            </w:r>
            <w:r w:rsidR="00762C9B">
              <w:rPr>
                <w:rFonts w:ascii="Times New Roman" w:hAnsi="Times New Roman" w:cs="Times New Roman"/>
                <w:sz w:val="24"/>
                <w:szCs w:val="24"/>
              </w:rPr>
              <w:t xml:space="preserve">щих программ. В том числе, обустроены 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>входны</w:t>
            </w:r>
            <w:r w:rsidR="00762C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762C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9B">
              <w:rPr>
                <w:rFonts w:ascii="Times New Roman" w:hAnsi="Times New Roman" w:cs="Times New Roman"/>
                <w:sz w:val="24"/>
                <w:szCs w:val="24"/>
              </w:rPr>
              <w:t>и переоборудованы четыре</w:t>
            </w:r>
            <w:r w:rsidR="00762C9B" w:rsidRPr="00762C9B">
              <w:rPr>
                <w:rFonts w:ascii="Times New Roman" w:hAnsi="Times New Roman" w:cs="Times New Roman"/>
                <w:sz w:val="24"/>
                <w:szCs w:val="24"/>
              </w:rPr>
              <w:t xml:space="preserve"> комнат</w:t>
            </w:r>
            <w:r w:rsidR="00762C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62C9B" w:rsidRPr="00762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>на туристской базе «Серебряные пруды»</w:t>
            </w:r>
            <w:r w:rsidR="00762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ети с ОВЗ и инвалидностью получили </w:t>
            </w:r>
            <w:r w:rsidR="00762C9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2C9B"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каникулярное время осваивать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</w:t>
            </w:r>
            <w:r w:rsidR="00762C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762C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профильных лагерей и смен. </w:t>
            </w:r>
          </w:p>
          <w:p w:rsidR="005A12D6" w:rsidRPr="005E7B98" w:rsidRDefault="00675C31" w:rsidP="00762C9B">
            <w:pPr>
              <w:pStyle w:val="ConsPlusNormal"/>
              <w:ind w:right="142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5A12D6"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ОГАУДО «Центр цифрового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5A12D6"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кабинет для проведения занятий по направлениям обучения для детей с нарушением опорно-двигательного аппарата</w:t>
            </w:r>
            <w:r w:rsidR="00CD17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2D6" w:rsidRPr="005E7B98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оснащенный компьютерной техникой и специализированной учебной мебелью. Разработана адаптированная дополнительная общеразвивающая программа технической направленности по направлению обучения «Программирование роботов».</w:t>
            </w:r>
          </w:p>
          <w:p w:rsidR="00224DC7" w:rsidRPr="00FF2888" w:rsidRDefault="005A12D6" w:rsidP="00762C9B">
            <w:pPr>
              <w:pStyle w:val="TableParagraph"/>
              <w:ind w:right="106"/>
              <w:jc w:val="both"/>
              <w:rPr>
                <w:sz w:val="28"/>
                <w:szCs w:val="28"/>
              </w:rPr>
            </w:pPr>
            <w:r w:rsidRPr="005E7B98">
              <w:rPr>
                <w:sz w:val="24"/>
                <w:szCs w:val="24"/>
              </w:rPr>
              <w:t>В ОГБУДО «Ресурсный центр дополнительного образования» организованы занятия по адаптированным программам для детей с ОВЗ, с инвалидностью в творческих объединениях: художественной направленности «Изостудия «Палитра»; социально-гуманитарной направленнос</w:t>
            </w:r>
            <w:r w:rsidR="00D45F90">
              <w:rPr>
                <w:sz w:val="24"/>
                <w:szCs w:val="24"/>
              </w:rPr>
              <w:t xml:space="preserve">ти «Фото», «Русский сувенир». </w:t>
            </w:r>
            <w:r w:rsidRPr="005E7B98">
              <w:rPr>
                <w:sz w:val="24"/>
                <w:szCs w:val="24"/>
              </w:rPr>
              <w:t>Программы и занятия строят</w:t>
            </w:r>
            <w:r w:rsidR="00D45F90">
              <w:rPr>
                <w:sz w:val="24"/>
                <w:szCs w:val="24"/>
              </w:rPr>
              <w:t xml:space="preserve">ся с учетом развития детей и </w:t>
            </w:r>
            <w:r w:rsidRPr="005E7B98">
              <w:rPr>
                <w:sz w:val="24"/>
                <w:szCs w:val="24"/>
              </w:rPr>
              <w:t>подростков с ТНР, недостатками слуха (глухие, слабослышащие, ЗПР, нарушением слуха и интеллектом).</w:t>
            </w:r>
          </w:p>
        </w:tc>
        <w:tc>
          <w:tcPr>
            <w:tcW w:w="2946" w:type="dxa"/>
          </w:tcPr>
          <w:p w:rsidR="00224DC7" w:rsidRPr="00FF2888" w:rsidRDefault="00224DC7" w:rsidP="00C2745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C7" w:rsidRPr="00FF2888" w:rsidTr="009F3910">
        <w:trPr>
          <w:trHeight w:val="147"/>
        </w:trPr>
        <w:tc>
          <w:tcPr>
            <w:tcW w:w="1129" w:type="dxa"/>
          </w:tcPr>
          <w:p w:rsidR="00224DC7" w:rsidRPr="00FF2888" w:rsidRDefault="007E1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</w:tcPr>
          <w:p w:rsidR="00224DC7" w:rsidRPr="00325654" w:rsidRDefault="007E11A5" w:rsidP="00325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сети организаций отдыха детей и их оздоровления для </w:t>
            </w: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с инвалидностью, с ОВЗ</w:t>
            </w:r>
          </w:p>
        </w:tc>
        <w:tc>
          <w:tcPr>
            <w:tcW w:w="6946" w:type="dxa"/>
          </w:tcPr>
          <w:p w:rsidR="00224DC7" w:rsidRPr="00FF2888" w:rsidRDefault="005A12D6" w:rsidP="00675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Рязанской области функционируют 306 организаций от</w:t>
            </w:r>
            <w:r w:rsidR="00E05B06">
              <w:rPr>
                <w:rFonts w:ascii="Times New Roman" w:hAnsi="Times New Roman" w:cs="Times New Roman"/>
                <w:sz w:val="24"/>
                <w:szCs w:val="24"/>
              </w:rPr>
              <w:t>дыха и оздоровления детей. В 70</w:t>
            </w:r>
            <w:r w:rsidRPr="00A775D0">
              <w:rPr>
                <w:rFonts w:ascii="Times New Roman" w:hAnsi="Times New Roman" w:cs="Times New Roman"/>
                <w:sz w:val="24"/>
                <w:szCs w:val="24"/>
              </w:rPr>
              <w:t>% организаций созданы условия для оздоровления детей с инвалидностью и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6" w:type="dxa"/>
          </w:tcPr>
          <w:p w:rsidR="00224DC7" w:rsidRPr="00A775D0" w:rsidRDefault="00224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A5" w:rsidRPr="00FF2888" w:rsidTr="009F3910">
        <w:trPr>
          <w:trHeight w:val="132"/>
        </w:trPr>
        <w:tc>
          <w:tcPr>
            <w:tcW w:w="14423" w:type="dxa"/>
            <w:gridSpan w:val="4"/>
          </w:tcPr>
          <w:p w:rsidR="007E11A5" w:rsidRPr="00FF2888" w:rsidRDefault="007E11A5" w:rsidP="007E1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IV. Развитие системы психолого-педагогического сопровождения образования обучающихся с инвалидностью, с ОВЗ </w:t>
            </w:r>
          </w:p>
          <w:p w:rsidR="007E11A5" w:rsidRPr="00FF2888" w:rsidRDefault="007E1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DC7" w:rsidRPr="00FF2888" w:rsidTr="009F3910">
        <w:trPr>
          <w:trHeight w:val="132"/>
        </w:trPr>
        <w:tc>
          <w:tcPr>
            <w:tcW w:w="1129" w:type="dxa"/>
          </w:tcPr>
          <w:p w:rsidR="00224DC7" w:rsidRPr="00FF2888" w:rsidRDefault="006E27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7E11A5" w:rsidRPr="00FF2888" w:rsidRDefault="007E11A5" w:rsidP="007E1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деятельности психолого-медико-педагогических комиссий (далее – ПМПК)</w:t>
            </w:r>
          </w:p>
          <w:p w:rsidR="00224DC7" w:rsidRPr="00FF2888" w:rsidRDefault="0022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24DC7" w:rsidRPr="00FF2888" w:rsidRDefault="00CD17FB" w:rsidP="00667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Рязанской области действую</w:t>
            </w:r>
            <w:r w:rsidR="00E740D5" w:rsidRPr="00A30872">
              <w:rPr>
                <w:rFonts w:ascii="Times New Roman" w:hAnsi="Times New Roman" w:cs="Times New Roman"/>
                <w:sz w:val="24"/>
                <w:szCs w:val="24"/>
              </w:rPr>
              <w:t>т 3 психолого-медико-педагогические комиссии: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740D5" w:rsidRPr="00A3087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(МБУ «ПМПК»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40D5" w:rsidRPr="00A30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D5" w:rsidRPr="00A30872">
              <w:rPr>
                <w:rFonts w:ascii="Times New Roman" w:hAnsi="Times New Roman" w:cs="Times New Roman"/>
                <w:sz w:val="24"/>
                <w:szCs w:val="24"/>
              </w:rPr>
              <w:t>Рязань, в Пронском районе на базе учреждения дополнительного образования «Центр психолого</w:t>
            </w:r>
            <w:r w:rsidR="00675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0D5" w:rsidRPr="00A30872">
              <w:rPr>
                <w:rFonts w:ascii="Times New Roman" w:hAnsi="Times New Roman" w:cs="Times New Roman"/>
                <w:sz w:val="24"/>
                <w:szCs w:val="24"/>
              </w:rPr>
              <w:t>педагогической, медицинской и социальной помощи) и центральная психолого-медико-педагогическая комиссия на базе ГКУ РО «Центр психолого-педагогической, мед</w:t>
            </w:r>
            <w:r w:rsidR="00E05B06">
              <w:rPr>
                <w:rFonts w:ascii="Times New Roman" w:hAnsi="Times New Roman" w:cs="Times New Roman"/>
                <w:sz w:val="24"/>
                <w:szCs w:val="24"/>
              </w:rPr>
              <w:t xml:space="preserve">ицинской и социальной помощи». </w:t>
            </w:r>
            <w:r w:rsidR="00E740D5" w:rsidRPr="00A30872">
              <w:rPr>
                <w:rFonts w:ascii="Times New Roman" w:hAnsi="Times New Roman" w:cs="Times New Roman"/>
                <w:sz w:val="24"/>
                <w:szCs w:val="24"/>
              </w:rPr>
              <w:t>С 2019 года ПМПК ведут учет детей, прошедших обследование на комиссии с использованием автоматизированной информационной системы. За 2023 год ЦПМПК провела обследование 2962 человек. 2925 человек получили заключения о создании специальных условий получения образования, из них 544 инвалида. 702 учащихся получили заключения о создании условий при прохождении ГИА в 9 классе, 22 учащихся – ГИА в 11классе. Ежегодно ЦПМПК проводит мониторинг исполнения рекомендаций ПМПК образовательными организациями Рязанской области. Количество детей, обследуемых Центральной психолого-медико</w:t>
            </w:r>
            <w:r w:rsidR="00675C31">
              <w:rPr>
                <w:rFonts w:ascii="Times New Roman" w:hAnsi="Times New Roman" w:cs="Times New Roman"/>
                <w:sz w:val="24"/>
                <w:szCs w:val="24"/>
              </w:rPr>
              <w:t>-педагогической</w:t>
            </w:r>
            <w:r w:rsidR="00E740D5" w:rsidRPr="00A308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комиссией, увеличивается с каждым годом. Время работы с одним ребенком составляет в среднем один час. Ежедневно обследование проходят 10-12 детей. Среднее время ожидания обследования </w:t>
            </w:r>
            <w:r w:rsidR="00402CF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составляло около </w:t>
            </w:r>
            <w:r w:rsidR="00E740D5" w:rsidRPr="00A30872">
              <w:rPr>
                <w:rFonts w:ascii="Times New Roman" w:hAnsi="Times New Roman" w:cs="Times New Roman"/>
                <w:sz w:val="24"/>
                <w:szCs w:val="24"/>
              </w:rPr>
              <w:t>двух месяцев</w:t>
            </w:r>
            <w:r w:rsidR="00E740D5" w:rsidRPr="00B017FD">
              <w:rPr>
                <w:rFonts w:ascii="Times New Roman" w:hAnsi="Times New Roman" w:cs="Times New Roman"/>
              </w:rPr>
              <w:t xml:space="preserve">. </w:t>
            </w:r>
            <w:r w:rsidR="00667257">
              <w:rPr>
                <w:rFonts w:ascii="Times New Roman" w:hAnsi="Times New Roman" w:cs="Times New Roman"/>
              </w:rPr>
              <w:t xml:space="preserve">С целью оптимизации работы комиссии был увеличен штат сотрудников, что позволило сократить время ожидания до двух недель. </w:t>
            </w:r>
          </w:p>
        </w:tc>
        <w:tc>
          <w:tcPr>
            <w:tcW w:w="2946" w:type="dxa"/>
          </w:tcPr>
          <w:p w:rsidR="00224DC7" w:rsidRPr="00B017FD" w:rsidRDefault="00224DC7" w:rsidP="00B01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5" w:rsidRPr="00FF2888" w:rsidTr="009F3910">
        <w:trPr>
          <w:trHeight w:val="150"/>
        </w:trPr>
        <w:tc>
          <w:tcPr>
            <w:tcW w:w="14423" w:type="dxa"/>
            <w:gridSpan w:val="4"/>
          </w:tcPr>
          <w:p w:rsidR="007E11A5" w:rsidRPr="00FF2888" w:rsidRDefault="007E11A5" w:rsidP="007E1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VI. Развитие информационного пространства образования обучающихся с инвалидностью, с ОВЗ </w:t>
            </w:r>
          </w:p>
        </w:tc>
      </w:tr>
      <w:tr w:rsidR="007E11A5" w:rsidRPr="00FF2888" w:rsidTr="009F3910">
        <w:trPr>
          <w:trHeight w:val="195"/>
        </w:trPr>
        <w:tc>
          <w:tcPr>
            <w:tcW w:w="1129" w:type="dxa"/>
          </w:tcPr>
          <w:p w:rsidR="007E11A5" w:rsidRPr="00FF2888" w:rsidRDefault="007E11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7E11A5" w:rsidRPr="00FF2888" w:rsidRDefault="007E11A5" w:rsidP="001A5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6946" w:type="dxa"/>
          </w:tcPr>
          <w:p w:rsidR="0057244F" w:rsidRDefault="0057244F" w:rsidP="0054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D0">
              <w:rPr>
                <w:rFonts w:ascii="Times New Roman" w:hAnsi="Times New Roman" w:cs="Times New Roman"/>
                <w:sz w:val="24"/>
                <w:szCs w:val="24"/>
              </w:rPr>
              <w:t>В Рязанской области, начиная с 20</w:t>
            </w:r>
            <w:r w:rsidR="00C32C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75D0">
              <w:rPr>
                <w:rFonts w:ascii="Times New Roman" w:hAnsi="Times New Roman" w:cs="Times New Roman"/>
                <w:sz w:val="24"/>
                <w:szCs w:val="24"/>
              </w:rPr>
              <w:t>8 года действует навигатор дополнительного образования. В 2023 году было зарегистрировано 706 образовательных организаций, загружено 5093 программы, по</w:t>
            </w:r>
            <w:r w:rsidR="00C32CD8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обучаю</w:t>
            </w:r>
            <w:r w:rsidR="00675C31">
              <w:rPr>
                <w:rFonts w:ascii="Times New Roman" w:hAnsi="Times New Roman" w:cs="Times New Roman"/>
                <w:sz w:val="24"/>
                <w:szCs w:val="24"/>
              </w:rPr>
              <w:t>тся 109986 детей, в том числе</w:t>
            </w:r>
            <w:r w:rsidR="005714E7">
              <w:rPr>
                <w:rFonts w:ascii="Times New Roman" w:hAnsi="Times New Roman" w:cs="Times New Roman"/>
                <w:sz w:val="24"/>
                <w:szCs w:val="24"/>
              </w:rPr>
              <w:t xml:space="preserve"> дети с ОВЗ.</w:t>
            </w:r>
          </w:p>
          <w:p w:rsidR="007E11A5" w:rsidRPr="00542509" w:rsidRDefault="00542509" w:rsidP="0054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сайтах ГКУ РО «ЦППМСП», государственных общеобразовательных учреждений, реализующих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адаптированные общеобразовательные программы, размещается актуальная информация по вопросам обучения, воспитания, социальной адаптации детей с ОВЗ, а также о мероприятиях, проводимых в регионе для педагогов и родителей.</w:t>
            </w:r>
          </w:p>
        </w:tc>
        <w:tc>
          <w:tcPr>
            <w:tcW w:w="2946" w:type="dxa"/>
          </w:tcPr>
          <w:p w:rsidR="007E11A5" w:rsidRPr="00FF2888" w:rsidRDefault="007E11A5" w:rsidP="0057244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5" w:rsidRPr="00FF2888" w:rsidTr="009F3910">
        <w:trPr>
          <w:trHeight w:val="102"/>
        </w:trPr>
        <w:tc>
          <w:tcPr>
            <w:tcW w:w="1129" w:type="dxa"/>
          </w:tcPr>
          <w:p w:rsidR="007E11A5" w:rsidRPr="00FF2888" w:rsidRDefault="000A1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402" w:type="dxa"/>
          </w:tcPr>
          <w:p w:rsidR="000A1167" w:rsidRPr="00FF2888" w:rsidRDefault="000A1167" w:rsidP="000A1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  <w:p w:rsidR="007E11A5" w:rsidRPr="00FF2888" w:rsidRDefault="007E1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E11A5" w:rsidRPr="00077974" w:rsidRDefault="00287BF7" w:rsidP="00C32CD8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Педагоги Рязанской области активно принимают участие в конкурсах профессионального мастерства. Гоголева Н.С., учитель-логопед МБДОУ «Рязанский детский сад»</w:t>
            </w:r>
            <w:r w:rsidR="00330F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Рязанского района</w:t>
            </w:r>
            <w:r w:rsidR="00C32C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стала призером заключительного этапа всероссийского конкурса «Учитель-дефектолог России – 2023» в номинации «Учитель</w:t>
            </w:r>
            <w:r w:rsidR="00C32C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логопед».</w:t>
            </w:r>
            <w:r w:rsidR="00330F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Кроме того, с целью выявления и тиражирования лучших практик </w:t>
            </w:r>
            <w:r w:rsidR="00330F73" w:rsidRPr="00330F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инклюзивного образования</w:t>
            </w:r>
            <w:r w:rsidR="00330F7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2023 г. были проведены региональные мероприятия: конкурс «Радуга событий», конференция «Разнообразие раннего детства. Современные формы сопровождения развития детей», фестиваль «Подснежник», ежегодная неделя дефектологии и др.</w:t>
            </w:r>
          </w:p>
        </w:tc>
        <w:tc>
          <w:tcPr>
            <w:tcW w:w="2946" w:type="dxa"/>
          </w:tcPr>
          <w:p w:rsidR="00FF2888" w:rsidRPr="00FF2888" w:rsidRDefault="00FF2888" w:rsidP="00675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167" w:rsidRPr="00FF2888" w:rsidTr="009F3910">
        <w:trPr>
          <w:trHeight w:val="180"/>
        </w:trPr>
        <w:tc>
          <w:tcPr>
            <w:tcW w:w="14423" w:type="dxa"/>
            <w:gridSpan w:val="4"/>
          </w:tcPr>
          <w:p w:rsidR="000A1167" w:rsidRPr="00FF2888" w:rsidRDefault="000A1167" w:rsidP="000A1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VII. Развитие кадрового обеспечения образования обучающихся с инвалидностью, с ОВЗ</w:t>
            </w:r>
          </w:p>
          <w:p w:rsidR="000A1167" w:rsidRPr="00FF2888" w:rsidRDefault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167" w:rsidRPr="00FF2888" w:rsidTr="009F3910">
        <w:trPr>
          <w:trHeight w:val="150"/>
        </w:trPr>
        <w:tc>
          <w:tcPr>
            <w:tcW w:w="1129" w:type="dxa"/>
          </w:tcPr>
          <w:p w:rsidR="000A1167" w:rsidRPr="00FF2888" w:rsidRDefault="000A1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0A1167" w:rsidRPr="00FF2888" w:rsidRDefault="000A1167" w:rsidP="00E05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6946" w:type="dxa"/>
          </w:tcPr>
          <w:p w:rsidR="007C0FDE" w:rsidRDefault="00077974" w:rsidP="0083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  <w:r w:rsidR="00830E6E" w:rsidRPr="00830E6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обучения детей с ОВЗ комплектуется </w:t>
            </w:r>
            <w:r w:rsidR="00830E6E" w:rsidRPr="00830E6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дополнительными специалистами: учитель-дефектолог, педагог-психолог, учитель-логопед. </w:t>
            </w:r>
          </w:p>
          <w:p w:rsidR="000A1167" w:rsidRPr="00FF2888" w:rsidRDefault="00830E6E" w:rsidP="00E05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E6E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региона</w:t>
            </w:r>
            <w:r w:rsidR="00BE0906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работают: учитель-дефектолог-</w:t>
            </w:r>
            <w:r w:rsidR="005A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A534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830E6E">
              <w:rPr>
                <w:rFonts w:ascii="Times New Roman" w:hAnsi="Times New Roman" w:cs="Times New Roman"/>
                <w:sz w:val="24"/>
                <w:szCs w:val="24"/>
              </w:rPr>
              <w:t>; учитель-логопед-113</w:t>
            </w:r>
            <w:r w:rsidR="005A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34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830E6E">
              <w:rPr>
                <w:rFonts w:ascii="Times New Roman" w:hAnsi="Times New Roman" w:cs="Times New Roman"/>
                <w:sz w:val="24"/>
                <w:szCs w:val="24"/>
              </w:rPr>
              <w:t>; педагог-психолог-191</w:t>
            </w:r>
            <w:r w:rsidR="005A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34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830E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46" w:type="dxa"/>
          </w:tcPr>
          <w:p w:rsidR="000A1167" w:rsidRPr="00FF2888" w:rsidRDefault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167" w:rsidRPr="00FF2888" w:rsidTr="009F3910">
        <w:trPr>
          <w:trHeight w:val="165"/>
        </w:trPr>
        <w:tc>
          <w:tcPr>
            <w:tcW w:w="1129" w:type="dxa"/>
          </w:tcPr>
          <w:p w:rsidR="000A1167" w:rsidRPr="00FF2888" w:rsidRDefault="000A11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0A1167" w:rsidRPr="00FF2888" w:rsidRDefault="000A1167" w:rsidP="000A1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Организационно-методические мероприятия по профессиональной ориентации и сопровождению молодых специалистов</w:t>
            </w:r>
          </w:p>
          <w:p w:rsidR="000A1167" w:rsidRPr="00FF2888" w:rsidRDefault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532A6" w:rsidRPr="005532A6" w:rsidRDefault="00795910" w:rsidP="00553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педагогические кадры</w:t>
            </w:r>
            <w:r w:rsidR="005532A6" w:rsidRPr="005532A6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регионе готовит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университет</w:t>
            </w:r>
            <w:r w:rsidR="005532A6" w:rsidRPr="005532A6">
              <w:rPr>
                <w:rFonts w:ascii="Times New Roman" w:hAnsi="Times New Roman" w:cs="Times New Roman"/>
                <w:sz w:val="24"/>
                <w:szCs w:val="24"/>
              </w:rPr>
              <w:t xml:space="preserve"> имени С.А. Есенина. В рамках договоров о целевом обучении по направлениям подготовки </w:t>
            </w:r>
            <w:r w:rsidR="005532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32A6" w:rsidRPr="005532A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r w:rsidR="005532A6">
              <w:rPr>
                <w:rFonts w:ascii="Times New Roman" w:hAnsi="Times New Roman" w:cs="Times New Roman"/>
                <w:sz w:val="24"/>
                <w:szCs w:val="24"/>
              </w:rPr>
              <w:t>(дефектологическое) образование»</w:t>
            </w:r>
            <w:r w:rsidR="005532A6" w:rsidRPr="005532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532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32A6" w:rsidRPr="005532A6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r w:rsidR="005532A6">
              <w:rPr>
                <w:rFonts w:ascii="Times New Roman" w:hAnsi="Times New Roman" w:cs="Times New Roman"/>
                <w:sz w:val="24"/>
                <w:szCs w:val="24"/>
              </w:rPr>
              <w:t>лого-педагогическое образование»</w:t>
            </w:r>
            <w:r w:rsidR="005532A6" w:rsidRPr="005532A6">
              <w:rPr>
                <w:rFonts w:ascii="Times New Roman" w:hAnsi="Times New Roman" w:cs="Times New Roman"/>
                <w:sz w:val="24"/>
                <w:szCs w:val="24"/>
              </w:rPr>
              <w:t xml:space="preserve"> (по профилю </w:t>
            </w:r>
            <w:r w:rsidR="005532A6">
              <w:rPr>
                <w:rFonts w:ascii="Times New Roman" w:hAnsi="Times New Roman" w:cs="Times New Roman"/>
                <w:sz w:val="24"/>
                <w:szCs w:val="24"/>
              </w:rPr>
              <w:t>«Специальная психология»</w:t>
            </w:r>
            <w:r w:rsidR="005532A6" w:rsidRPr="005532A6">
              <w:rPr>
                <w:rFonts w:ascii="Times New Roman" w:hAnsi="Times New Roman" w:cs="Times New Roman"/>
                <w:sz w:val="24"/>
                <w:szCs w:val="24"/>
              </w:rPr>
              <w:t>) обучаются 26 студентов.</w:t>
            </w:r>
          </w:p>
          <w:p w:rsidR="000A1167" w:rsidRDefault="005532A6" w:rsidP="00325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2A6">
              <w:rPr>
                <w:rFonts w:ascii="Times New Roman" w:hAnsi="Times New Roman" w:cs="Times New Roman"/>
                <w:sz w:val="24"/>
                <w:szCs w:val="24"/>
              </w:rPr>
              <w:t>В настоящее время особую актуальность приобретает наставническая деятельность, которая организована в 100% образовательных организаций Рязанской области. С целью выявления лучших региональных практик наставничества проводится региональный этап Всероссийского конкурса «Лучшие практики наставничества».</w:t>
            </w:r>
          </w:p>
          <w:p w:rsidR="00AC62DD" w:rsidRPr="00FF2888" w:rsidRDefault="00AC62DD" w:rsidP="00AC6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профориентационной работы м</w:t>
            </w:r>
            <w:r w:rsidRPr="005532A6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инистерством образования Рязанской области совместно с РГУ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2A6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Есенина </w:t>
            </w:r>
            <w:r w:rsidRPr="005532A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в </w:t>
            </w:r>
            <w:r w:rsidRPr="005532A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Pr="005532A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у</w:t>
            </w:r>
            <w:r w:rsidRPr="005532A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две профильные смены для 300 обучающихся психолого-педагогических классов.</w:t>
            </w:r>
          </w:p>
        </w:tc>
        <w:tc>
          <w:tcPr>
            <w:tcW w:w="2946" w:type="dxa"/>
          </w:tcPr>
          <w:p w:rsidR="000A1167" w:rsidRPr="00FF2888" w:rsidRDefault="000A1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167" w:rsidRPr="00FF2888" w:rsidTr="009F3910">
        <w:trPr>
          <w:trHeight w:val="162"/>
        </w:trPr>
        <w:tc>
          <w:tcPr>
            <w:tcW w:w="14423" w:type="dxa"/>
            <w:gridSpan w:val="4"/>
          </w:tcPr>
          <w:p w:rsidR="000A1167" w:rsidRPr="00FF2888" w:rsidRDefault="000A1167" w:rsidP="000A1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VIII. Повышение качества образования обучающихся с инвалидностью, с ОВЗ </w:t>
            </w:r>
          </w:p>
        </w:tc>
      </w:tr>
      <w:tr w:rsidR="0057244F" w:rsidRPr="00FF2888" w:rsidTr="009F3910">
        <w:trPr>
          <w:trHeight w:val="2070"/>
        </w:trPr>
        <w:tc>
          <w:tcPr>
            <w:tcW w:w="1129" w:type="dxa"/>
          </w:tcPr>
          <w:p w:rsidR="0057244F" w:rsidRPr="00FF2888" w:rsidRDefault="0057244F" w:rsidP="005724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57244F" w:rsidRPr="00FF2888" w:rsidRDefault="0057244F" w:rsidP="0057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6946" w:type="dxa"/>
          </w:tcPr>
          <w:p w:rsidR="0057244F" w:rsidRPr="00C24D06" w:rsidRDefault="0057244F" w:rsidP="005A5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A90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региона реализуется федеральный государственный образовательный стандарт начального общего образования для обучающихся </w:t>
            </w:r>
            <w:r w:rsidR="007959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A90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2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34A">
              <w:rPr>
                <w:rFonts w:ascii="Times New Roman" w:hAnsi="Times New Roman" w:cs="Times New Roman"/>
                <w:sz w:val="24"/>
                <w:szCs w:val="24"/>
              </w:rPr>
              <w:t>Внедряю</w:t>
            </w:r>
            <w:r w:rsidR="001B08CC">
              <w:rPr>
                <w:rFonts w:ascii="Times New Roman" w:hAnsi="Times New Roman" w:cs="Times New Roman"/>
                <w:sz w:val="24"/>
                <w:szCs w:val="24"/>
              </w:rPr>
              <w:t>тся обновленные</w:t>
            </w:r>
            <w:r w:rsidR="00B7649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1B08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7649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</w:t>
            </w:r>
            <w:r w:rsidR="001B08CC">
              <w:rPr>
                <w:rFonts w:ascii="Times New Roman" w:hAnsi="Times New Roman" w:cs="Times New Roman"/>
                <w:sz w:val="24"/>
                <w:szCs w:val="24"/>
              </w:rPr>
              <w:t>и среднего образования</w:t>
            </w:r>
            <w:r w:rsidR="00F559A8">
              <w:rPr>
                <w:rFonts w:ascii="Times New Roman" w:hAnsi="Times New Roman" w:cs="Times New Roman"/>
                <w:sz w:val="24"/>
                <w:szCs w:val="24"/>
              </w:rPr>
              <w:t xml:space="preserve"> в 5-7 и 10 классах.</w:t>
            </w:r>
            <w:r w:rsidR="001B08CC" w:rsidRPr="00402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9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49B4" w:rsidRPr="00402A90">
              <w:rPr>
                <w:rFonts w:ascii="Times New Roman" w:hAnsi="Times New Roman" w:cs="Times New Roman"/>
                <w:sz w:val="24"/>
                <w:szCs w:val="24"/>
              </w:rPr>
              <w:t xml:space="preserve">даптированные образовательные программы </w:t>
            </w:r>
            <w:r w:rsidR="00C24D06"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="007149B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C24D0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A534A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в соответствие</w:t>
            </w:r>
            <w:bookmarkStart w:id="0" w:name="_GoBack"/>
            <w:bookmarkEnd w:id="0"/>
            <w:r w:rsidR="007149B4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программами и реализуются для обучающихся разли</w:t>
            </w:r>
            <w:r w:rsidR="005A534A">
              <w:rPr>
                <w:rFonts w:ascii="Times New Roman" w:hAnsi="Times New Roman" w:cs="Times New Roman"/>
                <w:sz w:val="24"/>
                <w:szCs w:val="24"/>
              </w:rPr>
              <w:t>чных нозологий в соответствии</w:t>
            </w:r>
            <w:r w:rsidR="001B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A90">
              <w:rPr>
                <w:rFonts w:ascii="Times New Roman" w:hAnsi="Times New Roman" w:cs="Times New Roman"/>
                <w:sz w:val="24"/>
                <w:szCs w:val="24"/>
              </w:rPr>
              <w:t xml:space="preserve">с заключением ПМПК. </w:t>
            </w:r>
          </w:p>
        </w:tc>
        <w:tc>
          <w:tcPr>
            <w:tcW w:w="2946" w:type="dxa"/>
          </w:tcPr>
          <w:p w:rsidR="0057244F" w:rsidRPr="00FF2888" w:rsidRDefault="0057244F" w:rsidP="00572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FF2888" w:rsidTr="009F3910">
        <w:trPr>
          <w:trHeight w:val="147"/>
        </w:trPr>
        <w:tc>
          <w:tcPr>
            <w:tcW w:w="1129" w:type="dxa"/>
          </w:tcPr>
          <w:p w:rsidR="0057244F" w:rsidRPr="00FF2888" w:rsidRDefault="0057244F" w:rsidP="005724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2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57244F" w:rsidRPr="00FF2888" w:rsidRDefault="0057244F" w:rsidP="00572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  <w:p w:rsidR="0057244F" w:rsidRPr="00FF2888" w:rsidRDefault="0057244F" w:rsidP="005724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57244F" w:rsidRPr="00FF2888" w:rsidRDefault="0057244F" w:rsidP="001F3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A90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региона реализуется федеральный образовательный стандарт обучающихся </w:t>
            </w:r>
            <w:r w:rsidR="007959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A90">
              <w:rPr>
                <w:rFonts w:ascii="Times New Roman" w:hAnsi="Times New Roman" w:cs="Times New Roman"/>
                <w:sz w:val="24"/>
                <w:szCs w:val="24"/>
              </w:rPr>
              <w:t xml:space="preserve">с умственной отсталостью </w:t>
            </w:r>
            <w:r w:rsidR="001F307B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</w:t>
            </w:r>
            <w:r w:rsidRPr="00402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07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F307B" w:rsidRPr="00402A90">
              <w:rPr>
                <w:rFonts w:ascii="Times New Roman" w:hAnsi="Times New Roman" w:cs="Times New Roman"/>
                <w:sz w:val="24"/>
                <w:szCs w:val="24"/>
              </w:rPr>
              <w:t xml:space="preserve">даптированные образовательные программы </w:t>
            </w:r>
            <w:r w:rsidR="001F307B">
              <w:rPr>
                <w:rFonts w:ascii="Times New Roman" w:hAnsi="Times New Roman" w:cs="Times New Roman"/>
                <w:sz w:val="24"/>
                <w:szCs w:val="24"/>
              </w:rPr>
              <w:t>во всех</w:t>
            </w:r>
            <w:r w:rsidR="005A534A">
              <w:rPr>
                <w:rFonts w:ascii="Times New Roman" w:hAnsi="Times New Roman" w:cs="Times New Roman"/>
                <w:sz w:val="24"/>
                <w:szCs w:val="24"/>
              </w:rPr>
              <w:t xml:space="preserve"> школах приведены в соответствие</w:t>
            </w:r>
            <w:r w:rsidR="001F307B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обучающихся </w:t>
            </w:r>
            <w:r w:rsidRPr="00FF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умственной отсталостью (интеллектуальными нарушениями)</w:t>
            </w:r>
            <w:r w:rsidR="0055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1058 детей. И</w:t>
            </w:r>
            <w:r w:rsidR="005532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A534A">
              <w:rPr>
                <w:rFonts w:ascii="Times New Roman" w:hAnsi="Times New Roman" w:cs="Times New Roman"/>
                <w:sz w:val="24"/>
                <w:szCs w:val="24"/>
              </w:rPr>
              <w:t xml:space="preserve"> них в 8 классах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116 детей, что составляет </w:t>
            </w:r>
            <w:r w:rsidR="001A51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11 %.</w:t>
            </w:r>
          </w:p>
        </w:tc>
        <w:tc>
          <w:tcPr>
            <w:tcW w:w="2946" w:type="dxa"/>
          </w:tcPr>
          <w:p w:rsidR="0057244F" w:rsidRPr="00FF2888" w:rsidRDefault="0057244F" w:rsidP="00572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C7D" w:rsidRDefault="005F3C7D"/>
    <w:sectPr w:rsidR="005F3C7D" w:rsidSect="002305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14" w:rsidRDefault="00D13F14" w:rsidP="00B1318F">
      <w:pPr>
        <w:spacing w:after="0" w:line="240" w:lineRule="auto"/>
      </w:pPr>
      <w:r>
        <w:separator/>
      </w:r>
    </w:p>
  </w:endnote>
  <w:endnote w:type="continuationSeparator" w:id="0">
    <w:p w:rsidR="00D13F14" w:rsidRDefault="00D13F14" w:rsidP="00B1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14" w:rsidRDefault="00D13F14" w:rsidP="00B1318F">
      <w:pPr>
        <w:spacing w:after="0" w:line="240" w:lineRule="auto"/>
      </w:pPr>
      <w:r>
        <w:separator/>
      </w:r>
    </w:p>
  </w:footnote>
  <w:footnote w:type="continuationSeparator" w:id="0">
    <w:p w:rsidR="00D13F14" w:rsidRDefault="00D13F14" w:rsidP="00B13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0"/>
    <w:rsid w:val="000546D2"/>
    <w:rsid w:val="00062254"/>
    <w:rsid w:val="00077974"/>
    <w:rsid w:val="000A1167"/>
    <w:rsid w:val="000C7F6D"/>
    <w:rsid w:val="00106371"/>
    <w:rsid w:val="001070A5"/>
    <w:rsid w:val="001A5126"/>
    <w:rsid w:val="001B08CC"/>
    <w:rsid w:val="001F2A57"/>
    <w:rsid w:val="001F307B"/>
    <w:rsid w:val="00210DD0"/>
    <w:rsid w:val="00224DC7"/>
    <w:rsid w:val="00230512"/>
    <w:rsid w:val="00276224"/>
    <w:rsid w:val="00287BF7"/>
    <w:rsid w:val="00325654"/>
    <w:rsid w:val="00330F73"/>
    <w:rsid w:val="003B2D4D"/>
    <w:rsid w:val="00402A90"/>
    <w:rsid w:val="00402CF9"/>
    <w:rsid w:val="0040763F"/>
    <w:rsid w:val="004A6E2E"/>
    <w:rsid w:val="00542509"/>
    <w:rsid w:val="00553020"/>
    <w:rsid w:val="005532A6"/>
    <w:rsid w:val="00555612"/>
    <w:rsid w:val="005714E7"/>
    <w:rsid w:val="0057244F"/>
    <w:rsid w:val="005A12D6"/>
    <w:rsid w:val="005A534A"/>
    <w:rsid w:val="005B2F45"/>
    <w:rsid w:val="005E7B98"/>
    <w:rsid w:val="005F3C7D"/>
    <w:rsid w:val="006254D0"/>
    <w:rsid w:val="00667257"/>
    <w:rsid w:val="00675C31"/>
    <w:rsid w:val="006C0BA8"/>
    <w:rsid w:val="006E2791"/>
    <w:rsid w:val="007149B4"/>
    <w:rsid w:val="00762C9B"/>
    <w:rsid w:val="00765C71"/>
    <w:rsid w:val="00795910"/>
    <w:rsid w:val="007C0FDE"/>
    <w:rsid w:val="007C53B2"/>
    <w:rsid w:val="007E11A5"/>
    <w:rsid w:val="00800C5C"/>
    <w:rsid w:val="00830E6E"/>
    <w:rsid w:val="00844BDA"/>
    <w:rsid w:val="008805FA"/>
    <w:rsid w:val="008966C4"/>
    <w:rsid w:val="008C687D"/>
    <w:rsid w:val="008C6C44"/>
    <w:rsid w:val="009F101E"/>
    <w:rsid w:val="009F3910"/>
    <w:rsid w:val="00A24119"/>
    <w:rsid w:val="00A30872"/>
    <w:rsid w:val="00A775D0"/>
    <w:rsid w:val="00AC62DD"/>
    <w:rsid w:val="00B017FD"/>
    <w:rsid w:val="00B1318F"/>
    <w:rsid w:val="00B7649C"/>
    <w:rsid w:val="00BB753E"/>
    <w:rsid w:val="00BE0906"/>
    <w:rsid w:val="00C011B4"/>
    <w:rsid w:val="00C21D5A"/>
    <w:rsid w:val="00C24D06"/>
    <w:rsid w:val="00C27458"/>
    <w:rsid w:val="00C32CD8"/>
    <w:rsid w:val="00C52C29"/>
    <w:rsid w:val="00CD17FB"/>
    <w:rsid w:val="00CF2EC8"/>
    <w:rsid w:val="00D037C8"/>
    <w:rsid w:val="00D13F14"/>
    <w:rsid w:val="00D45F90"/>
    <w:rsid w:val="00DD5222"/>
    <w:rsid w:val="00DE5D37"/>
    <w:rsid w:val="00E05B06"/>
    <w:rsid w:val="00E740D5"/>
    <w:rsid w:val="00EE0187"/>
    <w:rsid w:val="00F17286"/>
    <w:rsid w:val="00F442F2"/>
    <w:rsid w:val="00F559A8"/>
    <w:rsid w:val="00F70529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F274"/>
  <w15:chartTrackingRefBased/>
  <w15:docId w15:val="{EDDEA859-7CE1-4363-AF31-8719E868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18F"/>
  </w:style>
  <w:style w:type="paragraph" w:styleId="a6">
    <w:name w:val="footer"/>
    <w:basedOn w:val="a"/>
    <w:link w:val="a7"/>
    <w:uiPriority w:val="99"/>
    <w:unhideWhenUsed/>
    <w:rsid w:val="00B1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18F"/>
  </w:style>
  <w:style w:type="paragraph" w:customStyle="1" w:styleId="TableParagraph">
    <w:name w:val="Table Paragraph"/>
    <w:basedOn w:val="a"/>
    <w:uiPriority w:val="1"/>
    <w:qFormat/>
    <w:rsid w:val="005A1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semiHidden/>
    <w:unhideWhenUsed/>
    <w:rsid w:val="005A12D6"/>
    <w:rPr>
      <w:color w:val="0563C1" w:themeColor="hyperlink"/>
      <w:u w:val="single"/>
    </w:rPr>
  </w:style>
  <w:style w:type="paragraph" w:customStyle="1" w:styleId="ConsPlusNormal">
    <w:name w:val="ConsPlusNormal"/>
    <w:rsid w:val="005A1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1_6</cp:lastModifiedBy>
  <cp:revision>97</cp:revision>
  <cp:lastPrinted>2024-03-18T12:49:00Z</cp:lastPrinted>
  <dcterms:created xsi:type="dcterms:W3CDTF">2024-03-18T07:54:00Z</dcterms:created>
  <dcterms:modified xsi:type="dcterms:W3CDTF">2024-03-19T10:13:00Z</dcterms:modified>
</cp:coreProperties>
</file>