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324065" w:rsidRDefault="0024469D" w:rsidP="0024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</w:p>
    <w:p w:rsidR="0024469D" w:rsidRPr="00324065" w:rsidRDefault="0024469D" w:rsidP="0024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НАУЧНО-ИССЛЕДОВАТЕЛЬСКОЙ РАБОТЕ</w:t>
      </w:r>
    </w:p>
    <w:p w:rsidR="0024469D" w:rsidRPr="00324065" w:rsidRDefault="0024469D" w:rsidP="0024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теме:</w:t>
      </w:r>
    </w:p>
    <w:p w:rsidR="0024469D" w:rsidRPr="00324065" w:rsidRDefault="0024469D" w:rsidP="0024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СУБЪЕКТИВНОЕ БЛАГОПОЛУЧИЕ ПРИЕМНОГО РЕБЕНКА,  ВОСПИТЫВАЮЩЕГОСЯ В ЗАМЕЩАЮЩЕЙ СЕМЬЕ </w:t>
      </w:r>
    </w:p>
    <w:p w:rsidR="0024469D" w:rsidRPr="00324065" w:rsidRDefault="0024469D" w:rsidP="0024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(заключительный)</w:t>
      </w:r>
    </w:p>
    <w:p w:rsidR="0024469D" w:rsidRPr="00324065" w:rsidRDefault="0024469D" w:rsidP="0024469D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24469D" w:rsidRDefault="0024469D" w:rsidP="0024469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В настоящем исследовании на репрезентативной выборке 550 приемных детей получены данные о зонах неблагополучия и благополучия ребенка-сироты в замещающей семье, что позволяет оценивать эффективность помощи и поддержки замещающей семье, оказываемой специалистами.  </w:t>
      </w:r>
    </w:p>
    <w:p w:rsidR="0024469D" w:rsidRDefault="0024469D" w:rsidP="0024469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Научный интерес представляет сравнение данных о субъективном благополучии детей-сирот, воспитывающихся в условиях приемной семьи и детского дома.</w:t>
      </w:r>
    </w:p>
    <w:p w:rsidR="0024469D" w:rsidRDefault="0024469D" w:rsidP="0024469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Проведенное исследование  - первое в своем роде в России, которое изучает субъективное благополучие данной категории детей с позиции самого ребенка.</w:t>
      </w:r>
    </w:p>
    <w:p w:rsidR="0024469D" w:rsidRDefault="0024469D" w:rsidP="0024469D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rPr>
          <w:color w:val="000000"/>
        </w:rPr>
        <w:t>Полученные результаты являются новыми, как с точки зрения возрас</w:t>
      </w:r>
      <w:r w:rsidR="00BE0295">
        <w:rPr>
          <w:color w:val="000000"/>
        </w:rPr>
        <w:t>тной психологии, так и с точки</w:t>
      </w:r>
      <w:r>
        <w:rPr>
          <w:color w:val="000000"/>
        </w:rPr>
        <w:t xml:space="preserve"> зрения фокусов государственной политики, и позволяют уточнить само понятие «субъективное благополучие приемного ребенка, воспитывающегося в замещающей семье», выделить личностные и контекстуальные факторы, влияющие на субъективное благополучие детей, определить стабильные предикторы субъективного благополучия ребенка в условиях возмездной и безвозмездной опеки (попечительства), а также дают представление об уровне</w:t>
      </w:r>
      <w:proofErr w:type="gramEnd"/>
      <w:r>
        <w:rPr>
          <w:color w:val="000000"/>
        </w:rPr>
        <w:t xml:space="preserve"> благополучия детей-сирот, принятых на воспитание в семью, в регионах России. </w:t>
      </w:r>
    </w:p>
    <w:p w:rsidR="0024469D" w:rsidRDefault="0024469D" w:rsidP="0024469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Исследование уровня субъективного благополучия приемных детей в возрасте от 4 до 18 лет, воспитывающихся в замещающих семьях, направлено:</w:t>
      </w:r>
    </w:p>
    <w:p w:rsidR="0024469D" w:rsidRDefault="0024469D" w:rsidP="0024469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уточнение модели благополучия ребенка-сироты в условиях замещающей семьи;</w:t>
      </w:r>
    </w:p>
    <w:p w:rsidR="0024469D" w:rsidRDefault="0024469D" w:rsidP="0024469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оценку влияния на благополучие детей-сирот ряда факторов: опыт/стаж институционализации, возраст ребенка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передачи в семью, обязательность совместной передачи в семью </w:t>
      </w:r>
      <w:proofErr w:type="spellStart"/>
      <w:r>
        <w:rPr>
          <w:color w:val="000000"/>
        </w:rPr>
        <w:t>сиблингов</w:t>
      </w:r>
      <w:proofErr w:type="spellEnd"/>
      <w:r>
        <w:rPr>
          <w:color w:val="000000"/>
        </w:rPr>
        <w:t>, формы семейного устройства и другие. </w:t>
      </w:r>
    </w:p>
    <w:p w:rsidR="0024469D" w:rsidRDefault="0024469D" w:rsidP="0024469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оценку субъективной удовлетворенности приемного ребенка условиями жизни и взаимоотношений в семье, а также при получении образовательных услуг.</w:t>
      </w:r>
    </w:p>
    <w:p w:rsidR="0024469D" w:rsidRDefault="0024469D" w:rsidP="0024469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Результаты исследования могут стать основой для разработки системы мониторинга и оценки </w:t>
      </w:r>
      <w:proofErr w:type="gramStart"/>
      <w:r>
        <w:rPr>
          <w:color w:val="000000"/>
        </w:rPr>
        <w:t>эффективности функционирования системы семейного жизнеустройства детей-сирот</w:t>
      </w:r>
      <w:proofErr w:type="gramEnd"/>
      <w:r>
        <w:rPr>
          <w:color w:val="000000"/>
        </w:rPr>
        <w:t xml:space="preserve"> и детей, оставшихся без попечения родителей.</w:t>
      </w:r>
    </w:p>
    <w:p w:rsidR="0024469D" w:rsidRDefault="0024469D" w:rsidP="0024469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Разработанная модель оценки субъективного благополучия (выявленные зоны благополучия и неблагополучия ребенка) позволяет решить задачу доказательности эффективности конкретных практик и услуг по подготовке граждан к приему ребенка в семью, сопровождению замещающих семей, а также для осуществления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условиями их жизни и воспитания детей.   </w:t>
      </w:r>
    </w:p>
    <w:p w:rsidR="0024469D" w:rsidRDefault="0024469D" w:rsidP="0024469D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В План  правительства Российской Федерации по реализации Десятилетия детства (2021-2027 годы) внесено мероприятие по разработке национального индекса благополучия, включая  субъективное благополучие детей.  Разработанная модель и  полученные результаты могут стать основой домена субъективного благополучия</w:t>
      </w:r>
      <w:r w:rsidR="00BE0295">
        <w:rPr>
          <w:color w:val="000000"/>
        </w:rPr>
        <w:t>.</w:t>
      </w:r>
    </w:p>
    <w:p w:rsidR="007C2E92" w:rsidRDefault="007C2E92"/>
    <w:sectPr w:rsidR="007C2E92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4469D"/>
    <w:rsid w:val="0024469D"/>
    <w:rsid w:val="00324065"/>
    <w:rsid w:val="00326FBC"/>
    <w:rsid w:val="007C2E92"/>
    <w:rsid w:val="007E175F"/>
    <w:rsid w:val="00BE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4</cp:revision>
  <dcterms:created xsi:type="dcterms:W3CDTF">2021-11-23T08:41:00Z</dcterms:created>
  <dcterms:modified xsi:type="dcterms:W3CDTF">2021-11-25T09:37:00Z</dcterms:modified>
</cp:coreProperties>
</file>