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CAF" w:rsidRPr="006833D4" w:rsidRDefault="00967CAF" w:rsidP="00967CAF">
      <w:pPr>
        <w:shd w:val="clear" w:color="auto" w:fill="FFFFFF"/>
        <w:jc w:val="center"/>
        <w:rPr>
          <w:color w:val="000000"/>
          <w:sz w:val="24"/>
          <w:szCs w:val="24"/>
        </w:rPr>
      </w:pPr>
      <w:r w:rsidRPr="006833D4">
        <w:rPr>
          <w:color w:val="000000"/>
          <w:sz w:val="24"/>
          <w:szCs w:val="24"/>
        </w:rPr>
        <w:t>ДЕПАРТАМЕНТ ОБРАЗОВАНИЯ ГОРОДА МОСКВЫ</w:t>
      </w:r>
    </w:p>
    <w:p w:rsidR="00967CAF" w:rsidRPr="006833D4" w:rsidRDefault="00967CAF" w:rsidP="00967CAF">
      <w:pPr>
        <w:shd w:val="clear" w:color="auto" w:fill="FFFFFF"/>
        <w:jc w:val="center"/>
        <w:rPr>
          <w:sz w:val="24"/>
          <w:szCs w:val="24"/>
        </w:rPr>
      </w:pPr>
      <w:r w:rsidRPr="006833D4">
        <w:rPr>
          <w:sz w:val="24"/>
          <w:szCs w:val="24"/>
        </w:rPr>
        <w:t>Государственное бюджетное образовательное учреждение</w:t>
      </w:r>
    </w:p>
    <w:p w:rsidR="00967CAF" w:rsidRPr="006833D4" w:rsidRDefault="00967CAF" w:rsidP="00967CAF">
      <w:pPr>
        <w:shd w:val="clear" w:color="auto" w:fill="FFFFFF"/>
        <w:jc w:val="center"/>
        <w:rPr>
          <w:sz w:val="24"/>
          <w:szCs w:val="24"/>
        </w:rPr>
      </w:pPr>
      <w:r w:rsidRPr="006833D4">
        <w:rPr>
          <w:sz w:val="24"/>
          <w:szCs w:val="24"/>
        </w:rPr>
        <w:t>высшего профессионального образования города Москвы</w:t>
      </w:r>
    </w:p>
    <w:p w:rsidR="00967CAF" w:rsidRPr="006833D4" w:rsidRDefault="00967CAF" w:rsidP="00967CAF">
      <w:pPr>
        <w:shd w:val="clear" w:color="auto" w:fill="FFFFFF"/>
        <w:ind w:hanging="284"/>
        <w:jc w:val="center"/>
        <w:rPr>
          <w:b/>
          <w:color w:val="000000"/>
          <w:sz w:val="24"/>
          <w:szCs w:val="24"/>
        </w:rPr>
      </w:pPr>
      <w:r w:rsidRPr="006833D4">
        <w:rPr>
          <w:b/>
          <w:color w:val="000000"/>
          <w:sz w:val="24"/>
          <w:szCs w:val="24"/>
        </w:rPr>
        <w:t xml:space="preserve">МОСКОВСКИЙ ГОРОДСКОЙ </w:t>
      </w:r>
    </w:p>
    <w:p w:rsidR="00967CAF" w:rsidRPr="006833D4" w:rsidRDefault="00967CAF" w:rsidP="00967CAF">
      <w:pPr>
        <w:shd w:val="clear" w:color="auto" w:fill="FFFFFF"/>
        <w:ind w:hanging="284"/>
        <w:jc w:val="center"/>
        <w:rPr>
          <w:b/>
          <w:color w:val="000000"/>
          <w:spacing w:val="-1"/>
          <w:sz w:val="24"/>
          <w:szCs w:val="24"/>
        </w:rPr>
      </w:pPr>
      <w:r w:rsidRPr="006833D4">
        <w:rPr>
          <w:b/>
          <w:color w:val="000000"/>
          <w:sz w:val="24"/>
          <w:szCs w:val="24"/>
        </w:rPr>
        <w:t>ПСИХОЛОГО-ПЕДАГОГИЧЕСКИЙ У</w:t>
      </w:r>
      <w:r w:rsidRPr="006833D4">
        <w:rPr>
          <w:b/>
          <w:color w:val="000000"/>
          <w:spacing w:val="-1"/>
          <w:sz w:val="24"/>
          <w:szCs w:val="24"/>
        </w:rPr>
        <w:t>НИВЕРСИТЕТ</w:t>
      </w:r>
    </w:p>
    <w:p w:rsidR="00967CAF" w:rsidRPr="006833D4" w:rsidRDefault="00967CAF" w:rsidP="00967CAF">
      <w:pPr>
        <w:pBdr>
          <w:bottom w:val="thinThickSmallGap" w:sz="24" w:space="1" w:color="auto"/>
        </w:pBdr>
        <w:ind w:hanging="142"/>
        <w:jc w:val="center"/>
        <w:rPr>
          <w:sz w:val="28"/>
          <w:szCs w:val="28"/>
        </w:rPr>
      </w:pPr>
    </w:p>
    <w:p w:rsidR="00967CAF" w:rsidRPr="006833D4" w:rsidRDefault="00967CAF" w:rsidP="00967CAF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8"/>
        <w:gridCol w:w="4472"/>
      </w:tblGrid>
      <w:tr w:rsidR="00967CAF" w:rsidRPr="006833D4" w:rsidTr="003367A2">
        <w:trPr>
          <w:trHeight w:val="1713"/>
        </w:trPr>
        <w:tc>
          <w:tcPr>
            <w:tcW w:w="4928" w:type="dxa"/>
          </w:tcPr>
          <w:p w:rsidR="00967CAF" w:rsidRPr="005E4816" w:rsidRDefault="00967CAF" w:rsidP="003367A2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472" w:type="dxa"/>
          </w:tcPr>
          <w:p w:rsidR="00967CAF" w:rsidRPr="005E4816" w:rsidRDefault="00967CAF" w:rsidP="003367A2">
            <w:pPr>
              <w:jc w:val="center"/>
              <w:rPr>
                <w:sz w:val="24"/>
                <w:szCs w:val="24"/>
              </w:rPr>
            </w:pPr>
          </w:p>
        </w:tc>
      </w:tr>
      <w:tr w:rsidR="00967CAF" w:rsidRPr="006833D4" w:rsidTr="003367A2">
        <w:trPr>
          <w:trHeight w:val="343"/>
        </w:trPr>
        <w:tc>
          <w:tcPr>
            <w:tcW w:w="4928" w:type="dxa"/>
          </w:tcPr>
          <w:p w:rsidR="00967CAF" w:rsidRPr="005E4816" w:rsidRDefault="00967CAF" w:rsidP="003367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72" w:type="dxa"/>
          </w:tcPr>
          <w:p w:rsidR="00967CAF" w:rsidRPr="005E4816" w:rsidRDefault="00967CAF" w:rsidP="003367A2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7CAF" w:rsidRPr="006833D4" w:rsidRDefault="00967CAF" w:rsidP="00967CAF">
      <w:pPr>
        <w:jc w:val="center"/>
        <w:rPr>
          <w:sz w:val="28"/>
          <w:szCs w:val="28"/>
        </w:rPr>
      </w:pPr>
    </w:p>
    <w:p w:rsidR="00967CAF" w:rsidRPr="006833D4" w:rsidRDefault="00967CAF" w:rsidP="00967CAF">
      <w:pPr>
        <w:ind w:left="5040" w:firstLine="720"/>
        <w:jc w:val="both"/>
        <w:rPr>
          <w:sz w:val="28"/>
          <w:szCs w:val="28"/>
        </w:rPr>
      </w:pPr>
    </w:p>
    <w:p w:rsidR="00967CAF" w:rsidRDefault="00967CAF" w:rsidP="00967CAF">
      <w:pPr>
        <w:ind w:left="5040" w:firstLine="720"/>
        <w:jc w:val="both"/>
        <w:rPr>
          <w:sz w:val="24"/>
          <w:szCs w:val="24"/>
        </w:rPr>
      </w:pPr>
    </w:p>
    <w:p w:rsidR="00967CAF" w:rsidRDefault="00967CAF" w:rsidP="00967CAF">
      <w:pPr>
        <w:ind w:left="5040" w:firstLine="720"/>
        <w:jc w:val="both"/>
        <w:rPr>
          <w:sz w:val="24"/>
          <w:szCs w:val="24"/>
        </w:rPr>
      </w:pPr>
    </w:p>
    <w:p w:rsidR="00967CAF" w:rsidRDefault="00967CAF" w:rsidP="00967CAF">
      <w:pPr>
        <w:ind w:left="5040" w:firstLine="720"/>
        <w:jc w:val="both"/>
        <w:rPr>
          <w:sz w:val="24"/>
          <w:szCs w:val="24"/>
        </w:rPr>
      </w:pPr>
    </w:p>
    <w:p w:rsidR="00967CAF" w:rsidRDefault="00967CAF" w:rsidP="00967CAF">
      <w:pPr>
        <w:ind w:left="5040" w:firstLine="720"/>
        <w:jc w:val="both"/>
        <w:rPr>
          <w:sz w:val="24"/>
          <w:szCs w:val="24"/>
        </w:rPr>
      </w:pPr>
    </w:p>
    <w:p w:rsidR="00967CAF" w:rsidRPr="00BE31D8" w:rsidRDefault="00967CAF" w:rsidP="00967CAF">
      <w:pPr>
        <w:ind w:left="5040" w:firstLine="720"/>
        <w:jc w:val="both"/>
        <w:rPr>
          <w:sz w:val="24"/>
          <w:szCs w:val="24"/>
        </w:rPr>
      </w:pPr>
    </w:p>
    <w:p w:rsidR="00967CAF" w:rsidRPr="00BE31D8" w:rsidRDefault="00967CAF" w:rsidP="00967CAF">
      <w:pPr>
        <w:ind w:left="5040" w:firstLine="720"/>
        <w:jc w:val="both"/>
        <w:rPr>
          <w:sz w:val="24"/>
          <w:szCs w:val="24"/>
        </w:rPr>
      </w:pPr>
      <w:r w:rsidRPr="00BE31D8">
        <w:rPr>
          <w:sz w:val="24"/>
          <w:szCs w:val="24"/>
        </w:rPr>
        <w:tab/>
      </w:r>
      <w:r w:rsidRPr="00BE31D8">
        <w:rPr>
          <w:sz w:val="24"/>
          <w:szCs w:val="24"/>
        </w:rPr>
        <w:tab/>
      </w:r>
      <w:r w:rsidRPr="00BE31D8">
        <w:rPr>
          <w:sz w:val="24"/>
          <w:szCs w:val="24"/>
        </w:rPr>
        <w:tab/>
      </w:r>
      <w:r w:rsidRPr="00BE31D8">
        <w:rPr>
          <w:sz w:val="24"/>
          <w:szCs w:val="24"/>
        </w:rPr>
        <w:tab/>
      </w:r>
    </w:p>
    <w:p w:rsidR="00967CAF" w:rsidRPr="00BE31D8" w:rsidRDefault="00967CAF" w:rsidP="00967CAF">
      <w:pPr>
        <w:ind w:firstLine="567"/>
        <w:jc w:val="center"/>
        <w:rPr>
          <w:sz w:val="24"/>
          <w:szCs w:val="24"/>
        </w:rPr>
      </w:pPr>
      <w:r w:rsidRPr="00BE31D8">
        <w:rPr>
          <w:sz w:val="24"/>
          <w:szCs w:val="24"/>
        </w:rPr>
        <w:t>ОТЧЕТ</w:t>
      </w:r>
    </w:p>
    <w:p w:rsidR="00967CAF" w:rsidRPr="00BE31D8" w:rsidRDefault="00967CAF" w:rsidP="00967CAF">
      <w:pPr>
        <w:ind w:firstLine="567"/>
        <w:jc w:val="center"/>
        <w:rPr>
          <w:sz w:val="24"/>
          <w:szCs w:val="24"/>
        </w:rPr>
      </w:pPr>
      <w:r w:rsidRPr="00BE31D8">
        <w:rPr>
          <w:sz w:val="24"/>
          <w:szCs w:val="24"/>
        </w:rPr>
        <w:t>о выполнении работы по теме:</w:t>
      </w:r>
    </w:p>
    <w:p w:rsidR="00967CAF" w:rsidRPr="00964614" w:rsidRDefault="00967CAF" w:rsidP="00967CAF">
      <w:pPr>
        <w:spacing w:before="220"/>
        <w:ind w:firstLine="567"/>
        <w:jc w:val="center"/>
        <w:rPr>
          <w:sz w:val="32"/>
          <w:szCs w:val="24"/>
        </w:rPr>
      </w:pPr>
      <w:r w:rsidRPr="00964614">
        <w:rPr>
          <w:bCs/>
          <w:iCs/>
          <w:sz w:val="24"/>
        </w:rPr>
        <w:t>Круглый стол по проблемам  реализации технологий социально-психологической помощи подросткам в системе образования</w:t>
      </w: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E31D8" w:rsidRDefault="00967CAF" w:rsidP="00967CAF">
      <w:pPr>
        <w:spacing w:before="220"/>
        <w:ind w:firstLine="567"/>
        <w:jc w:val="center"/>
        <w:rPr>
          <w:sz w:val="24"/>
          <w:szCs w:val="24"/>
        </w:rPr>
      </w:pPr>
    </w:p>
    <w:p w:rsidR="00967CAF" w:rsidRPr="00B77B59" w:rsidRDefault="00967CAF" w:rsidP="00967CAF">
      <w:pPr>
        <w:spacing w:before="220"/>
        <w:jc w:val="center"/>
        <w:rPr>
          <w:sz w:val="24"/>
          <w:szCs w:val="24"/>
        </w:rPr>
      </w:pPr>
      <w:r w:rsidRPr="00BE31D8">
        <w:rPr>
          <w:sz w:val="24"/>
          <w:szCs w:val="24"/>
        </w:rPr>
        <w:t>Москва 201</w:t>
      </w:r>
      <w:r>
        <w:rPr>
          <w:sz w:val="24"/>
          <w:szCs w:val="24"/>
        </w:rPr>
        <w:t>3</w:t>
      </w:r>
    </w:p>
    <w:p w:rsidR="00967CAF" w:rsidRDefault="00967CAF" w:rsidP="00967CAF">
      <w:pPr>
        <w:pStyle w:val="1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341843099"/>
    </w:p>
    <w:bookmarkEnd w:id="0"/>
    <w:p w:rsidR="00967CAF" w:rsidRPr="00971F1A" w:rsidRDefault="00967CAF" w:rsidP="00967CAF">
      <w:pPr>
        <w:ind w:firstLine="720"/>
        <w:jc w:val="both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 xml:space="preserve">Организаторы: </w:t>
      </w:r>
      <w:r w:rsidRPr="00971F1A">
        <w:rPr>
          <w:sz w:val="24"/>
          <w:szCs w:val="24"/>
        </w:rPr>
        <w:t>Департамент образования города Москвы, Московский городской психолого-педагогический университет, Центр «Перекресток» МГППУ и кафедра этнопсихологии и психологических проблем поликультурного образования МГППУ.</w:t>
      </w:r>
    </w:p>
    <w:p w:rsidR="00967CAF" w:rsidRPr="00971F1A" w:rsidRDefault="00967CAF" w:rsidP="00967CAF">
      <w:pPr>
        <w:ind w:firstLine="720"/>
        <w:jc w:val="both"/>
        <w:rPr>
          <w:sz w:val="24"/>
          <w:szCs w:val="24"/>
        </w:rPr>
      </w:pPr>
      <w:r w:rsidRPr="00971F1A">
        <w:rPr>
          <w:sz w:val="24"/>
          <w:szCs w:val="24"/>
        </w:rPr>
        <w:t xml:space="preserve"> </w:t>
      </w:r>
    </w:p>
    <w:p w:rsidR="00967CAF" w:rsidRPr="00971F1A" w:rsidRDefault="00967CAF" w:rsidP="00967CAF">
      <w:pPr>
        <w:ind w:firstLine="720"/>
        <w:rPr>
          <w:b/>
          <w:bCs/>
          <w:sz w:val="24"/>
          <w:szCs w:val="24"/>
        </w:rPr>
      </w:pPr>
      <w:r w:rsidRPr="00971F1A">
        <w:rPr>
          <w:bCs/>
          <w:sz w:val="24"/>
          <w:szCs w:val="24"/>
        </w:rPr>
        <w:t>Дата проведения:</w:t>
      </w:r>
      <w:r w:rsidRPr="00971F1A">
        <w:rPr>
          <w:b/>
          <w:bCs/>
          <w:sz w:val="24"/>
          <w:szCs w:val="24"/>
        </w:rPr>
        <w:t xml:space="preserve"> 7 февраля 2013 г.</w:t>
      </w:r>
    </w:p>
    <w:p w:rsidR="00967CAF" w:rsidRPr="00971F1A" w:rsidRDefault="00967CAF" w:rsidP="00967CAF">
      <w:pPr>
        <w:ind w:firstLine="720"/>
        <w:rPr>
          <w:b/>
          <w:bCs/>
          <w:sz w:val="24"/>
          <w:szCs w:val="24"/>
        </w:rPr>
      </w:pPr>
    </w:p>
    <w:p w:rsidR="00967CAF" w:rsidRPr="00971F1A" w:rsidRDefault="00967CAF" w:rsidP="00967CAF">
      <w:pPr>
        <w:ind w:firstLine="720"/>
        <w:rPr>
          <w:sz w:val="24"/>
          <w:szCs w:val="24"/>
        </w:rPr>
      </w:pPr>
      <w:r w:rsidRPr="00971F1A">
        <w:rPr>
          <w:bCs/>
          <w:sz w:val="24"/>
          <w:szCs w:val="24"/>
        </w:rPr>
        <w:t>Время работы:</w:t>
      </w:r>
      <w:r w:rsidRPr="00971F1A">
        <w:rPr>
          <w:b/>
          <w:bCs/>
          <w:sz w:val="24"/>
          <w:szCs w:val="24"/>
        </w:rPr>
        <w:t xml:space="preserve"> 15.00 - 19.00</w:t>
      </w:r>
      <w:r w:rsidRPr="00971F1A">
        <w:rPr>
          <w:sz w:val="24"/>
          <w:szCs w:val="24"/>
        </w:rPr>
        <w:t xml:space="preserve"> </w:t>
      </w:r>
    </w:p>
    <w:p w:rsidR="00967CAF" w:rsidRPr="00971F1A" w:rsidRDefault="00967CAF" w:rsidP="00967CAF">
      <w:pPr>
        <w:rPr>
          <w:sz w:val="24"/>
          <w:szCs w:val="24"/>
        </w:rPr>
      </w:pPr>
    </w:p>
    <w:p w:rsidR="00967CAF" w:rsidRPr="00971F1A" w:rsidRDefault="00967CAF" w:rsidP="00967CAF">
      <w:pPr>
        <w:ind w:firstLine="720"/>
        <w:rPr>
          <w:sz w:val="24"/>
          <w:szCs w:val="24"/>
        </w:rPr>
      </w:pPr>
      <w:r w:rsidRPr="00971F1A">
        <w:rPr>
          <w:sz w:val="24"/>
          <w:szCs w:val="24"/>
        </w:rPr>
        <w:t xml:space="preserve">Адрес проведения: </w:t>
      </w:r>
      <w:proofErr w:type="gramStart"/>
      <w:r w:rsidRPr="00971F1A">
        <w:rPr>
          <w:sz w:val="24"/>
          <w:szCs w:val="24"/>
        </w:rPr>
        <w:t>г</w:t>
      </w:r>
      <w:proofErr w:type="gramEnd"/>
      <w:r w:rsidRPr="00971F1A">
        <w:rPr>
          <w:sz w:val="24"/>
          <w:szCs w:val="24"/>
        </w:rPr>
        <w:t xml:space="preserve">. Москва, </w:t>
      </w:r>
      <w:proofErr w:type="spellStart"/>
      <w:r w:rsidRPr="00971F1A">
        <w:rPr>
          <w:sz w:val="24"/>
          <w:szCs w:val="24"/>
        </w:rPr>
        <w:t>Фрунзенская</w:t>
      </w:r>
      <w:proofErr w:type="spellEnd"/>
      <w:r w:rsidRPr="00971F1A">
        <w:rPr>
          <w:sz w:val="24"/>
          <w:szCs w:val="24"/>
        </w:rPr>
        <w:t xml:space="preserve"> набережная, д.36/2, Центр «Перекресток» МГППУ</w:t>
      </w:r>
    </w:p>
    <w:p w:rsidR="00967CAF" w:rsidRPr="00971F1A" w:rsidRDefault="00967CAF" w:rsidP="00967CAF">
      <w:pPr>
        <w:ind w:left="720"/>
        <w:rPr>
          <w:b/>
          <w:bCs/>
          <w:sz w:val="24"/>
          <w:szCs w:val="24"/>
        </w:rPr>
      </w:pPr>
    </w:p>
    <w:p w:rsidR="00967CAF" w:rsidRPr="00971F1A" w:rsidRDefault="00967CAF" w:rsidP="00967CAF">
      <w:pPr>
        <w:ind w:firstLine="720"/>
        <w:rPr>
          <w:bCs/>
          <w:sz w:val="24"/>
          <w:szCs w:val="24"/>
        </w:rPr>
      </w:pPr>
      <w:r w:rsidRPr="00971F1A">
        <w:rPr>
          <w:sz w:val="24"/>
          <w:szCs w:val="24"/>
        </w:rPr>
        <w:t xml:space="preserve"> </w:t>
      </w:r>
      <w:r w:rsidRPr="00971F1A">
        <w:rPr>
          <w:b/>
          <w:bCs/>
          <w:sz w:val="24"/>
          <w:szCs w:val="24"/>
        </w:rPr>
        <w:t xml:space="preserve">Цель мероприятия: </w:t>
      </w:r>
      <w:r w:rsidRPr="00971F1A">
        <w:rPr>
          <w:bCs/>
          <w:sz w:val="24"/>
          <w:szCs w:val="24"/>
        </w:rPr>
        <w:t>обсуждение и поиск эффективных форм, методов и технологий социально-психологической помощи подросткам в системе образования.  Вопросы для  обсуждения:</w:t>
      </w:r>
    </w:p>
    <w:p w:rsidR="00967CAF" w:rsidRPr="00971F1A" w:rsidRDefault="00967CAF" w:rsidP="00967CAF">
      <w:pPr>
        <w:numPr>
          <w:ilvl w:val="0"/>
          <w:numId w:val="1"/>
        </w:numPr>
        <w:ind w:left="0" w:firstLine="720"/>
        <w:jc w:val="both"/>
        <w:rPr>
          <w:bCs/>
          <w:sz w:val="24"/>
          <w:szCs w:val="24"/>
        </w:rPr>
      </w:pPr>
      <w:r w:rsidRPr="00971F1A">
        <w:rPr>
          <w:bCs/>
          <w:sz w:val="24"/>
          <w:szCs w:val="24"/>
        </w:rPr>
        <w:t xml:space="preserve">какими должны быть программы, направленные на профилактику поведенческих и социальных рисков (конфликтного поведения, экстремизма, ксенофобии, рискованного сексуального поведения, агрессии, </w:t>
      </w:r>
      <w:proofErr w:type="spellStart"/>
      <w:r w:rsidRPr="00971F1A">
        <w:rPr>
          <w:bCs/>
          <w:sz w:val="24"/>
          <w:szCs w:val="24"/>
        </w:rPr>
        <w:t>буллинга</w:t>
      </w:r>
      <w:proofErr w:type="spellEnd"/>
      <w:r w:rsidRPr="00971F1A">
        <w:rPr>
          <w:bCs/>
          <w:sz w:val="24"/>
          <w:szCs w:val="24"/>
        </w:rPr>
        <w:t xml:space="preserve"> и т.д.),</w:t>
      </w:r>
    </w:p>
    <w:p w:rsidR="00967CAF" w:rsidRPr="00971F1A" w:rsidRDefault="00967CAF" w:rsidP="00967CAF">
      <w:pPr>
        <w:numPr>
          <w:ilvl w:val="0"/>
          <w:numId w:val="1"/>
        </w:numPr>
        <w:ind w:left="0" w:firstLine="720"/>
        <w:jc w:val="both"/>
        <w:rPr>
          <w:bCs/>
          <w:sz w:val="24"/>
          <w:szCs w:val="24"/>
        </w:rPr>
      </w:pPr>
      <w:r w:rsidRPr="00971F1A">
        <w:rPr>
          <w:bCs/>
          <w:sz w:val="24"/>
          <w:szCs w:val="24"/>
        </w:rPr>
        <w:t>каким образом программы профилактики могут быть встроены в образовательный процесс,</w:t>
      </w:r>
    </w:p>
    <w:p w:rsidR="00967CAF" w:rsidRPr="00971F1A" w:rsidRDefault="00967CAF" w:rsidP="00967CAF">
      <w:pPr>
        <w:numPr>
          <w:ilvl w:val="0"/>
          <w:numId w:val="1"/>
        </w:numPr>
        <w:ind w:left="0" w:firstLine="720"/>
        <w:jc w:val="both"/>
        <w:rPr>
          <w:bCs/>
          <w:sz w:val="24"/>
          <w:szCs w:val="24"/>
        </w:rPr>
      </w:pPr>
      <w:r w:rsidRPr="00971F1A">
        <w:rPr>
          <w:bCs/>
          <w:sz w:val="24"/>
          <w:szCs w:val="24"/>
        </w:rPr>
        <w:t>какие возможны способы налаживания коммуникаций и построения взаимоотношений между участниками образовательного процесса (педагогическим коллективом, учениками и их родителями).</w:t>
      </w:r>
    </w:p>
    <w:p w:rsidR="00967CAF" w:rsidRPr="00971F1A" w:rsidRDefault="00967CAF" w:rsidP="00967CAF">
      <w:pPr>
        <w:pStyle w:val="a3"/>
        <w:jc w:val="both"/>
        <w:rPr>
          <w:sz w:val="24"/>
          <w:szCs w:val="24"/>
        </w:rPr>
      </w:pPr>
    </w:p>
    <w:p w:rsidR="00967CAF" w:rsidRPr="00971F1A" w:rsidRDefault="00967CAF" w:rsidP="00967CAF">
      <w:pPr>
        <w:jc w:val="both"/>
        <w:rPr>
          <w:sz w:val="24"/>
          <w:szCs w:val="24"/>
        </w:rPr>
      </w:pPr>
    </w:p>
    <w:p w:rsidR="00967CAF" w:rsidRPr="00971F1A" w:rsidRDefault="00967CAF" w:rsidP="00967CAF">
      <w:pPr>
        <w:jc w:val="center"/>
        <w:rPr>
          <w:b/>
          <w:sz w:val="24"/>
          <w:szCs w:val="24"/>
        </w:rPr>
      </w:pPr>
      <w:r w:rsidRPr="00971F1A">
        <w:rPr>
          <w:b/>
          <w:sz w:val="24"/>
          <w:szCs w:val="24"/>
        </w:rPr>
        <w:t>Содержание:</w:t>
      </w:r>
    </w:p>
    <w:p w:rsidR="00967CAF" w:rsidRPr="00971F1A" w:rsidRDefault="00967CAF" w:rsidP="00967CAF">
      <w:pPr>
        <w:jc w:val="center"/>
        <w:rPr>
          <w:b/>
          <w:sz w:val="24"/>
          <w:szCs w:val="24"/>
        </w:rPr>
      </w:pPr>
    </w:p>
    <w:p w:rsidR="00967CAF" w:rsidRPr="00971F1A" w:rsidRDefault="00967CAF" w:rsidP="00967CAF">
      <w:pPr>
        <w:pStyle w:val="a3"/>
        <w:ind w:left="0" w:firstLine="720"/>
        <w:jc w:val="both"/>
        <w:rPr>
          <w:sz w:val="24"/>
          <w:szCs w:val="24"/>
        </w:rPr>
      </w:pPr>
      <w:proofErr w:type="gramStart"/>
      <w:r w:rsidRPr="00971F1A">
        <w:rPr>
          <w:sz w:val="24"/>
          <w:szCs w:val="24"/>
        </w:rPr>
        <w:t>В обсуждении приняли участие 35 специалистов, в том числе психологов и социальных работников центров «Участие», «На Снежной», «РОСТ», «Живые потоки», «</w:t>
      </w:r>
      <w:proofErr w:type="spellStart"/>
      <w:r w:rsidRPr="00971F1A">
        <w:rPr>
          <w:sz w:val="24"/>
          <w:szCs w:val="24"/>
        </w:rPr>
        <w:t>Коньково</w:t>
      </w:r>
      <w:proofErr w:type="spellEnd"/>
      <w:r w:rsidRPr="00971F1A">
        <w:rPr>
          <w:sz w:val="24"/>
          <w:szCs w:val="24"/>
        </w:rPr>
        <w:t>», а также центра «Перекресток» МГППУ; московских школ № 110, № 464, № 838.</w:t>
      </w:r>
      <w:proofErr w:type="gramEnd"/>
      <w:r w:rsidRPr="00971F1A">
        <w:rPr>
          <w:sz w:val="24"/>
          <w:szCs w:val="24"/>
        </w:rPr>
        <w:t xml:space="preserve"> СМИ были представлены корреспондентами из изданий «Первое сентября» и «</w:t>
      </w:r>
      <w:proofErr w:type="gramStart"/>
      <w:r w:rsidRPr="00971F1A">
        <w:rPr>
          <w:sz w:val="24"/>
          <w:szCs w:val="24"/>
        </w:rPr>
        <w:t>Московская</w:t>
      </w:r>
      <w:proofErr w:type="gramEnd"/>
      <w:r w:rsidRPr="00971F1A">
        <w:rPr>
          <w:sz w:val="24"/>
          <w:szCs w:val="24"/>
        </w:rPr>
        <w:t xml:space="preserve"> правда».</w:t>
      </w:r>
    </w:p>
    <w:p w:rsidR="00967CAF" w:rsidRPr="00971F1A" w:rsidRDefault="00967CAF" w:rsidP="00967CAF">
      <w:pPr>
        <w:pStyle w:val="a3"/>
        <w:jc w:val="both"/>
        <w:rPr>
          <w:sz w:val="24"/>
          <w:szCs w:val="24"/>
        </w:rPr>
      </w:pPr>
    </w:p>
    <w:p w:rsidR="00967CAF" w:rsidRPr="00971F1A" w:rsidRDefault="00967CAF" w:rsidP="00967CAF">
      <w:pPr>
        <w:pStyle w:val="a3"/>
        <w:jc w:val="both"/>
        <w:rPr>
          <w:b/>
          <w:sz w:val="24"/>
          <w:szCs w:val="24"/>
        </w:rPr>
      </w:pPr>
      <w:r w:rsidRPr="00971F1A">
        <w:rPr>
          <w:b/>
          <w:sz w:val="24"/>
          <w:szCs w:val="24"/>
        </w:rPr>
        <w:t>Основные тезисы докладов участников:</w:t>
      </w:r>
    </w:p>
    <w:p w:rsidR="00967CAF" w:rsidRPr="00971F1A" w:rsidRDefault="00967CAF" w:rsidP="00967CAF">
      <w:pPr>
        <w:pStyle w:val="a3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4530090</wp:posOffset>
            </wp:positionH>
            <wp:positionV relativeFrom="paragraph">
              <wp:posOffset>152400</wp:posOffset>
            </wp:positionV>
            <wp:extent cx="1457325" cy="1991995"/>
            <wp:effectExtent l="19050" t="0" r="9525" b="0"/>
            <wp:wrapSquare wrapText="bothSides"/>
            <wp:docPr id="2" name="Рисунок 2" descr="IMG_2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18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99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  <w:r w:rsidRPr="00971F1A">
        <w:rPr>
          <w:sz w:val="24"/>
          <w:szCs w:val="24"/>
        </w:rPr>
        <w:t>Доклад  "Социально-психологическая помощь подросткам в условиях современных образовательных реалий: на примере программ профилактики ксенофобии"</w:t>
      </w:r>
      <w:r w:rsidRPr="00971F1A">
        <w:rPr>
          <w:b/>
          <w:sz w:val="24"/>
          <w:szCs w:val="24"/>
        </w:rPr>
        <w:t xml:space="preserve"> Хухлаев Олег Евгеньевич, </w:t>
      </w:r>
      <w:r w:rsidRPr="00971F1A">
        <w:rPr>
          <w:spacing w:val="10"/>
          <w:sz w:val="24"/>
          <w:szCs w:val="24"/>
        </w:rPr>
        <w:t xml:space="preserve"> заведующий кафедрой </w:t>
      </w:r>
      <w:r w:rsidRPr="00971F1A">
        <w:rPr>
          <w:sz w:val="24"/>
          <w:szCs w:val="24"/>
        </w:rPr>
        <w:t xml:space="preserve">этнопсихологии и психологических проблем поликультурного образования МГППУ. 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>Современная образовательная реальность: основные риски при организации социально-психологической помощи подросткам в ОУ.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>«Традиции»:</w:t>
      </w:r>
    </w:p>
    <w:p w:rsidR="00967CAF" w:rsidRPr="00971F1A" w:rsidRDefault="00967CAF" w:rsidP="00967CAF">
      <w:pPr>
        <w:numPr>
          <w:ilvl w:val="0"/>
          <w:numId w:val="3"/>
        </w:numPr>
        <w:ind w:left="0" w:firstLine="709"/>
        <w:rPr>
          <w:sz w:val="24"/>
          <w:szCs w:val="24"/>
        </w:rPr>
      </w:pPr>
      <w:proofErr w:type="spellStart"/>
      <w:r w:rsidRPr="00971F1A">
        <w:rPr>
          <w:i/>
          <w:iCs/>
          <w:sz w:val="24"/>
          <w:szCs w:val="24"/>
        </w:rPr>
        <w:t>Мероприятийный</w:t>
      </w:r>
      <w:proofErr w:type="spellEnd"/>
      <w:r w:rsidRPr="00971F1A">
        <w:rPr>
          <w:i/>
          <w:iCs/>
          <w:sz w:val="24"/>
          <w:szCs w:val="24"/>
        </w:rPr>
        <w:t xml:space="preserve"> подход к профилактике</w:t>
      </w:r>
    </w:p>
    <w:p w:rsidR="00967CAF" w:rsidRPr="00971F1A" w:rsidRDefault="00967CAF" w:rsidP="00967CAF">
      <w:pPr>
        <w:numPr>
          <w:ilvl w:val="0"/>
          <w:numId w:val="3"/>
        </w:numPr>
        <w:ind w:left="0" w:firstLine="709"/>
        <w:rPr>
          <w:sz w:val="24"/>
          <w:szCs w:val="24"/>
        </w:rPr>
      </w:pPr>
      <w:r w:rsidRPr="00971F1A">
        <w:rPr>
          <w:i/>
          <w:iCs/>
          <w:sz w:val="24"/>
          <w:szCs w:val="24"/>
        </w:rPr>
        <w:t>Ребенок как объект профилактики</w:t>
      </w:r>
    </w:p>
    <w:p w:rsidR="00967CAF" w:rsidRPr="00971F1A" w:rsidRDefault="00967CAF" w:rsidP="00967CAF">
      <w:pPr>
        <w:numPr>
          <w:ilvl w:val="0"/>
          <w:numId w:val="3"/>
        </w:numPr>
        <w:ind w:left="0" w:firstLine="709"/>
        <w:rPr>
          <w:sz w:val="24"/>
          <w:szCs w:val="24"/>
        </w:rPr>
      </w:pPr>
      <w:r w:rsidRPr="00971F1A">
        <w:rPr>
          <w:i/>
          <w:iCs/>
          <w:sz w:val="24"/>
          <w:szCs w:val="24"/>
        </w:rPr>
        <w:t>Приоритет отчетности над результативностью</w:t>
      </w:r>
    </w:p>
    <w:p w:rsidR="00967CAF" w:rsidRPr="00971F1A" w:rsidRDefault="00967CAF" w:rsidP="00967CAF">
      <w:pPr>
        <w:numPr>
          <w:ilvl w:val="0"/>
          <w:numId w:val="3"/>
        </w:numPr>
        <w:ind w:left="0" w:firstLine="709"/>
        <w:rPr>
          <w:sz w:val="24"/>
          <w:szCs w:val="24"/>
        </w:rPr>
      </w:pPr>
      <w:r w:rsidRPr="00971F1A">
        <w:rPr>
          <w:i/>
          <w:iCs/>
          <w:sz w:val="24"/>
          <w:szCs w:val="24"/>
        </w:rPr>
        <w:t xml:space="preserve">Оценка результатов работы ОУ не по </w:t>
      </w:r>
      <w:proofErr w:type="gramStart"/>
      <w:r w:rsidRPr="00971F1A">
        <w:rPr>
          <w:i/>
          <w:iCs/>
          <w:sz w:val="24"/>
          <w:szCs w:val="24"/>
        </w:rPr>
        <w:t>динамике</w:t>
      </w:r>
      <w:proofErr w:type="gramEnd"/>
      <w:r w:rsidRPr="00971F1A">
        <w:rPr>
          <w:i/>
          <w:iCs/>
          <w:sz w:val="24"/>
          <w:szCs w:val="24"/>
        </w:rPr>
        <w:t xml:space="preserve"> а по срезу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>«</w:t>
      </w:r>
      <w:r w:rsidRPr="00971F1A">
        <w:rPr>
          <w:bCs/>
          <w:sz w:val="24"/>
          <w:szCs w:val="24"/>
        </w:rPr>
        <w:t>Инновации»</w:t>
      </w:r>
    </w:p>
    <w:p w:rsidR="00967CAF" w:rsidRPr="00971F1A" w:rsidRDefault="00967CAF" w:rsidP="00967CAF">
      <w:pPr>
        <w:numPr>
          <w:ilvl w:val="0"/>
          <w:numId w:val="4"/>
        </w:numPr>
        <w:ind w:left="0" w:firstLine="709"/>
        <w:rPr>
          <w:sz w:val="24"/>
          <w:szCs w:val="24"/>
        </w:rPr>
      </w:pPr>
      <w:proofErr w:type="spellStart"/>
      <w:r w:rsidRPr="00971F1A">
        <w:rPr>
          <w:i/>
          <w:iCs/>
          <w:sz w:val="24"/>
          <w:szCs w:val="24"/>
        </w:rPr>
        <w:t>Метапредметные</w:t>
      </w:r>
      <w:proofErr w:type="spellEnd"/>
      <w:r w:rsidRPr="00971F1A">
        <w:rPr>
          <w:i/>
          <w:iCs/>
          <w:sz w:val="24"/>
          <w:szCs w:val="24"/>
        </w:rPr>
        <w:t xml:space="preserve">  результаты ФГОС</w:t>
      </w:r>
    </w:p>
    <w:p w:rsidR="00967CAF" w:rsidRPr="00971F1A" w:rsidRDefault="00967CAF" w:rsidP="00967CAF">
      <w:pPr>
        <w:numPr>
          <w:ilvl w:val="0"/>
          <w:numId w:val="4"/>
        </w:numPr>
        <w:ind w:left="0" w:firstLine="709"/>
        <w:rPr>
          <w:sz w:val="24"/>
          <w:szCs w:val="24"/>
        </w:rPr>
      </w:pPr>
      <w:r w:rsidRPr="00971F1A">
        <w:rPr>
          <w:i/>
          <w:iCs/>
          <w:sz w:val="24"/>
          <w:szCs w:val="24"/>
        </w:rPr>
        <w:t>Переход на НСОТ</w:t>
      </w:r>
    </w:p>
    <w:p w:rsidR="00967CAF" w:rsidRPr="00971F1A" w:rsidRDefault="00967CAF" w:rsidP="00967CAF">
      <w:pPr>
        <w:numPr>
          <w:ilvl w:val="0"/>
          <w:numId w:val="4"/>
        </w:numPr>
        <w:ind w:left="0" w:firstLine="709"/>
        <w:rPr>
          <w:sz w:val="24"/>
          <w:szCs w:val="24"/>
        </w:rPr>
      </w:pPr>
      <w:r w:rsidRPr="00971F1A">
        <w:rPr>
          <w:i/>
          <w:iCs/>
          <w:sz w:val="24"/>
          <w:szCs w:val="24"/>
        </w:rPr>
        <w:t>Требования к уровню оплаты труда педагогов</w:t>
      </w:r>
    </w:p>
    <w:p w:rsidR="00967CAF" w:rsidRPr="00971F1A" w:rsidRDefault="00967CAF" w:rsidP="00967CAF">
      <w:pPr>
        <w:numPr>
          <w:ilvl w:val="0"/>
          <w:numId w:val="4"/>
        </w:numPr>
        <w:ind w:left="0" w:firstLine="709"/>
        <w:rPr>
          <w:sz w:val="24"/>
          <w:szCs w:val="24"/>
        </w:rPr>
      </w:pPr>
      <w:r w:rsidRPr="00971F1A">
        <w:rPr>
          <w:i/>
          <w:iCs/>
          <w:sz w:val="24"/>
          <w:szCs w:val="24"/>
        </w:rPr>
        <w:lastRenderedPageBreak/>
        <w:t>Образовательные холдинги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>Возможно ли в этих условиях сотрудничество ОУ с организацией, специализирующейся на социально-психологической помощи подросткам?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>Необходимы:</w:t>
      </w:r>
    </w:p>
    <w:p w:rsidR="00967CAF" w:rsidRPr="00971F1A" w:rsidRDefault="00967CAF" w:rsidP="00967CAF">
      <w:pPr>
        <w:numPr>
          <w:ilvl w:val="0"/>
          <w:numId w:val="5"/>
        </w:numPr>
        <w:ind w:left="0"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>Максимально четкая демонстрация конкретного результата</w:t>
      </w:r>
    </w:p>
    <w:p w:rsidR="00967CAF" w:rsidRPr="00971F1A" w:rsidRDefault="00967CAF" w:rsidP="00967CAF">
      <w:pPr>
        <w:numPr>
          <w:ilvl w:val="0"/>
          <w:numId w:val="5"/>
        </w:numPr>
        <w:ind w:left="0" w:firstLine="709"/>
        <w:rPr>
          <w:sz w:val="24"/>
          <w:szCs w:val="24"/>
        </w:rPr>
      </w:pPr>
      <w:proofErr w:type="spellStart"/>
      <w:r w:rsidRPr="00971F1A">
        <w:rPr>
          <w:bCs/>
          <w:sz w:val="24"/>
          <w:szCs w:val="24"/>
        </w:rPr>
        <w:t>Встроенность</w:t>
      </w:r>
      <w:proofErr w:type="spellEnd"/>
      <w:r w:rsidRPr="00971F1A">
        <w:rPr>
          <w:bCs/>
          <w:sz w:val="24"/>
          <w:szCs w:val="24"/>
        </w:rPr>
        <w:t xml:space="preserve"> программ в ОПП ОУ (т.е. возможность «перекладывания» части школьных задач).</w:t>
      </w:r>
    </w:p>
    <w:p w:rsidR="00967CAF" w:rsidRPr="00971F1A" w:rsidRDefault="00967CAF" w:rsidP="00967CAF">
      <w:pPr>
        <w:numPr>
          <w:ilvl w:val="0"/>
          <w:numId w:val="5"/>
        </w:numPr>
        <w:ind w:left="0"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 xml:space="preserve">Основа на реальных </w:t>
      </w:r>
      <w:proofErr w:type="gramStart"/>
      <w:r w:rsidRPr="00971F1A">
        <w:rPr>
          <w:bCs/>
          <w:sz w:val="24"/>
          <w:szCs w:val="24"/>
        </w:rPr>
        <w:t>данных</w:t>
      </w:r>
      <w:proofErr w:type="gramEnd"/>
      <w:r w:rsidRPr="00971F1A">
        <w:rPr>
          <w:bCs/>
          <w:sz w:val="24"/>
          <w:szCs w:val="24"/>
        </w:rPr>
        <w:t xml:space="preserve"> а не фантазиях о том, что «это хорошо»</w:t>
      </w:r>
    </w:p>
    <w:p w:rsidR="00967CAF" w:rsidRPr="00971F1A" w:rsidRDefault="00967CAF" w:rsidP="00967CAF">
      <w:pPr>
        <w:ind w:firstLine="709"/>
        <w:rPr>
          <w:bCs/>
          <w:sz w:val="24"/>
          <w:szCs w:val="24"/>
        </w:rPr>
      </w:pPr>
      <w:r w:rsidRPr="00971F1A">
        <w:rPr>
          <w:bCs/>
          <w:sz w:val="24"/>
          <w:szCs w:val="24"/>
        </w:rPr>
        <w:t xml:space="preserve">Привязка результатов к </w:t>
      </w:r>
      <w:proofErr w:type="gramStart"/>
      <w:r w:rsidRPr="00971F1A">
        <w:rPr>
          <w:bCs/>
          <w:sz w:val="24"/>
          <w:szCs w:val="24"/>
        </w:rPr>
        <w:t>показателям</w:t>
      </w:r>
      <w:proofErr w:type="gramEnd"/>
      <w:r w:rsidRPr="00971F1A">
        <w:rPr>
          <w:bCs/>
          <w:sz w:val="24"/>
          <w:szCs w:val="24"/>
        </w:rPr>
        <w:t xml:space="preserve"> по которым происходит внешняя оценка ОУ.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 xml:space="preserve">Какой должна быть программа профилактики рисков межнациональной конфликтности в ОУ: </w:t>
      </w:r>
    </w:p>
    <w:p w:rsidR="00967CAF" w:rsidRPr="00971F1A" w:rsidRDefault="00967CAF" w:rsidP="00967CAF">
      <w:pPr>
        <w:ind w:firstLine="709"/>
        <w:rPr>
          <w:bCs/>
          <w:i/>
          <w:iCs/>
          <w:sz w:val="24"/>
          <w:szCs w:val="24"/>
        </w:rPr>
      </w:pPr>
      <w:r w:rsidRPr="00971F1A">
        <w:rPr>
          <w:bCs/>
          <w:i/>
          <w:iCs/>
          <w:sz w:val="24"/>
          <w:szCs w:val="24"/>
        </w:rPr>
        <w:t>Основные составляющие по результатам мониторинга МГППУ.</w:t>
      </w:r>
    </w:p>
    <w:p w:rsidR="00967CAF" w:rsidRPr="00971F1A" w:rsidRDefault="00967CAF" w:rsidP="00967CAF">
      <w:pPr>
        <w:numPr>
          <w:ilvl w:val="0"/>
          <w:numId w:val="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Воспитание позитивного отношения</w:t>
      </w:r>
      <w:r w:rsidRPr="00971F1A">
        <w:rPr>
          <w:i/>
          <w:iCs/>
          <w:sz w:val="24"/>
          <w:szCs w:val="24"/>
        </w:rPr>
        <w:t xml:space="preserve"> </w:t>
      </w:r>
      <w:r w:rsidRPr="00971F1A">
        <w:rPr>
          <w:sz w:val="24"/>
          <w:szCs w:val="24"/>
        </w:rPr>
        <w:t xml:space="preserve">к собственным культурным ценностям, истории, обычаям и традициям </w:t>
      </w:r>
      <w:r w:rsidRPr="00971F1A">
        <w:rPr>
          <w:i/>
          <w:iCs/>
          <w:sz w:val="24"/>
          <w:szCs w:val="24"/>
        </w:rPr>
        <w:t>(включая культуру повседневности).</w:t>
      </w:r>
    </w:p>
    <w:p w:rsidR="00967CAF" w:rsidRPr="00971F1A" w:rsidRDefault="00967CAF" w:rsidP="00967CAF">
      <w:pPr>
        <w:numPr>
          <w:ilvl w:val="0"/>
          <w:numId w:val="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Демонстрация социально-одобряемых сценариев бесконфликтного и ненасильственного повышения уровня этнической самооценки.  </w:t>
      </w:r>
    </w:p>
    <w:p w:rsidR="00967CAF" w:rsidRPr="00971F1A" w:rsidRDefault="00967CAF" w:rsidP="00967CAF">
      <w:pPr>
        <w:numPr>
          <w:ilvl w:val="0"/>
          <w:numId w:val="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Создание условий </w:t>
      </w:r>
      <w:r w:rsidRPr="00971F1A">
        <w:rPr>
          <w:sz w:val="24"/>
          <w:szCs w:val="24"/>
          <w:u w:val="single"/>
        </w:rPr>
        <w:t xml:space="preserve">реальной </w:t>
      </w:r>
      <w:r w:rsidRPr="00971F1A">
        <w:rPr>
          <w:sz w:val="24"/>
          <w:szCs w:val="24"/>
        </w:rPr>
        <w:t>интеграции детей мигрантов в образовательную среду образовательного учреждения.</w:t>
      </w:r>
    </w:p>
    <w:p w:rsidR="00967CAF" w:rsidRPr="00971F1A" w:rsidRDefault="00967CAF" w:rsidP="00967CAF">
      <w:pPr>
        <w:numPr>
          <w:ilvl w:val="0"/>
          <w:numId w:val="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Формирование установок гражданского (</w:t>
      </w:r>
      <w:proofErr w:type="spellStart"/>
      <w:proofErr w:type="gramStart"/>
      <w:r w:rsidRPr="00971F1A">
        <w:rPr>
          <w:sz w:val="24"/>
          <w:szCs w:val="24"/>
        </w:rPr>
        <w:t>не-милитаристского</w:t>
      </w:r>
      <w:proofErr w:type="spellEnd"/>
      <w:proofErr w:type="gramEnd"/>
      <w:r w:rsidRPr="00971F1A">
        <w:rPr>
          <w:sz w:val="24"/>
          <w:szCs w:val="24"/>
        </w:rPr>
        <w:t xml:space="preserve"> и </w:t>
      </w:r>
      <w:proofErr w:type="spellStart"/>
      <w:r w:rsidRPr="00971F1A">
        <w:rPr>
          <w:sz w:val="24"/>
          <w:szCs w:val="24"/>
        </w:rPr>
        <w:t>не-шовинистского</w:t>
      </w:r>
      <w:proofErr w:type="spellEnd"/>
      <w:r w:rsidRPr="00971F1A">
        <w:rPr>
          <w:sz w:val="24"/>
          <w:szCs w:val="24"/>
        </w:rPr>
        <w:t xml:space="preserve">) патриотизма. </w:t>
      </w:r>
    </w:p>
    <w:p w:rsidR="00967CAF" w:rsidRPr="00971F1A" w:rsidRDefault="00967CAF" w:rsidP="00967CAF">
      <w:pPr>
        <w:numPr>
          <w:ilvl w:val="0"/>
          <w:numId w:val="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Формирование психологической устойчивости к «</w:t>
      </w:r>
      <w:proofErr w:type="spellStart"/>
      <w:r w:rsidRPr="00971F1A">
        <w:rPr>
          <w:sz w:val="24"/>
          <w:szCs w:val="24"/>
        </w:rPr>
        <w:t>инаковости</w:t>
      </w:r>
      <w:proofErr w:type="spellEnd"/>
      <w:r w:rsidRPr="00971F1A">
        <w:rPr>
          <w:sz w:val="24"/>
          <w:szCs w:val="24"/>
        </w:rPr>
        <w:t xml:space="preserve">» и разнообразию.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Непрерывное профессиональное образование в области психологического обеспечения снижения рисков межнациональной конфликтности и профилактики этнокультурного экстремизма в МГППУ </w:t>
      </w:r>
    </w:p>
    <w:p w:rsidR="00967CAF" w:rsidRPr="00971F1A" w:rsidRDefault="00967CAF" w:rsidP="00967CAF">
      <w:pPr>
        <w:numPr>
          <w:ilvl w:val="0"/>
          <w:numId w:val="7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Курс </w:t>
      </w:r>
      <w:r w:rsidRPr="00971F1A">
        <w:rPr>
          <w:bCs/>
          <w:sz w:val="24"/>
          <w:szCs w:val="24"/>
        </w:rPr>
        <w:t>повышения квалификации</w:t>
      </w:r>
      <w:r w:rsidRPr="00971F1A">
        <w:rPr>
          <w:sz w:val="24"/>
          <w:szCs w:val="24"/>
        </w:rPr>
        <w:t xml:space="preserve"> </w:t>
      </w:r>
      <w:r w:rsidRPr="00971F1A">
        <w:rPr>
          <w:bCs/>
          <w:sz w:val="24"/>
          <w:szCs w:val="24"/>
        </w:rPr>
        <w:t>«</w:t>
      </w:r>
      <w:r w:rsidRPr="00971F1A">
        <w:rPr>
          <w:bCs/>
          <w:i/>
          <w:iCs/>
          <w:sz w:val="24"/>
          <w:szCs w:val="24"/>
        </w:rPr>
        <w:t>Профилактика ксенофобии и экстремизма в подростковой и молодежной среде»</w:t>
      </w:r>
      <w:r w:rsidRPr="00971F1A">
        <w:rPr>
          <w:sz w:val="24"/>
          <w:szCs w:val="24"/>
        </w:rPr>
        <w:t xml:space="preserve"> (с 2011г.)</w:t>
      </w:r>
    </w:p>
    <w:p w:rsidR="00967CAF" w:rsidRPr="00971F1A" w:rsidRDefault="00967CAF" w:rsidP="00967CAF">
      <w:pPr>
        <w:numPr>
          <w:ilvl w:val="0"/>
          <w:numId w:val="7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Программа </w:t>
      </w:r>
      <w:r w:rsidRPr="00971F1A">
        <w:rPr>
          <w:bCs/>
          <w:sz w:val="24"/>
          <w:szCs w:val="24"/>
        </w:rPr>
        <w:t>профессиональной переподготовки</w:t>
      </w:r>
      <w:r w:rsidRPr="00971F1A">
        <w:rPr>
          <w:sz w:val="24"/>
          <w:szCs w:val="24"/>
        </w:rPr>
        <w:t xml:space="preserve">  </w:t>
      </w:r>
      <w:r w:rsidRPr="00971F1A">
        <w:rPr>
          <w:bCs/>
          <w:i/>
          <w:iCs/>
          <w:sz w:val="24"/>
          <w:szCs w:val="24"/>
        </w:rPr>
        <w:t xml:space="preserve">«Психология межкультурной коммуникации в сфере образования» </w:t>
      </w:r>
      <w:r w:rsidRPr="00971F1A">
        <w:rPr>
          <w:sz w:val="24"/>
          <w:szCs w:val="24"/>
        </w:rPr>
        <w:t xml:space="preserve">(с 2010 г.) </w:t>
      </w:r>
    </w:p>
    <w:p w:rsidR="00967CAF" w:rsidRPr="00971F1A" w:rsidRDefault="00967CAF" w:rsidP="00967CAF">
      <w:pPr>
        <w:numPr>
          <w:ilvl w:val="0"/>
          <w:numId w:val="7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Магистратура </w:t>
      </w:r>
      <w:r w:rsidRPr="00971F1A">
        <w:rPr>
          <w:bCs/>
          <w:sz w:val="24"/>
          <w:szCs w:val="24"/>
        </w:rPr>
        <w:t>«</w:t>
      </w:r>
      <w:r w:rsidRPr="00971F1A">
        <w:rPr>
          <w:bCs/>
          <w:i/>
          <w:iCs/>
          <w:sz w:val="24"/>
          <w:szCs w:val="24"/>
        </w:rPr>
        <w:t>Практическая этнопсихология для образования»</w:t>
      </w:r>
      <w:r w:rsidRPr="00971F1A">
        <w:rPr>
          <w:sz w:val="24"/>
          <w:szCs w:val="24"/>
        </w:rPr>
        <w:t xml:space="preserve"> (планируется к открытию в 2013г.)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t>Аспирантура</w:t>
      </w:r>
      <w:r w:rsidRPr="00971F1A">
        <w:rPr>
          <w:sz w:val="24"/>
          <w:szCs w:val="24"/>
        </w:rPr>
        <w:t xml:space="preserve"> по специальности «Социальная психология» (5 </w:t>
      </w:r>
      <w:proofErr w:type="spellStart"/>
      <w:r w:rsidRPr="00971F1A">
        <w:rPr>
          <w:sz w:val="24"/>
          <w:szCs w:val="24"/>
        </w:rPr>
        <w:t>дисс</w:t>
      </w:r>
      <w:proofErr w:type="spellEnd"/>
      <w:r w:rsidRPr="00971F1A">
        <w:rPr>
          <w:sz w:val="24"/>
          <w:szCs w:val="24"/>
        </w:rPr>
        <w:t>. канд. психол.н. по этнопсихологии с 2008 г.)</w:t>
      </w: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</w:p>
    <w:p w:rsidR="00967CAF" w:rsidRDefault="00967CAF" w:rsidP="00967CAF">
      <w:pPr>
        <w:ind w:firstLine="709"/>
        <w:jc w:val="both"/>
        <w:rPr>
          <w:spacing w:val="10"/>
          <w:sz w:val="24"/>
          <w:szCs w:val="24"/>
        </w:rPr>
      </w:pP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4396740</wp:posOffset>
            </wp:positionH>
            <wp:positionV relativeFrom="paragraph">
              <wp:posOffset>30480</wp:posOffset>
            </wp:positionV>
            <wp:extent cx="1543050" cy="1847850"/>
            <wp:effectExtent l="19050" t="0" r="0" b="0"/>
            <wp:wrapSquare wrapText="bothSides"/>
            <wp:docPr id="3" name="Рисунок 3" descr="IMG_2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18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1F1A">
        <w:rPr>
          <w:spacing w:val="10"/>
          <w:sz w:val="24"/>
          <w:szCs w:val="24"/>
        </w:rPr>
        <w:t xml:space="preserve">Доклад «Общие принципы построения профилактических программ» </w:t>
      </w:r>
      <w:proofErr w:type="spellStart"/>
      <w:r w:rsidRPr="00971F1A">
        <w:rPr>
          <w:b/>
          <w:spacing w:val="10"/>
          <w:sz w:val="24"/>
          <w:szCs w:val="24"/>
        </w:rPr>
        <w:t>Милованова</w:t>
      </w:r>
      <w:proofErr w:type="spellEnd"/>
      <w:r w:rsidRPr="00971F1A">
        <w:rPr>
          <w:b/>
          <w:spacing w:val="10"/>
          <w:sz w:val="24"/>
          <w:szCs w:val="24"/>
        </w:rPr>
        <w:t xml:space="preserve"> Елена</w:t>
      </w:r>
      <w:r w:rsidRPr="00971F1A">
        <w:rPr>
          <w:spacing w:val="10"/>
          <w:sz w:val="24"/>
          <w:szCs w:val="24"/>
        </w:rPr>
        <w:t xml:space="preserve"> </w:t>
      </w:r>
      <w:r w:rsidRPr="00971F1A">
        <w:rPr>
          <w:b/>
          <w:spacing w:val="10"/>
          <w:sz w:val="24"/>
          <w:szCs w:val="24"/>
        </w:rPr>
        <w:t xml:space="preserve">Александровна, </w:t>
      </w:r>
      <w:r w:rsidRPr="00971F1A">
        <w:rPr>
          <w:spacing w:val="10"/>
          <w:sz w:val="24"/>
          <w:szCs w:val="24"/>
        </w:rPr>
        <w:t xml:space="preserve"> руководитель службы «Психологическая помощь» Центра «Перекресток» МГППУ</w:t>
      </w:r>
      <w:r w:rsidRPr="00971F1A">
        <w:rPr>
          <w:b/>
          <w:spacing w:val="10"/>
          <w:sz w:val="24"/>
          <w:szCs w:val="24"/>
        </w:rPr>
        <w:t xml:space="preserve">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Практическая задача</w:t>
      </w:r>
      <w:r w:rsidRPr="00971F1A">
        <w:rPr>
          <w:b/>
          <w:sz w:val="24"/>
          <w:szCs w:val="24"/>
        </w:rPr>
        <w:t xml:space="preserve">:  </w:t>
      </w:r>
      <w:r w:rsidRPr="00971F1A">
        <w:rPr>
          <w:sz w:val="24"/>
          <w:szCs w:val="24"/>
        </w:rPr>
        <w:t>Разработка программ профилактики основных рисков в образовательных учреждениях, с ориентацией на практический опыт и принципы работы центра «Перекресток»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Сложность:</w:t>
      </w:r>
      <w:r w:rsidRPr="00971F1A">
        <w:rPr>
          <w:b/>
          <w:sz w:val="24"/>
          <w:szCs w:val="24"/>
        </w:rPr>
        <w:t xml:space="preserve">   </w:t>
      </w:r>
      <w:r w:rsidRPr="00971F1A">
        <w:rPr>
          <w:sz w:val="24"/>
          <w:szCs w:val="24"/>
        </w:rPr>
        <w:t xml:space="preserve">Соотнесение работы центра и различных концепций профилактики.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Виды профилактики</w:t>
      </w:r>
    </w:p>
    <w:p w:rsidR="00967CAF" w:rsidRPr="00971F1A" w:rsidRDefault="00967CAF" w:rsidP="00967CAF">
      <w:pPr>
        <w:numPr>
          <w:ilvl w:val="0"/>
          <w:numId w:val="10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Общая</w:t>
      </w:r>
    </w:p>
    <w:p w:rsidR="00967CAF" w:rsidRPr="00971F1A" w:rsidRDefault="00967CAF" w:rsidP="00967CAF">
      <w:pPr>
        <w:numPr>
          <w:ilvl w:val="0"/>
          <w:numId w:val="10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Селективная</w:t>
      </w:r>
    </w:p>
    <w:p w:rsidR="00967CAF" w:rsidRPr="00971F1A" w:rsidRDefault="00967CAF" w:rsidP="00967CAF">
      <w:pPr>
        <w:numPr>
          <w:ilvl w:val="0"/>
          <w:numId w:val="10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По показаниям (</w:t>
      </w:r>
      <w:proofErr w:type="gramStart"/>
      <w:r w:rsidRPr="00971F1A">
        <w:rPr>
          <w:sz w:val="24"/>
          <w:szCs w:val="24"/>
        </w:rPr>
        <w:t>показанная</w:t>
      </w:r>
      <w:proofErr w:type="gramEnd"/>
      <w:r w:rsidRPr="00971F1A">
        <w:rPr>
          <w:sz w:val="24"/>
          <w:szCs w:val="24"/>
        </w:rPr>
        <w:t>)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Решение:</w:t>
      </w:r>
      <w:r>
        <w:rPr>
          <w:sz w:val="24"/>
          <w:szCs w:val="24"/>
        </w:rPr>
        <w:t xml:space="preserve"> </w:t>
      </w:r>
      <w:r w:rsidRPr="00971F1A">
        <w:rPr>
          <w:bCs/>
          <w:sz w:val="24"/>
          <w:szCs w:val="24"/>
        </w:rPr>
        <w:t>Общая профилактика</w:t>
      </w:r>
      <w:r w:rsidRPr="00971F1A">
        <w:rPr>
          <w:sz w:val="24"/>
          <w:szCs w:val="24"/>
        </w:rPr>
        <w:t xml:space="preserve"> реализуется в профилактических программах в образовательных учреждениях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Cs/>
          <w:sz w:val="24"/>
          <w:szCs w:val="24"/>
        </w:rPr>
        <w:lastRenderedPageBreak/>
        <w:t>Селективная и показанная профилактика</w:t>
      </w:r>
      <w:r w:rsidRPr="00971F1A">
        <w:rPr>
          <w:sz w:val="24"/>
          <w:szCs w:val="24"/>
        </w:rPr>
        <w:t xml:space="preserve"> реализуется в других направлениях работы Центра: консультирование, примирительные программы, родительский клуб, психологические группы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Типы рисков:</w:t>
      </w:r>
    </w:p>
    <w:p w:rsidR="00967CAF" w:rsidRPr="00971F1A" w:rsidRDefault="00967CAF" w:rsidP="00967CAF">
      <w:pPr>
        <w:numPr>
          <w:ilvl w:val="0"/>
          <w:numId w:val="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Употребление ПАВ</w:t>
      </w:r>
    </w:p>
    <w:p w:rsidR="00967CAF" w:rsidRPr="00971F1A" w:rsidRDefault="00967CAF" w:rsidP="00967CAF">
      <w:pPr>
        <w:numPr>
          <w:ilvl w:val="0"/>
          <w:numId w:val="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Чрезмерное использование интернет</w:t>
      </w:r>
    </w:p>
    <w:p w:rsidR="00967CAF" w:rsidRPr="00971F1A" w:rsidRDefault="00967CAF" w:rsidP="00967CAF">
      <w:pPr>
        <w:numPr>
          <w:ilvl w:val="0"/>
          <w:numId w:val="8"/>
        </w:numPr>
        <w:ind w:left="0" w:firstLine="709"/>
        <w:rPr>
          <w:sz w:val="24"/>
          <w:szCs w:val="24"/>
        </w:rPr>
      </w:pPr>
      <w:proofErr w:type="spellStart"/>
      <w:r w:rsidRPr="00971F1A">
        <w:rPr>
          <w:sz w:val="24"/>
          <w:szCs w:val="24"/>
        </w:rPr>
        <w:t>Аутоагрессивное</w:t>
      </w:r>
      <w:proofErr w:type="spellEnd"/>
      <w:r w:rsidRPr="00971F1A">
        <w:rPr>
          <w:sz w:val="24"/>
          <w:szCs w:val="24"/>
        </w:rPr>
        <w:t xml:space="preserve"> поведение</w:t>
      </w:r>
    </w:p>
    <w:p w:rsidR="00967CAF" w:rsidRPr="00971F1A" w:rsidRDefault="00967CAF" w:rsidP="00967CAF">
      <w:pPr>
        <w:numPr>
          <w:ilvl w:val="0"/>
          <w:numId w:val="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Конфликтное поведение и </w:t>
      </w:r>
      <w:proofErr w:type="spellStart"/>
      <w:r w:rsidRPr="00971F1A">
        <w:rPr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 xml:space="preserve"> </w:t>
      </w:r>
    </w:p>
    <w:p w:rsidR="00967CAF" w:rsidRPr="00971F1A" w:rsidRDefault="00967CAF" w:rsidP="00967CAF">
      <w:pPr>
        <w:numPr>
          <w:ilvl w:val="0"/>
          <w:numId w:val="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Рискованное сексуальное поведение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Принципы разработки программ:</w:t>
      </w:r>
    </w:p>
    <w:p w:rsidR="00967CAF" w:rsidRPr="00971F1A" w:rsidRDefault="00967CAF" w:rsidP="00967CAF">
      <w:pPr>
        <w:numPr>
          <w:ilvl w:val="0"/>
          <w:numId w:val="9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Выделение уровней</w:t>
      </w:r>
    </w:p>
    <w:p w:rsidR="00967CAF" w:rsidRPr="00971F1A" w:rsidRDefault="00967CAF" w:rsidP="00967CAF">
      <w:pPr>
        <w:numPr>
          <w:ilvl w:val="0"/>
          <w:numId w:val="9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Системная работа: выделение трех целевых групп (подростки, родители, специалисты) </w:t>
      </w:r>
    </w:p>
    <w:p w:rsidR="00967CAF" w:rsidRPr="00971F1A" w:rsidRDefault="00967CAF" w:rsidP="00967CAF">
      <w:pPr>
        <w:numPr>
          <w:ilvl w:val="0"/>
          <w:numId w:val="9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Если с родителями работать невозможно – обучаем учителей</w:t>
      </w:r>
    </w:p>
    <w:p w:rsidR="00967CAF" w:rsidRPr="00971F1A" w:rsidRDefault="00967CAF" w:rsidP="00967CAF">
      <w:pPr>
        <w:numPr>
          <w:ilvl w:val="0"/>
          <w:numId w:val="9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Учет возраста </w:t>
      </w:r>
    </w:p>
    <w:p w:rsidR="00967CAF" w:rsidRPr="00971F1A" w:rsidRDefault="00967CAF" w:rsidP="00967CAF">
      <w:pPr>
        <w:numPr>
          <w:ilvl w:val="0"/>
          <w:numId w:val="9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Оценка эффективности</w:t>
      </w: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</w:p>
    <w:p w:rsidR="00967CAF" w:rsidRDefault="00967CAF" w:rsidP="00967CAF">
      <w:pPr>
        <w:ind w:firstLine="709"/>
        <w:jc w:val="both"/>
        <w:rPr>
          <w:spacing w:val="10"/>
          <w:sz w:val="24"/>
          <w:szCs w:val="24"/>
        </w:rPr>
      </w:pP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3882390</wp:posOffset>
            </wp:positionH>
            <wp:positionV relativeFrom="paragraph">
              <wp:posOffset>99060</wp:posOffset>
            </wp:positionV>
            <wp:extent cx="2038350" cy="1369695"/>
            <wp:effectExtent l="19050" t="0" r="0" b="0"/>
            <wp:wrapSquare wrapText="bothSides"/>
            <wp:docPr id="4" name="Рисунок 4" descr="DSCN0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033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6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1F1A">
        <w:rPr>
          <w:spacing w:val="10"/>
          <w:sz w:val="24"/>
          <w:szCs w:val="24"/>
        </w:rPr>
        <w:t xml:space="preserve">Доклад «Исследования </w:t>
      </w:r>
      <w:proofErr w:type="spellStart"/>
      <w:r w:rsidRPr="00971F1A">
        <w:rPr>
          <w:spacing w:val="10"/>
          <w:sz w:val="24"/>
          <w:szCs w:val="24"/>
        </w:rPr>
        <w:t>буллинга</w:t>
      </w:r>
      <w:proofErr w:type="spellEnd"/>
      <w:r w:rsidRPr="00971F1A">
        <w:rPr>
          <w:spacing w:val="10"/>
          <w:sz w:val="24"/>
          <w:szCs w:val="24"/>
        </w:rPr>
        <w:t xml:space="preserve"> в образовательной среде»</w:t>
      </w:r>
      <w:r w:rsidRPr="00971F1A">
        <w:rPr>
          <w:b/>
          <w:spacing w:val="10"/>
          <w:sz w:val="24"/>
          <w:szCs w:val="24"/>
        </w:rPr>
        <w:t xml:space="preserve">  </w:t>
      </w:r>
      <w:proofErr w:type="spellStart"/>
      <w:r w:rsidRPr="00971F1A">
        <w:rPr>
          <w:b/>
          <w:spacing w:val="10"/>
          <w:sz w:val="24"/>
          <w:szCs w:val="24"/>
        </w:rPr>
        <w:t>Бочавер</w:t>
      </w:r>
      <w:proofErr w:type="spellEnd"/>
      <w:r w:rsidRPr="00971F1A">
        <w:rPr>
          <w:b/>
          <w:spacing w:val="10"/>
          <w:sz w:val="24"/>
          <w:szCs w:val="24"/>
        </w:rPr>
        <w:t xml:space="preserve"> Александра Алексеевна, </w:t>
      </w:r>
      <w:r w:rsidRPr="00971F1A">
        <w:rPr>
          <w:sz w:val="24"/>
          <w:szCs w:val="24"/>
        </w:rPr>
        <w:t>специалист подразделения «Информационно-аналитический» Центра «Перекресток» МГППУ.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proofErr w:type="spellStart"/>
      <w:r w:rsidRPr="00971F1A">
        <w:rPr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 xml:space="preserve"> (травля) – это преднамеренное систематически повторяющееся агрессивное поведение, включающее неравенство власти или силы (</w:t>
      </w:r>
      <w:proofErr w:type="spellStart"/>
      <w:r w:rsidRPr="00971F1A">
        <w:rPr>
          <w:sz w:val="24"/>
          <w:szCs w:val="24"/>
          <w:lang w:val="en-US"/>
        </w:rPr>
        <w:t>Olweus</w:t>
      </w:r>
      <w:proofErr w:type="spellEnd"/>
      <w:r w:rsidRPr="00971F1A">
        <w:rPr>
          <w:sz w:val="24"/>
          <w:szCs w:val="24"/>
        </w:rPr>
        <w:t>, 1993).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i/>
          <w:iCs/>
          <w:sz w:val="24"/>
          <w:szCs w:val="24"/>
        </w:rPr>
        <w:t xml:space="preserve">Прямой </w:t>
      </w:r>
      <w:proofErr w:type="spellStart"/>
      <w:r w:rsidRPr="00971F1A">
        <w:rPr>
          <w:i/>
          <w:iCs/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>: ребенка бьют, обзывают, дразнят, портят его вещи или отбирают деньги.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proofErr w:type="gramStart"/>
      <w:r w:rsidRPr="00971F1A">
        <w:rPr>
          <w:i/>
          <w:iCs/>
          <w:sz w:val="24"/>
          <w:szCs w:val="24"/>
        </w:rPr>
        <w:t>Косвенный</w:t>
      </w:r>
      <w:proofErr w:type="gramEnd"/>
      <w:r w:rsidRPr="00971F1A">
        <w:rPr>
          <w:i/>
          <w:iCs/>
          <w:sz w:val="24"/>
          <w:szCs w:val="24"/>
        </w:rPr>
        <w:t xml:space="preserve"> </w:t>
      </w:r>
      <w:proofErr w:type="spellStart"/>
      <w:r w:rsidRPr="00971F1A">
        <w:rPr>
          <w:i/>
          <w:iCs/>
          <w:sz w:val="24"/>
          <w:szCs w:val="24"/>
        </w:rPr>
        <w:t>буллинг</w:t>
      </w:r>
      <w:proofErr w:type="spellEnd"/>
      <w:r w:rsidRPr="00971F1A">
        <w:rPr>
          <w:i/>
          <w:iCs/>
          <w:sz w:val="24"/>
          <w:szCs w:val="24"/>
        </w:rPr>
        <w:t>:</w:t>
      </w:r>
      <w:r w:rsidRPr="00971F1A">
        <w:rPr>
          <w:sz w:val="24"/>
          <w:szCs w:val="24"/>
        </w:rPr>
        <w:t xml:space="preserve"> распространение слухов и сплетен, избегание, бойкотирование, манипуляция дружбой, угрозы, сексуально-окрашенная жестикуляция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В ситуации </w:t>
      </w:r>
      <w:proofErr w:type="spellStart"/>
      <w:r w:rsidRPr="00971F1A">
        <w:rPr>
          <w:sz w:val="24"/>
          <w:szCs w:val="24"/>
        </w:rPr>
        <w:t>буллинга</w:t>
      </w:r>
      <w:proofErr w:type="spellEnd"/>
      <w:r w:rsidRPr="00971F1A">
        <w:rPr>
          <w:sz w:val="24"/>
          <w:szCs w:val="24"/>
        </w:rPr>
        <w:t xml:space="preserve"> участвуют:</w:t>
      </w:r>
    </w:p>
    <w:p w:rsidR="00967CAF" w:rsidRPr="00971F1A" w:rsidRDefault="00967CAF" w:rsidP="00967CAF">
      <w:pPr>
        <w:numPr>
          <w:ilvl w:val="0"/>
          <w:numId w:val="11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Преследователь (</w:t>
      </w:r>
      <w:r w:rsidRPr="00971F1A">
        <w:rPr>
          <w:sz w:val="24"/>
          <w:szCs w:val="24"/>
          <w:lang w:val="en-US"/>
        </w:rPr>
        <w:t>bully)</w:t>
      </w:r>
    </w:p>
    <w:p w:rsidR="00967CAF" w:rsidRPr="00971F1A" w:rsidRDefault="00967CAF" w:rsidP="00967CAF">
      <w:pPr>
        <w:numPr>
          <w:ilvl w:val="0"/>
          <w:numId w:val="11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Жертва (</w:t>
      </w:r>
      <w:r w:rsidRPr="00971F1A">
        <w:rPr>
          <w:sz w:val="24"/>
          <w:szCs w:val="24"/>
          <w:lang w:val="en-US"/>
        </w:rPr>
        <w:t>victim)</w:t>
      </w:r>
    </w:p>
    <w:p w:rsidR="00967CAF" w:rsidRPr="00971F1A" w:rsidRDefault="00967CAF" w:rsidP="00967CAF">
      <w:pPr>
        <w:numPr>
          <w:ilvl w:val="0"/>
          <w:numId w:val="11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Свидетели (</w:t>
      </w:r>
      <w:r w:rsidRPr="00971F1A">
        <w:rPr>
          <w:sz w:val="24"/>
          <w:szCs w:val="24"/>
          <w:lang w:val="en-US"/>
        </w:rPr>
        <w:t>bystanders)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Распространенность: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9% (Швеция) - 45% (Литва) мальчиков, 5% (Швеция) - 36% (Литва) переживали два или более эпизодов </w:t>
      </w:r>
      <w:proofErr w:type="spellStart"/>
      <w:r w:rsidRPr="00971F1A">
        <w:rPr>
          <w:sz w:val="24"/>
          <w:szCs w:val="24"/>
        </w:rPr>
        <w:t>буллинга</w:t>
      </w:r>
      <w:proofErr w:type="spellEnd"/>
      <w:r w:rsidRPr="00971F1A">
        <w:rPr>
          <w:sz w:val="24"/>
          <w:szCs w:val="24"/>
        </w:rPr>
        <w:t xml:space="preserve"> за прошедший месяц (</w:t>
      </w:r>
      <w:r w:rsidRPr="00971F1A">
        <w:rPr>
          <w:sz w:val="24"/>
          <w:szCs w:val="24"/>
          <w:lang w:val="en-US"/>
        </w:rPr>
        <w:t>Craig</w:t>
      </w:r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Harel</w:t>
      </w:r>
      <w:proofErr w:type="spellEnd"/>
      <w:r w:rsidRPr="00971F1A">
        <w:rPr>
          <w:sz w:val="24"/>
          <w:szCs w:val="24"/>
        </w:rPr>
        <w:t>-</w:t>
      </w:r>
      <w:proofErr w:type="spellStart"/>
      <w:r w:rsidRPr="00971F1A">
        <w:rPr>
          <w:sz w:val="24"/>
          <w:szCs w:val="24"/>
          <w:lang w:val="en-US"/>
        </w:rPr>
        <w:t>Fisch</w:t>
      </w:r>
      <w:proofErr w:type="spellEnd"/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Fogel</w:t>
      </w:r>
      <w:proofErr w:type="spellEnd"/>
      <w:r w:rsidRPr="00971F1A">
        <w:rPr>
          <w:sz w:val="24"/>
          <w:szCs w:val="24"/>
        </w:rPr>
        <w:t>-</w:t>
      </w:r>
      <w:proofErr w:type="spellStart"/>
      <w:r w:rsidRPr="00971F1A">
        <w:rPr>
          <w:sz w:val="24"/>
          <w:szCs w:val="24"/>
          <w:lang w:val="en-US"/>
        </w:rPr>
        <w:t>Grinvald</w:t>
      </w:r>
      <w:proofErr w:type="spellEnd"/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et</w:t>
      </w:r>
      <w:r w:rsidRPr="00971F1A">
        <w:rPr>
          <w:sz w:val="24"/>
          <w:szCs w:val="24"/>
        </w:rPr>
        <w:t xml:space="preserve"> </w:t>
      </w:r>
      <w:r w:rsidRPr="00971F1A">
        <w:rPr>
          <w:sz w:val="24"/>
          <w:szCs w:val="24"/>
          <w:lang w:val="en-US"/>
        </w:rPr>
        <w:t>al</w:t>
      </w:r>
      <w:r w:rsidRPr="00971F1A">
        <w:rPr>
          <w:sz w:val="24"/>
          <w:szCs w:val="24"/>
        </w:rPr>
        <w:t>., 2009)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68% учеников средней школы бывали свидетелями травли в школе (Канада) (</w:t>
      </w:r>
      <w:proofErr w:type="spellStart"/>
      <w:r w:rsidRPr="00971F1A">
        <w:rPr>
          <w:sz w:val="24"/>
          <w:szCs w:val="24"/>
          <w:lang w:val="en-US"/>
        </w:rPr>
        <w:t>Trach</w:t>
      </w:r>
      <w:proofErr w:type="spellEnd"/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Hymel</w:t>
      </w:r>
      <w:proofErr w:type="spellEnd"/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Waterhouse</w:t>
      </w:r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Neale</w:t>
      </w:r>
      <w:r w:rsidRPr="00971F1A">
        <w:rPr>
          <w:sz w:val="24"/>
          <w:szCs w:val="24"/>
        </w:rPr>
        <w:t xml:space="preserve">, 2010)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25% подростков (Россия) хотя бы раз участвовали в </w:t>
      </w:r>
      <w:proofErr w:type="spellStart"/>
      <w:r w:rsidRPr="00971F1A">
        <w:rPr>
          <w:sz w:val="24"/>
          <w:szCs w:val="24"/>
        </w:rPr>
        <w:t>буллинге</w:t>
      </w:r>
      <w:proofErr w:type="spellEnd"/>
      <w:r w:rsidRPr="00971F1A">
        <w:rPr>
          <w:sz w:val="24"/>
          <w:szCs w:val="24"/>
        </w:rPr>
        <w:t xml:space="preserve">  (</w:t>
      </w:r>
      <w:proofErr w:type="spellStart"/>
      <w:r w:rsidRPr="00971F1A">
        <w:rPr>
          <w:sz w:val="24"/>
          <w:szCs w:val="24"/>
        </w:rPr>
        <w:t>Собкин</w:t>
      </w:r>
      <w:proofErr w:type="spellEnd"/>
      <w:r w:rsidRPr="00971F1A">
        <w:rPr>
          <w:sz w:val="24"/>
          <w:szCs w:val="24"/>
        </w:rPr>
        <w:t>, Маркина, 2009)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13% школьников имеют опыт жертв, 20% – агрессоров (Россия), причем в больших городах уровень </w:t>
      </w:r>
      <w:proofErr w:type="spellStart"/>
      <w:r w:rsidRPr="00971F1A">
        <w:rPr>
          <w:sz w:val="24"/>
          <w:szCs w:val="24"/>
        </w:rPr>
        <w:t>буллинга</w:t>
      </w:r>
      <w:proofErr w:type="spellEnd"/>
      <w:r w:rsidRPr="00971F1A">
        <w:rPr>
          <w:sz w:val="24"/>
          <w:szCs w:val="24"/>
        </w:rPr>
        <w:t xml:space="preserve"> выше, чем в сельской местности (</w:t>
      </w:r>
      <w:proofErr w:type="spellStart"/>
      <w:r w:rsidRPr="00971F1A">
        <w:rPr>
          <w:sz w:val="24"/>
          <w:szCs w:val="24"/>
        </w:rPr>
        <w:t>Ениколопов</w:t>
      </w:r>
      <w:proofErr w:type="spellEnd"/>
      <w:r w:rsidRPr="00971F1A">
        <w:rPr>
          <w:sz w:val="24"/>
          <w:szCs w:val="24"/>
        </w:rPr>
        <w:t xml:space="preserve">). </w:t>
      </w:r>
    </w:p>
    <w:p w:rsidR="00967CAF" w:rsidRPr="00971F1A" w:rsidRDefault="00967CAF" w:rsidP="00967CAF">
      <w:pPr>
        <w:ind w:firstLine="709"/>
        <w:rPr>
          <w:b/>
          <w:sz w:val="24"/>
          <w:szCs w:val="24"/>
        </w:rPr>
      </w:pPr>
      <w:r w:rsidRPr="00971F1A">
        <w:rPr>
          <w:b/>
          <w:sz w:val="24"/>
          <w:szCs w:val="24"/>
        </w:rPr>
        <w:t xml:space="preserve">Последствия </w:t>
      </w:r>
      <w:proofErr w:type="spellStart"/>
      <w:r w:rsidRPr="00971F1A">
        <w:rPr>
          <w:b/>
          <w:sz w:val="24"/>
          <w:szCs w:val="24"/>
        </w:rPr>
        <w:t>буллинга</w:t>
      </w:r>
      <w:proofErr w:type="spellEnd"/>
      <w:r w:rsidRPr="00971F1A">
        <w:rPr>
          <w:b/>
          <w:sz w:val="24"/>
          <w:szCs w:val="24"/>
        </w:rPr>
        <w:t xml:space="preserve"> и связанные с ним риски: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>Жертвы</w:t>
      </w:r>
      <w:r w:rsidRPr="00971F1A">
        <w:rPr>
          <w:sz w:val="24"/>
          <w:szCs w:val="24"/>
        </w:rPr>
        <w:t xml:space="preserve"> испытывают сложности со здоровьем и успеваемостью, в три раза чаще сверстников имеют симптомы тревожно-депрессивных расстройств, апатию, головные боли и </w:t>
      </w:r>
      <w:proofErr w:type="spellStart"/>
      <w:r w:rsidRPr="00971F1A">
        <w:rPr>
          <w:sz w:val="24"/>
          <w:szCs w:val="24"/>
        </w:rPr>
        <w:t>энурез</w:t>
      </w:r>
      <w:proofErr w:type="spellEnd"/>
      <w:r w:rsidRPr="00971F1A">
        <w:rPr>
          <w:sz w:val="24"/>
          <w:szCs w:val="24"/>
        </w:rPr>
        <w:t>, совершают попытки суицида (</w:t>
      </w:r>
      <w:r w:rsidRPr="00971F1A">
        <w:rPr>
          <w:sz w:val="24"/>
          <w:szCs w:val="24"/>
          <w:lang w:val="en-US"/>
        </w:rPr>
        <w:t>Kowalski</w:t>
      </w:r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Limber</w:t>
      </w:r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Agatstone</w:t>
      </w:r>
      <w:proofErr w:type="spellEnd"/>
      <w:r w:rsidRPr="00971F1A">
        <w:rPr>
          <w:sz w:val="24"/>
          <w:szCs w:val="24"/>
        </w:rPr>
        <w:t xml:space="preserve">, 2011; </w:t>
      </w:r>
      <w:r w:rsidRPr="00971F1A">
        <w:rPr>
          <w:sz w:val="24"/>
          <w:szCs w:val="24"/>
          <w:lang w:val="en-US"/>
        </w:rPr>
        <w:t>Van</w:t>
      </w:r>
      <w:r w:rsidRPr="00971F1A">
        <w:rPr>
          <w:sz w:val="24"/>
          <w:szCs w:val="24"/>
        </w:rPr>
        <w:t xml:space="preserve"> </w:t>
      </w:r>
      <w:proofErr w:type="spellStart"/>
      <w:r w:rsidRPr="00971F1A">
        <w:rPr>
          <w:sz w:val="24"/>
          <w:szCs w:val="24"/>
          <w:lang w:val="en-US"/>
        </w:rPr>
        <w:t>der</w:t>
      </w:r>
      <w:proofErr w:type="spellEnd"/>
      <w:r w:rsidRPr="00971F1A">
        <w:rPr>
          <w:sz w:val="24"/>
          <w:szCs w:val="24"/>
        </w:rPr>
        <w:t xml:space="preserve"> </w:t>
      </w:r>
      <w:proofErr w:type="spellStart"/>
      <w:r w:rsidRPr="00971F1A">
        <w:rPr>
          <w:sz w:val="24"/>
          <w:szCs w:val="24"/>
          <w:lang w:val="en-US"/>
        </w:rPr>
        <w:t>Wal</w:t>
      </w:r>
      <w:proofErr w:type="spellEnd"/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de</w:t>
      </w:r>
      <w:r w:rsidRPr="00971F1A">
        <w:rPr>
          <w:sz w:val="24"/>
          <w:szCs w:val="24"/>
        </w:rPr>
        <w:t xml:space="preserve"> </w:t>
      </w:r>
      <w:r w:rsidRPr="00971F1A">
        <w:rPr>
          <w:sz w:val="24"/>
          <w:szCs w:val="24"/>
          <w:lang w:val="en-US"/>
        </w:rPr>
        <w:t>Wit</w:t>
      </w:r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Hirasing</w:t>
      </w:r>
      <w:proofErr w:type="spellEnd"/>
      <w:r w:rsidRPr="00971F1A">
        <w:rPr>
          <w:sz w:val="24"/>
          <w:szCs w:val="24"/>
        </w:rPr>
        <w:t xml:space="preserve">, 2003). </w:t>
      </w:r>
      <w:proofErr w:type="gramStart"/>
      <w:r w:rsidRPr="00971F1A">
        <w:rPr>
          <w:b/>
          <w:bCs/>
          <w:sz w:val="24"/>
          <w:szCs w:val="24"/>
        </w:rPr>
        <w:t>Они склонны видеть мир полным опасностей, а себя - неспособными повлиять на происходящее.</w:t>
      </w:r>
      <w:proofErr w:type="gramEnd"/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lastRenderedPageBreak/>
        <w:t xml:space="preserve">У </w:t>
      </w:r>
      <w:r w:rsidRPr="00971F1A">
        <w:rPr>
          <w:b/>
          <w:bCs/>
          <w:sz w:val="24"/>
          <w:szCs w:val="24"/>
        </w:rPr>
        <w:t>преследователей</w:t>
      </w:r>
      <w:r w:rsidRPr="00971F1A">
        <w:rPr>
          <w:sz w:val="24"/>
          <w:szCs w:val="24"/>
        </w:rPr>
        <w:t xml:space="preserve"> часто отмечаются низкая успеваемость, прогулы, драки, воровство, вандализм, хранение оружия, употребление алкоголя и табака (</w:t>
      </w:r>
      <w:r w:rsidRPr="00971F1A">
        <w:rPr>
          <w:sz w:val="24"/>
          <w:szCs w:val="24"/>
          <w:lang w:val="en-US"/>
        </w:rPr>
        <w:t>Byrne</w:t>
      </w:r>
      <w:r w:rsidRPr="00971F1A">
        <w:rPr>
          <w:sz w:val="24"/>
          <w:szCs w:val="24"/>
        </w:rPr>
        <w:t xml:space="preserve">, 1994; </w:t>
      </w:r>
      <w:proofErr w:type="spellStart"/>
      <w:r w:rsidRPr="00971F1A">
        <w:rPr>
          <w:sz w:val="24"/>
          <w:szCs w:val="24"/>
          <w:lang w:val="en-US"/>
        </w:rPr>
        <w:t>Garofalo</w:t>
      </w:r>
      <w:proofErr w:type="spellEnd"/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Wolf</w:t>
      </w:r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Kessel</w:t>
      </w:r>
      <w:proofErr w:type="spellEnd"/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et</w:t>
      </w:r>
      <w:r w:rsidRPr="00971F1A">
        <w:rPr>
          <w:sz w:val="24"/>
          <w:szCs w:val="24"/>
        </w:rPr>
        <w:t xml:space="preserve"> </w:t>
      </w:r>
      <w:r w:rsidRPr="00971F1A">
        <w:rPr>
          <w:sz w:val="24"/>
          <w:szCs w:val="24"/>
          <w:lang w:val="en-US"/>
        </w:rPr>
        <w:t>al</w:t>
      </w:r>
      <w:r w:rsidRPr="00971F1A">
        <w:rPr>
          <w:sz w:val="24"/>
          <w:szCs w:val="24"/>
        </w:rPr>
        <w:t xml:space="preserve">., 1998; </w:t>
      </w:r>
      <w:proofErr w:type="spellStart"/>
      <w:r w:rsidRPr="00971F1A">
        <w:rPr>
          <w:sz w:val="24"/>
          <w:szCs w:val="24"/>
          <w:lang w:val="en-US"/>
        </w:rPr>
        <w:t>Haynie</w:t>
      </w:r>
      <w:proofErr w:type="spellEnd"/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Nansel</w:t>
      </w:r>
      <w:proofErr w:type="spellEnd"/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Eitel</w:t>
      </w:r>
      <w:proofErr w:type="spellEnd"/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et</w:t>
      </w:r>
      <w:r w:rsidRPr="00971F1A">
        <w:rPr>
          <w:sz w:val="24"/>
          <w:szCs w:val="24"/>
        </w:rPr>
        <w:t xml:space="preserve"> </w:t>
      </w:r>
      <w:r w:rsidRPr="00971F1A">
        <w:rPr>
          <w:sz w:val="24"/>
          <w:szCs w:val="24"/>
          <w:lang w:val="en-US"/>
        </w:rPr>
        <w:t>al</w:t>
      </w:r>
      <w:r w:rsidRPr="00971F1A">
        <w:rPr>
          <w:sz w:val="24"/>
          <w:szCs w:val="24"/>
        </w:rPr>
        <w:t xml:space="preserve">., 2001; </w:t>
      </w:r>
      <w:proofErr w:type="spellStart"/>
      <w:r w:rsidRPr="00971F1A">
        <w:rPr>
          <w:sz w:val="24"/>
          <w:szCs w:val="24"/>
          <w:lang w:val="en-US"/>
        </w:rPr>
        <w:t>Olweus</w:t>
      </w:r>
      <w:proofErr w:type="spellEnd"/>
      <w:r w:rsidRPr="00971F1A">
        <w:rPr>
          <w:sz w:val="24"/>
          <w:szCs w:val="24"/>
        </w:rPr>
        <w:t xml:space="preserve">, 1993). </w:t>
      </w:r>
      <w:r w:rsidRPr="00971F1A">
        <w:rPr>
          <w:b/>
          <w:bCs/>
          <w:sz w:val="24"/>
          <w:szCs w:val="24"/>
        </w:rPr>
        <w:t>Их не останавливают правила, и они легко используют насилие для достижения цели.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Социальная дилемма </w:t>
      </w:r>
      <w:r w:rsidRPr="00971F1A">
        <w:rPr>
          <w:b/>
          <w:bCs/>
          <w:sz w:val="24"/>
          <w:szCs w:val="24"/>
        </w:rPr>
        <w:t>свидетелей</w:t>
      </w:r>
      <w:r w:rsidRPr="00971F1A">
        <w:rPr>
          <w:sz w:val="24"/>
          <w:szCs w:val="24"/>
        </w:rPr>
        <w:t>:</w:t>
      </w:r>
    </w:p>
    <w:p w:rsidR="00967CAF" w:rsidRPr="00971F1A" w:rsidRDefault="00967CAF" w:rsidP="00967CAF">
      <w:pPr>
        <w:numPr>
          <w:ilvl w:val="0"/>
          <w:numId w:val="1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следует попытаться прекратить травлю и</w:t>
      </w:r>
    </w:p>
    <w:p w:rsidR="00967CAF" w:rsidRPr="00971F1A" w:rsidRDefault="00967CAF" w:rsidP="00967CAF">
      <w:pPr>
        <w:numPr>
          <w:ilvl w:val="0"/>
          <w:numId w:val="1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одновременно страшно лишиться собственной безопасности и статуса в детском коллективе, которым могут повредить защита жертвы или сообщение об инциденте взрослым.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>Свидетели</w:t>
      </w:r>
      <w:r w:rsidRPr="00971F1A">
        <w:rPr>
          <w:sz w:val="24"/>
          <w:szCs w:val="24"/>
        </w:rPr>
        <w:t xml:space="preserve"> травли ощущают небезопасность среды, переживают страх, беспомощность, стыд за свое бездействие и в то же время - желание присоединиться к агрессору. </w:t>
      </w:r>
      <w:r w:rsidRPr="00971F1A">
        <w:rPr>
          <w:b/>
          <w:bCs/>
          <w:sz w:val="24"/>
          <w:szCs w:val="24"/>
        </w:rPr>
        <w:t xml:space="preserve">Если травля не прекращается, у свидетелей слабеет способность к </w:t>
      </w:r>
      <w:proofErr w:type="spellStart"/>
      <w:r w:rsidRPr="00971F1A">
        <w:rPr>
          <w:b/>
          <w:bCs/>
          <w:sz w:val="24"/>
          <w:szCs w:val="24"/>
        </w:rPr>
        <w:t>эмпатии</w:t>
      </w:r>
      <w:proofErr w:type="spellEnd"/>
      <w:r w:rsidRPr="00971F1A">
        <w:rPr>
          <w:sz w:val="24"/>
          <w:szCs w:val="24"/>
        </w:rPr>
        <w:t>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Как системный феномен травля выполняет задачу установления и поддержания социальной иерархии (</w:t>
      </w:r>
      <w:r w:rsidRPr="00971F1A">
        <w:rPr>
          <w:sz w:val="24"/>
          <w:szCs w:val="24"/>
          <w:lang w:val="en-US"/>
        </w:rPr>
        <w:t>Farmer</w:t>
      </w:r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Xie</w:t>
      </w:r>
      <w:proofErr w:type="spellEnd"/>
      <w:r w:rsidRPr="00971F1A">
        <w:rPr>
          <w:sz w:val="24"/>
          <w:szCs w:val="24"/>
        </w:rPr>
        <w:t>, 2007).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proofErr w:type="spellStart"/>
      <w:r w:rsidRPr="00971F1A">
        <w:rPr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 xml:space="preserve"> ухудшает социальный климат в любом сообществе, способствуя росту «молчаливого большинства» (</w:t>
      </w:r>
      <w:r w:rsidRPr="00971F1A">
        <w:rPr>
          <w:sz w:val="24"/>
          <w:szCs w:val="24"/>
          <w:lang w:val="en-US"/>
        </w:rPr>
        <w:t>silent</w:t>
      </w:r>
      <w:r w:rsidRPr="00971F1A">
        <w:rPr>
          <w:sz w:val="24"/>
          <w:szCs w:val="24"/>
        </w:rPr>
        <w:t xml:space="preserve"> </w:t>
      </w:r>
      <w:r w:rsidRPr="00971F1A">
        <w:rPr>
          <w:sz w:val="24"/>
          <w:szCs w:val="24"/>
          <w:lang w:val="en-US"/>
        </w:rPr>
        <w:t>majority</w:t>
      </w:r>
      <w:r w:rsidRPr="00971F1A">
        <w:rPr>
          <w:sz w:val="24"/>
          <w:szCs w:val="24"/>
        </w:rPr>
        <w:t>) (</w:t>
      </w:r>
      <w:r w:rsidRPr="00971F1A">
        <w:rPr>
          <w:sz w:val="24"/>
          <w:szCs w:val="24"/>
          <w:lang w:val="en-US"/>
        </w:rPr>
        <w:t>Kowalski</w:t>
      </w:r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Limber</w:t>
      </w:r>
      <w:r w:rsidRPr="00971F1A">
        <w:rPr>
          <w:sz w:val="24"/>
          <w:szCs w:val="24"/>
        </w:rPr>
        <w:t xml:space="preserve">, </w:t>
      </w:r>
      <w:proofErr w:type="spellStart"/>
      <w:r w:rsidRPr="00971F1A">
        <w:rPr>
          <w:sz w:val="24"/>
          <w:szCs w:val="24"/>
          <w:lang w:val="en-US"/>
        </w:rPr>
        <w:t>Agatston</w:t>
      </w:r>
      <w:proofErr w:type="spellEnd"/>
      <w:r w:rsidRPr="00971F1A">
        <w:rPr>
          <w:sz w:val="24"/>
          <w:szCs w:val="24"/>
        </w:rPr>
        <w:t xml:space="preserve">, 2011).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Мифы о пользе </w:t>
      </w:r>
      <w:proofErr w:type="spellStart"/>
      <w:r w:rsidRPr="00971F1A">
        <w:rPr>
          <w:sz w:val="24"/>
          <w:szCs w:val="24"/>
        </w:rPr>
        <w:t>буллинга</w:t>
      </w:r>
      <w:proofErr w:type="spellEnd"/>
    </w:p>
    <w:p w:rsidR="00967CAF" w:rsidRPr="00971F1A" w:rsidRDefault="00967CAF" w:rsidP="00967CAF">
      <w:pPr>
        <w:numPr>
          <w:ilvl w:val="0"/>
          <w:numId w:val="13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«Идея напористости»: если дети научатся отстаивать себя, их не будут обижать</w:t>
      </w:r>
    </w:p>
    <w:p w:rsidR="00967CAF" w:rsidRPr="00971F1A" w:rsidRDefault="00967CAF" w:rsidP="00967CAF">
      <w:pPr>
        <w:numPr>
          <w:ilvl w:val="0"/>
          <w:numId w:val="13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«Идея воспитания»: </w:t>
      </w:r>
      <w:proofErr w:type="spellStart"/>
      <w:r w:rsidRPr="00971F1A">
        <w:rPr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 xml:space="preserve"> помогает усвоить социальные нормы </w:t>
      </w:r>
    </w:p>
    <w:p w:rsidR="00967CAF" w:rsidRPr="00971F1A" w:rsidRDefault="00967CAF" w:rsidP="00967CAF">
      <w:pPr>
        <w:numPr>
          <w:ilvl w:val="0"/>
          <w:numId w:val="13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«Идея замкнутости»: дети становятся жертвами, только если избегают других детей (</w:t>
      </w:r>
      <w:proofErr w:type="spellStart"/>
      <w:r w:rsidRPr="00971F1A">
        <w:rPr>
          <w:sz w:val="24"/>
          <w:szCs w:val="24"/>
          <w:lang w:val="en-US"/>
        </w:rPr>
        <w:t>Kochenderfer</w:t>
      </w:r>
      <w:proofErr w:type="spellEnd"/>
      <w:r w:rsidRPr="00971F1A">
        <w:rPr>
          <w:sz w:val="24"/>
          <w:szCs w:val="24"/>
        </w:rPr>
        <w:t>-</w:t>
      </w:r>
      <w:r w:rsidRPr="00971F1A">
        <w:rPr>
          <w:sz w:val="24"/>
          <w:szCs w:val="24"/>
          <w:lang w:val="en-US"/>
        </w:rPr>
        <w:t>Ladd</w:t>
      </w:r>
      <w:r w:rsidRPr="00971F1A">
        <w:rPr>
          <w:sz w:val="24"/>
          <w:szCs w:val="24"/>
        </w:rPr>
        <w:t xml:space="preserve">, </w:t>
      </w:r>
      <w:r w:rsidRPr="00971F1A">
        <w:rPr>
          <w:sz w:val="24"/>
          <w:szCs w:val="24"/>
          <w:lang w:val="en-US"/>
        </w:rPr>
        <w:t>Pelletier</w:t>
      </w:r>
      <w:r w:rsidRPr="00971F1A">
        <w:rPr>
          <w:sz w:val="24"/>
          <w:szCs w:val="24"/>
        </w:rPr>
        <w:t>, 2008)</w:t>
      </w:r>
    </w:p>
    <w:p w:rsidR="00967CAF" w:rsidRPr="00971F1A" w:rsidRDefault="00967CAF" w:rsidP="00967CAF">
      <w:pPr>
        <w:numPr>
          <w:ilvl w:val="0"/>
          <w:numId w:val="13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Травля - момент взросления</w:t>
      </w:r>
    </w:p>
    <w:p w:rsidR="00967CAF" w:rsidRPr="00971F1A" w:rsidRDefault="00967CAF" w:rsidP="00967CAF">
      <w:pPr>
        <w:numPr>
          <w:ilvl w:val="0"/>
          <w:numId w:val="13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Педагоги легко </w:t>
      </w:r>
      <w:proofErr w:type="gramStart"/>
      <w:r w:rsidRPr="00971F1A">
        <w:rPr>
          <w:sz w:val="24"/>
          <w:szCs w:val="24"/>
        </w:rPr>
        <w:t>замечают и пресекают</w:t>
      </w:r>
      <w:proofErr w:type="gramEnd"/>
      <w:r w:rsidRPr="00971F1A">
        <w:rPr>
          <w:sz w:val="24"/>
          <w:szCs w:val="24"/>
        </w:rPr>
        <w:t xml:space="preserve"> травлю</w:t>
      </w:r>
    </w:p>
    <w:p w:rsidR="00967CAF" w:rsidRPr="00971F1A" w:rsidRDefault="00967CAF" w:rsidP="00967CAF">
      <w:pPr>
        <w:numPr>
          <w:ilvl w:val="0"/>
          <w:numId w:val="13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Причина травли – в исключительности ребенка</w:t>
      </w:r>
    </w:p>
    <w:p w:rsidR="00967CAF" w:rsidRPr="00971F1A" w:rsidRDefault="00967CAF" w:rsidP="00967CAF">
      <w:pPr>
        <w:numPr>
          <w:ilvl w:val="0"/>
          <w:numId w:val="13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Некоторые дети будут затравлены в любой группе, а другим это никогда не грозит (Кутузова, 2007)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→Эти мифы амнистируют агрессоров, </w:t>
      </w:r>
      <w:proofErr w:type="gramStart"/>
      <w:r w:rsidRPr="00971F1A">
        <w:rPr>
          <w:sz w:val="24"/>
          <w:szCs w:val="24"/>
        </w:rPr>
        <w:t>обвиняют жертв и поддерживают</w:t>
      </w:r>
      <w:proofErr w:type="gramEnd"/>
      <w:r w:rsidRPr="00971F1A">
        <w:rPr>
          <w:sz w:val="24"/>
          <w:szCs w:val="24"/>
        </w:rPr>
        <w:t xml:space="preserve"> невмешательство свидетелей.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Еще факторы (ценности, установки), которые могут способствовать </w:t>
      </w:r>
      <w:proofErr w:type="spellStart"/>
      <w:r w:rsidRPr="00971F1A">
        <w:rPr>
          <w:sz w:val="24"/>
          <w:szCs w:val="24"/>
        </w:rPr>
        <w:t>буллингу</w:t>
      </w:r>
      <w:proofErr w:type="spellEnd"/>
      <w:r w:rsidRPr="00971F1A">
        <w:rPr>
          <w:sz w:val="24"/>
          <w:szCs w:val="24"/>
        </w:rPr>
        <w:t xml:space="preserve"> в российских школах:</w:t>
      </w:r>
    </w:p>
    <w:p w:rsidR="00967CAF" w:rsidRPr="00971F1A" w:rsidRDefault="00967CAF" w:rsidP="00967CAF">
      <w:pPr>
        <w:numPr>
          <w:ilvl w:val="0"/>
          <w:numId w:val="14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Ребенок должен быть терпеливым и не жаловаться</w:t>
      </w:r>
    </w:p>
    <w:p w:rsidR="00967CAF" w:rsidRPr="00971F1A" w:rsidRDefault="00967CAF" w:rsidP="00967CAF">
      <w:pPr>
        <w:numPr>
          <w:ilvl w:val="0"/>
          <w:numId w:val="14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Когда дети агрессивны между собой, это удобно, так как они не агрессивны к учителю и не портят оборудование школы</w:t>
      </w:r>
    </w:p>
    <w:p w:rsidR="00967CAF" w:rsidRPr="00971F1A" w:rsidRDefault="00967CAF" w:rsidP="00967CAF">
      <w:pPr>
        <w:numPr>
          <w:ilvl w:val="0"/>
          <w:numId w:val="14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Насилие как форма взаимодействия авторитетно и воспринимается как норма</w:t>
      </w:r>
    </w:p>
    <w:p w:rsidR="00967CAF" w:rsidRPr="00971F1A" w:rsidRDefault="00967CAF" w:rsidP="00967CAF">
      <w:pPr>
        <w:numPr>
          <w:ilvl w:val="0"/>
          <w:numId w:val="14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Существует разрыв между практиками общения в образовательной среде, которые </w:t>
      </w:r>
      <w:proofErr w:type="gramStart"/>
      <w:r w:rsidRPr="00971F1A">
        <w:rPr>
          <w:sz w:val="24"/>
          <w:szCs w:val="24"/>
        </w:rPr>
        <w:t>декларируются и которые реализуются</w:t>
      </w:r>
      <w:proofErr w:type="gramEnd"/>
      <w:r w:rsidRPr="00971F1A">
        <w:rPr>
          <w:sz w:val="24"/>
          <w:szCs w:val="24"/>
        </w:rPr>
        <w:t xml:space="preserve"> в действительности.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ab/>
        <w:t>Заключение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proofErr w:type="spellStart"/>
      <w:r w:rsidRPr="00971F1A">
        <w:rPr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 xml:space="preserve"> – не нормативный и безвредный этап взросления.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proofErr w:type="spellStart"/>
      <w:r w:rsidRPr="00971F1A">
        <w:rPr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 xml:space="preserve"> – это насилие, имеющее тяжелые последствия  для всех участников и сообщества в целом.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proofErr w:type="spellStart"/>
      <w:r w:rsidRPr="00971F1A">
        <w:rPr>
          <w:sz w:val="24"/>
          <w:szCs w:val="24"/>
        </w:rPr>
        <w:t>Буллинг</w:t>
      </w:r>
      <w:proofErr w:type="spellEnd"/>
      <w:r w:rsidRPr="00971F1A">
        <w:rPr>
          <w:sz w:val="24"/>
          <w:szCs w:val="24"/>
        </w:rPr>
        <w:t xml:space="preserve"> привычен для российской действительности, сложно его обнаруживать, сложно обсуждать, сложно изменять отношение к нему как к норме.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Очевидна необходимость:</w:t>
      </w:r>
    </w:p>
    <w:p w:rsidR="00967CAF" w:rsidRPr="00971F1A" w:rsidRDefault="00967CAF" w:rsidP="00967CAF">
      <w:pPr>
        <w:numPr>
          <w:ilvl w:val="0"/>
          <w:numId w:val="15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Исследований ситуаций и факторов возникновения и прекращения/эскалации </w:t>
      </w:r>
      <w:proofErr w:type="spellStart"/>
      <w:r w:rsidRPr="00971F1A">
        <w:rPr>
          <w:sz w:val="24"/>
          <w:szCs w:val="24"/>
        </w:rPr>
        <w:t>буллинга</w:t>
      </w:r>
      <w:proofErr w:type="spellEnd"/>
    </w:p>
    <w:p w:rsidR="00967CAF" w:rsidRPr="00971F1A" w:rsidRDefault="00967CAF" w:rsidP="00967CAF">
      <w:pPr>
        <w:numPr>
          <w:ilvl w:val="0"/>
          <w:numId w:val="15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Разработки технологий профилактики </w:t>
      </w:r>
      <w:proofErr w:type="spellStart"/>
      <w:r w:rsidRPr="00971F1A">
        <w:rPr>
          <w:sz w:val="24"/>
          <w:szCs w:val="24"/>
        </w:rPr>
        <w:t>буллинга</w:t>
      </w:r>
      <w:proofErr w:type="spellEnd"/>
    </w:p>
    <w:p w:rsidR="00967CAF" w:rsidRPr="00971F1A" w:rsidRDefault="00967CAF" w:rsidP="00967CAF">
      <w:pPr>
        <w:numPr>
          <w:ilvl w:val="0"/>
          <w:numId w:val="15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Разработки технологий прекращения </w:t>
      </w:r>
      <w:proofErr w:type="spellStart"/>
      <w:r w:rsidRPr="00971F1A">
        <w:rPr>
          <w:sz w:val="24"/>
          <w:szCs w:val="24"/>
        </w:rPr>
        <w:t>буллинга</w:t>
      </w:r>
      <w:proofErr w:type="spellEnd"/>
      <w:r w:rsidRPr="00971F1A">
        <w:rPr>
          <w:sz w:val="24"/>
          <w:szCs w:val="24"/>
        </w:rPr>
        <w:t xml:space="preserve">. </w:t>
      </w:r>
    </w:p>
    <w:p w:rsidR="00967CAF" w:rsidRPr="00971F1A" w:rsidRDefault="00967CAF" w:rsidP="00967CAF">
      <w:pPr>
        <w:ind w:firstLine="709"/>
        <w:jc w:val="both"/>
        <w:rPr>
          <w:b/>
          <w:spacing w:val="10"/>
          <w:sz w:val="24"/>
          <w:szCs w:val="24"/>
        </w:rPr>
      </w:pP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4501515</wp:posOffset>
            </wp:positionH>
            <wp:positionV relativeFrom="paragraph">
              <wp:posOffset>99060</wp:posOffset>
            </wp:positionV>
            <wp:extent cx="1447800" cy="2085975"/>
            <wp:effectExtent l="19050" t="0" r="0" b="0"/>
            <wp:wrapSquare wrapText="bothSides"/>
            <wp:docPr id="5" name="Рисунок 5" descr="DSCN0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N03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1F1A">
        <w:rPr>
          <w:sz w:val="24"/>
          <w:szCs w:val="24"/>
        </w:rPr>
        <w:t xml:space="preserve">Доклад "Разработка методических рекомендаций для учителей по взаимодействию с классом" </w:t>
      </w:r>
      <w:r w:rsidRPr="00971F1A">
        <w:rPr>
          <w:b/>
          <w:sz w:val="24"/>
          <w:szCs w:val="24"/>
        </w:rPr>
        <w:t xml:space="preserve">Богомолов Виктор Александрович, </w:t>
      </w:r>
      <w:r w:rsidRPr="00971F1A">
        <w:rPr>
          <w:sz w:val="24"/>
          <w:szCs w:val="24"/>
        </w:rPr>
        <w:t xml:space="preserve"> специалист подразделения «Психологическая помощь» Центра «Перекресток» МГППУ.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>Нужны ли рекомендации для учителей по управлению поведением в классе?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>На первый взгляд, нет:</w:t>
      </w:r>
    </w:p>
    <w:p w:rsidR="00967CAF" w:rsidRPr="00971F1A" w:rsidRDefault="00967CAF" w:rsidP="00967CAF">
      <w:pPr>
        <w:numPr>
          <w:ilvl w:val="0"/>
          <w:numId w:val="1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Средний возраст московского учителя – 44 года</w:t>
      </w:r>
    </w:p>
    <w:p w:rsidR="00967CAF" w:rsidRPr="00971F1A" w:rsidRDefault="00967CAF" w:rsidP="00967CAF">
      <w:pPr>
        <w:numPr>
          <w:ilvl w:val="0"/>
          <w:numId w:val="1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Более половины педагогов имеют стаж свыше 20 лет</w:t>
      </w:r>
    </w:p>
    <w:p w:rsidR="00967CAF" w:rsidRPr="00971F1A" w:rsidRDefault="00967CAF" w:rsidP="00967CAF">
      <w:pPr>
        <w:numPr>
          <w:ilvl w:val="0"/>
          <w:numId w:val="16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Московские преподаватели из всех профессиональных аспектов НАИБОЛЬШИМ образом удовлетворены “Отношениями с учениками”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>Но:</w:t>
      </w:r>
    </w:p>
    <w:p w:rsidR="00967CAF" w:rsidRPr="00971F1A" w:rsidRDefault="00967CAF" w:rsidP="00967CAF">
      <w:pPr>
        <w:numPr>
          <w:ilvl w:val="0"/>
          <w:numId w:val="17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В консультациях подростков и тренингах для педагогов тема поведения в классе звучит ПОСТОЯННО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Исследования показывают, что введение правил и использование стратегий управления поведением эффективны в   улучшении поведения, атмосферы в классе и успеваемости (</w:t>
      </w:r>
      <w:proofErr w:type="spellStart"/>
      <w:r w:rsidRPr="00971F1A">
        <w:rPr>
          <w:sz w:val="24"/>
          <w:szCs w:val="24"/>
          <w:lang w:val="en-US"/>
        </w:rPr>
        <w:t>Marzano</w:t>
      </w:r>
      <w:proofErr w:type="spellEnd"/>
      <w:r w:rsidRPr="00971F1A">
        <w:rPr>
          <w:sz w:val="24"/>
          <w:szCs w:val="24"/>
        </w:rPr>
        <w:t xml:space="preserve">, 2003).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Данные стратегии (</w:t>
      </w:r>
      <w:r w:rsidRPr="00971F1A">
        <w:rPr>
          <w:sz w:val="24"/>
          <w:szCs w:val="24"/>
          <w:lang w:val="en-US"/>
        </w:rPr>
        <w:t>Bateman</w:t>
      </w:r>
      <w:r w:rsidRPr="00971F1A">
        <w:rPr>
          <w:sz w:val="24"/>
          <w:szCs w:val="24"/>
        </w:rPr>
        <w:t>, 2011) основаны на методах поведенческой терапии и исследованиях, исследованиях, исследованиях...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Работа преподавателя - это непросто. Большинство преподавателей весьма успешны в управлении группой или классом учеников, даже когда они сталкиваются с трудным, вызывающим или отклоняющимся поведением. И у каждого преподавателя есть свои способы управлять поведением учеников и свои “хитрости”, направленные на улучшение поведения учеников. В большинстве случаев эти способы работают. Однако</w:t>
      </w:r>
      <w:proofErr w:type="gramStart"/>
      <w:r w:rsidRPr="00971F1A">
        <w:rPr>
          <w:sz w:val="24"/>
          <w:szCs w:val="24"/>
        </w:rPr>
        <w:t>,</w:t>
      </w:r>
      <w:proofErr w:type="gramEnd"/>
      <w:r w:rsidRPr="00971F1A">
        <w:rPr>
          <w:sz w:val="24"/>
          <w:szCs w:val="24"/>
        </w:rPr>
        <w:t xml:space="preserve"> бывают ситуации, связанные с повышенными нагрузками, отсутствием опыта преподавания, присутствием учеников с поведенческими проблемами и т.д., когда учителю могут понадобиться новые идеи и способы взаимодействия с классом.</w:t>
      </w:r>
      <w:r w:rsidRPr="00971F1A">
        <w:rPr>
          <w:sz w:val="24"/>
          <w:szCs w:val="24"/>
        </w:rPr>
        <w:br/>
        <w:t xml:space="preserve">Ниже представлено несколько таких </w:t>
      </w:r>
      <w:r w:rsidRPr="00971F1A">
        <w:rPr>
          <w:b/>
          <w:bCs/>
          <w:sz w:val="24"/>
          <w:szCs w:val="24"/>
        </w:rPr>
        <w:t>идей</w:t>
      </w:r>
      <w:r w:rsidRPr="00971F1A">
        <w:rPr>
          <w:sz w:val="24"/>
          <w:szCs w:val="24"/>
        </w:rPr>
        <w:t>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ab/>
        <w:t xml:space="preserve">Идея №1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Четко определите для себя, чего вы ожидаете от класса (группы) в смысле поведения и организационных моментов. Какую картину поведения вы хотите </w:t>
      </w:r>
      <w:proofErr w:type="gramStart"/>
      <w:r w:rsidRPr="00971F1A">
        <w:rPr>
          <w:sz w:val="24"/>
          <w:szCs w:val="24"/>
        </w:rPr>
        <w:t>видеть и слышать</w:t>
      </w:r>
      <w:proofErr w:type="gramEnd"/>
      <w:r w:rsidRPr="00971F1A">
        <w:rPr>
          <w:sz w:val="24"/>
          <w:szCs w:val="24"/>
        </w:rPr>
        <w:t xml:space="preserve"> в классе?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Пример. </w:t>
      </w:r>
      <w:r w:rsidRPr="00971F1A">
        <w:rPr>
          <w:i/>
          <w:iCs/>
          <w:sz w:val="24"/>
          <w:szCs w:val="24"/>
        </w:rPr>
        <w:t>Вы хотите, чтобы, когда прозвенит звонок, все ученики без исключения были на своих местах</w:t>
      </w:r>
      <w:proofErr w:type="gramStart"/>
      <w:r w:rsidRPr="00971F1A">
        <w:rPr>
          <w:i/>
          <w:iCs/>
          <w:sz w:val="24"/>
          <w:szCs w:val="24"/>
        </w:rPr>
        <w:t>.</w:t>
      </w:r>
      <w:proofErr w:type="gramEnd"/>
      <w:r w:rsidRPr="00971F1A">
        <w:rPr>
          <w:sz w:val="24"/>
          <w:szCs w:val="24"/>
        </w:rPr>
        <w:br/>
      </w:r>
      <w:proofErr w:type="gramStart"/>
      <w:r w:rsidRPr="00971F1A">
        <w:rPr>
          <w:sz w:val="24"/>
          <w:szCs w:val="24"/>
        </w:rPr>
        <w:t>и</w:t>
      </w:r>
      <w:proofErr w:type="gramEnd"/>
      <w:r w:rsidRPr="00971F1A">
        <w:rPr>
          <w:sz w:val="24"/>
          <w:szCs w:val="24"/>
        </w:rPr>
        <w:t xml:space="preserve">ли   </w:t>
      </w:r>
      <w:r w:rsidRPr="00971F1A">
        <w:rPr>
          <w:i/>
          <w:iCs/>
          <w:sz w:val="24"/>
          <w:szCs w:val="24"/>
        </w:rPr>
        <w:t>Вы ожидаете, что после занятия в классе будет чисто.</w:t>
      </w:r>
    </w:p>
    <w:p w:rsidR="00967CAF" w:rsidRPr="00971F1A" w:rsidRDefault="00967CAF" w:rsidP="00967CAF">
      <w:pPr>
        <w:ind w:firstLine="709"/>
        <w:rPr>
          <w:b/>
          <w:bCs/>
          <w:sz w:val="24"/>
          <w:szCs w:val="24"/>
        </w:rPr>
      </w:pPr>
      <w:r w:rsidRPr="00971F1A">
        <w:rPr>
          <w:b/>
          <w:bCs/>
          <w:sz w:val="24"/>
          <w:szCs w:val="24"/>
        </w:rPr>
        <w:tab/>
        <w:t>Идея № 2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Когда вы сформулируете свои ожидания, сделайте из них правила и сообщите их своим ученикам. Вы можете выписать их или вывесить в письменном виде на видное место.  Лучше, если это происходит в самом начале ваших занятий с новым классом/группой. Лучше всего объяснить ученикам, почему важно выполнять каждое правило (или иметь реальное объяснение, если ученик вас спросит, почему важно соблюдать правило).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Пример. </w:t>
      </w:r>
      <w:r w:rsidRPr="00971F1A">
        <w:rPr>
          <w:i/>
          <w:iCs/>
          <w:sz w:val="24"/>
          <w:szCs w:val="24"/>
        </w:rPr>
        <w:t xml:space="preserve">Правило - ученики должны быть на своих местах к тому времени, когда звонок закончит звенеть. (Объяснение - поскольку программа предмета сложная и обширная, вам нужно все время урока для того, чтобы успевать ее </w:t>
      </w:r>
      <w:proofErr w:type="gramStart"/>
      <w:r w:rsidRPr="00971F1A">
        <w:rPr>
          <w:i/>
          <w:iCs/>
          <w:sz w:val="24"/>
          <w:szCs w:val="24"/>
        </w:rPr>
        <w:t>объяснять и проверять</w:t>
      </w:r>
      <w:proofErr w:type="gramEnd"/>
      <w:r w:rsidRPr="00971F1A">
        <w:rPr>
          <w:i/>
          <w:iCs/>
          <w:sz w:val="24"/>
          <w:szCs w:val="24"/>
        </w:rPr>
        <w:t xml:space="preserve"> знания)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ab/>
        <w:t>Идея №3</w:t>
      </w:r>
      <w:r w:rsidRPr="00971F1A">
        <w:rPr>
          <w:sz w:val="24"/>
          <w:szCs w:val="24"/>
        </w:rPr>
        <w:br/>
        <w:t xml:space="preserve">Четко сформулированных правил не всегда достаточно для того, чтобы у учеников сформировался определенный поведенческий навык. Если у вас есть возможность, лучше всего обучить правилам учеников, показав им желаемое поведение или используя </w:t>
      </w:r>
      <w:r w:rsidRPr="00971F1A">
        <w:rPr>
          <w:sz w:val="24"/>
          <w:szCs w:val="24"/>
        </w:rPr>
        <w:lastRenderedPageBreak/>
        <w:t>ролевую игру (В отдельных случаях учитель может играть роль ученика, а ученик - учителя). В ходе такого проигрывания важно похвалить правильное поведение учеников.</w:t>
      </w:r>
    </w:p>
    <w:p w:rsidR="00967CAF" w:rsidRPr="00971F1A" w:rsidRDefault="00967CAF" w:rsidP="00967CAF">
      <w:pPr>
        <w:ind w:firstLine="709"/>
        <w:rPr>
          <w:b/>
          <w:bCs/>
          <w:sz w:val="24"/>
          <w:szCs w:val="24"/>
        </w:rPr>
      </w:pPr>
      <w:r w:rsidRPr="00971F1A">
        <w:rPr>
          <w:b/>
          <w:bCs/>
          <w:sz w:val="24"/>
          <w:szCs w:val="24"/>
        </w:rPr>
        <w:tab/>
        <w:t>Идея №4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Обращайте внимание на то поведение учеников, которое является для вас желаемым. Чем больше внимания вы уделяете какому-то определенному поведению, тем чаще ученики будут его демонстрировать. Вы можете обращать внимание разными способами: похвалой, вознаграждениями, удивлением, личным разговором с учеником в перерыве или даже прерыванием занятия с целью обозначения важности момента. Это нужно делать на постоянной основе и стараться замечать позитивные моменты в поведении разных учеников.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ab/>
        <w:t>Пример.</w:t>
      </w:r>
      <w:r w:rsidRPr="00971F1A">
        <w:rPr>
          <w:i/>
          <w:iCs/>
          <w:sz w:val="24"/>
          <w:szCs w:val="24"/>
        </w:rPr>
        <w:t xml:space="preserve"> "Я заметил, что сегодня ваш класс </w:t>
      </w:r>
      <w:proofErr w:type="gramStart"/>
      <w:r w:rsidRPr="00971F1A">
        <w:rPr>
          <w:i/>
          <w:iCs/>
          <w:sz w:val="24"/>
          <w:szCs w:val="24"/>
        </w:rPr>
        <w:t>был очень пунктуален и большая часть из вас пришла</w:t>
      </w:r>
      <w:proofErr w:type="gramEnd"/>
      <w:r w:rsidRPr="00971F1A">
        <w:rPr>
          <w:i/>
          <w:iCs/>
          <w:sz w:val="24"/>
          <w:szCs w:val="24"/>
        </w:rPr>
        <w:t xml:space="preserve"> вовремя. Мне кажется, что это большое достижение и повод для гордости</w:t>
      </w:r>
      <w:proofErr w:type="gramStart"/>
      <w:r w:rsidRPr="00971F1A">
        <w:rPr>
          <w:i/>
          <w:iCs/>
          <w:sz w:val="24"/>
          <w:szCs w:val="24"/>
        </w:rPr>
        <w:t>."</w:t>
      </w:r>
      <w:proofErr w:type="gramEnd"/>
    </w:p>
    <w:p w:rsidR="00967CAF" w:rsidRPr="00971F1A" w:rsidRDefault="00967CAF" w:rsidP="00967CAF">
      <w:pPr>
        <w:ind w:firstLine="709"/>
        <w:rPr>
          <w:b/>
          <w:bCs/>
          <w:sz w:val="24"/>
          <w:szCs w:val="24"/>
        </w:rPr>
      </w:pPr>
      <w:r w:rsidRPr="00971F1A">
        <w:rPr>
          <w:b/>
          <w:bCs/>
          <w:sz w:val="24"/>
          <w:szCs w:val="24"/>
        </w:rPr>
        <w:tab/>
        <w:t>Идея №5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Давайте ученикам короткие, ясные и четкие инструкции. Лучше говорить ученикам, что им необходимо сделать, чем говорить, чего им не стоит делать. Лучше, когда инструкции сформулированы как начало какого-то нового действия, а не как конец. Сформулированные таким образом просьбы и инструкции гораздо эффективнее, особенно если у ребенка есть поведенческие проблемы.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Пример. </w:t>
      </w:r>
      <w:r w:rsidRPr="00971F1A">
        <w:rPr>
          <w:i/>
          <w:iCs/>
          <w:sz w:val="24"/>
          <w:szCs w:val="24"/>
        </w:rPr>
        <w:t>“Ваня, выключи</w:t>
      </w:r>
      <w:proofErr w:type="gramStart"/>
      <w:r w:rsidRPr="00971F1A">
        <w:rPr>
          <w:i/>
          <w:iCs/>
          <w:sz w:val="24"/>
          <w:szCs w:val="24"/>
        </w:rPr>
        <w:t xml:space="preserve"> ,</w:t>
      </w:r>
      <w:proofErr w:type="gramEnd"/>
      <w:r w:rsidRPr="00971F1A">
        <w:rPr>
          <w:i/>
          <w:iCs/>
          <w:sz w:val="24"/>
          <w:szCs w:val="24"/>
        </w:rPr>
        <w:t xml:space="preserve">пожалуйста, телефон и сядь на свое место” </w:t>
      </w:r>
      <w:r w:rsidRPr="00971F1A">
        <w:rPr>
          <w:b/>
          <w:bCs/>
          <w:i/>
          <w:iCs/>
          <w:sz w:val="24"/>
          <w:szCs w:val="24"/>
        </w:rPr>
        <w:t>вместо</w:t>
      </w:r>
      <w:r w:rsidRPr="00971F1A">
        <w:rPr>
          <w:i/>
          <w:iCs/>
          <w:sz w:val="24"/>
          <w:szCs w:val="24"/>
        </w:rPr>
        <w:t xml:space="preserve"> “Когда ты наконец уже перестанешь разговаривать по телефону и не будешь мне мешать вести урок”.</w:t>
      </w:r>
    </w:p>
    <w:p w:rsidR="00967CAF" w:rsidRPr="00971F1A" w:rsidRDefault="00967CAF" w:rsidP="00967CAF">
      <w:pPr>
        <w:ind w:firstLine="709"/>
        <w:rPr>
          <w:b/>
          <w:bCs/>
          <w:sz w:val="24"/>
          <w:szCs w:val="24"/>
        </w:rPr>
      </w:pPr>
      <w:r w:rsidRPr="00971F1A">
        <w:rPr>
          <w:b/>
          <w:bCs/>
          <w:sz w:val="24"/>
          <w:szCs w:val="24"/>
        </w:rPr>
        <w:tab/>
        <w:t>Идея №6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Определите четкие последствия в случае неприемлемого для вас поведения. Решите, что является для вас неприемлемым, и сформулируйте ваши шаги в таком случае. Последствия могут быть самыми разными: вызов к директору/завучу, информирование родителей, личный выговор и обсуждение ситуации в перерыве или после занятия, публичный выговор/конфронтация перед классом, пересаживание на другое место в классе, дополнительные тренировки желаемого поведения и т.д. Если поведение ученика не изменилось в результате введения последствия, логично предположить, что оно неэффективно и заменить последствие </w:t>
      </w:r>
      <w:proofErr w:type="gramStart"/>
      <w:r w:rsidRPr="00971F1A">
        <w:rPr>
          <w:sz w:val="24"/>
          <w:szCs w:val="24"/>
        </w:rPr>
        <w:t>на</w:t>
      </w:r>
      <w:proofErr w:type="gramEnd"/>
      <w:r w:rsidRPr="00971F1A">
        <w:rPr>
          <w:sz w:val="24"/>
          <w:szCs w:val="24"/>
        </w:rPr>
        <w:t xml:space="preserve"> другое.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Ученики должны знать о возможных последствиях ДО их наступления (тогда у них будет возможность их избежать). Наилучшим способом обучения последствиям будет ролевая игра, когда вы просите кого-то из коллег или учеников разыграть ситуацию неприемлемого поведения и наступления последствий.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У</w:t>
      </w:r>
      <w:r w:rsidRPr="00971F1A">
        <w:rPr>
          <w:i/>
          <w:iCs/>
          <w:sz w:val="24"/>
          <w:szCs w:val="24"/>
        </w:rPr>
        <w:t xml:space="preserve">ченик сделал рисунок маркером на столе или доске. Он </w:t>
      </w:r>
      <w:proofErr w:type="gramStart"/>
      <w:r w:rsidRPr="00971F1A">
        <w:rPr>
          <w:i/>
          <w:iCs/>
          <w:sz w:val="24"/>
          <w:szCs w:val="24"/>
        </w:rPr>
        <w:t>смывает рисунок и следующую неделю/месяц отвечает</w:t>
      </w:r>
      <w:proofErr w:type="gramEnd"/>
      <w:r w:rsidRPr="00971F1A">
        <w:rPr>
          <w:i/>
          <w:iCs/>
          <w:sz w:val="24"/>
          <w:szCs w:val="24"/>
        </w:rPr>
        <w:t xml:space="preserve"> за чистоту доски/класса.</w:t>
      </w:r>
      <w:r w:rsidRPr="00971F1A">
        <w:rPr>
          <w:sz w:val="24"/>
          <w:szCs w:val="24"/>
        </w:rPr>
        <w:t xml:space="preserve"> </w:t>
      </w:r>
    </w:p>
    <w:p w:rsidR="00967CAF" w:rsidRPr="00971F1A" w:rsidRDefault="00967CAF" w:rsidP="00967CAF">
      <w:pPr>
        <w:ind w:firstLine="709"/>
        <w:rPr>
          <w:b/>
          <w:bCs/>
          <w:sz w:val="24"/>
          <w:szCs w:val="24"/>
        </w:rPr>
      </w:pPr>
      <w:r w:rsidRPr="00971F1A">
        <w:rPr>
          <w:b/>
          <w:bCs/>
          <w:sz w:val="24"/>
          <w:szCs w:val="24"/>
        </w:rPr>
        <w:tab/>
        <w:t>Идея №7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Если неприемлемое поведение отдельного ученика не изменилось после наступления последствий, то преподавателю необходимо изменить что-то, возможно в своем поведении. Если последствие или наказание </w:t>
      </w:r>
      <w:proofErr w:type="gramStart"/>
      <w:r w:rsidRPr="00971F1A">
        <w:rPr>
          <w:sz w:val="24"/>
          <w:szCs w:val="24"/>
        </w:rPr>
        <w:t>применяется неоднократно и не меняет</w:t>
      </w:r>
      <w:proofErr w:type="gramEnd"/>
      <w:r w:rsidRPr="00971F1A">
        <w:rPr>
          <w:sz w:val="24"/>
          <w:szCs w:val="24"/>
        </w:rPr>
        <w:t xml:space="preserve"> поведение ученика или усиливает нежелательное поведение, нужно проанализировать ситуацию. Возможно, последствие каким-то образом нравится ученику или дает ему преимущества.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Пример. </w:t>
      </w:r>
      <w:r w:rsidRPr="00971F1A">
        <w:rPr>
          <w:i/>
          <w:iCs/>
          <w:sz w:val="24"/>
          <w:szCs w:val="24"/>
        </w:rPr>
        <w:t xml:space="preserve">Преподаватель просит ученика в случае, когда он перекидывается бумажками с другими учениками, покинуть класс на определенное время. Но ученик повторяет это поведение неоднократно после этого, и даже усиливает нарушение правил. Это может быть выгодно ученику по каким-то причинам - например, его статус в классе растет или может поговорить в это время по телефону с другом и т.д. Учителю необходимо ввести другое последствие, например, вовлечение родителей или личный разговор с учеником с объяснением, почему это поведение неприемлемо. </w:t>
      </w:r>
    </w:p>
    <w:p w:rsidR="00967CAF" w:rsidRPr="00971F1A" w:rsidRDefault="00967CAF" w:rsidP="00967CAF">
      <w:pPr>
        <w:ind w:firstLine="709"/>
        <w:jc w:val="both"/>
        <w:rPr>
          <w:sz w:val="24"/>
          <w:szCs w:val="24"/>
        </w:rPr>
      </w:pPr>
    </w:p>
    <w:p w:rsidR="00967CAF" w:rsidRDefault="00967CAF" w:rsidP="00967CAF">
      <w:pPr>
        <w:ind w:firstLine="709"/>
        <w:jc w:val="both"/>
        <w:rPr>
          <w:spacing w:val="10"/>
          <w:sz w:val="24"/>
          <w:szCs w:val="24"/>
        </w:rPr>
      </w:pPr>
    </w:p>
    <w:p w:rsidR="00967CAF" w:rsidRPr="00971F1A" w:rsidRDefault="00967CAF" w:rsidP="00967CAF">
      <w:pPr>
        <w:ind w:firstLine="709"/>
        <w:jc w:val="both"/>
        <w:rPr>
          <w:spacing w:val="1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3977640</wp:posOffset>
            </wp:positionH>
            <wp:positionV relativeFrom="paragraph">
              <wp:posOffset>68580</wp:posOffset>
            </wp:positionV>
            <wp:extent cx="2000250" cy="1619250"/>
            <wp:effectExtent l="19050" t="0" r="0" b="0"/>
            <wp:wrapSquare wrapText="bothSides"/>
            <wp:docPr id="6" name="Рисунок 6" descr="DSCN0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N036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71F1A">
        <w:rPr>
          <w:spacing w:val="10"/>
          <w:sz w:val="24"/>
          <w:szCs w:val="24"/>
        </w:rPr>
        <w:t xml:space="preserve">Доклад  «Дискуссионный клуб для подростков как технология работы с напряженными темами в группе» </w:t>
      </w:r>
      <w:r w:rsidRPr="00971F1A">
        <w:rPr>
          <w:b/>
          <w:spacing w:val="10"/>
          <w:sz w:val="24"/>
          <w:szCs w:val="24"/>
        </w:rPr>
        <w:t xml:space="preserve">Гапоненко Екатерина Александровна, </w:t>
      </w:r>
      <w:r w:rsidRPr="00971F1A">
        <w:rPr>
          <w:spacing w:val="10"/>
          <w:sz w:val="24"/>
          <w:szCs w:val="24"/>
        </w:rPr>
        <w:t>специалист службы «</w:t>
      </w:r>
      <w:r w:rsidRPr="00971F1A">
        <w:rPr>
          <w:sz w:val="24"/>
          <w:szCs w:val="24"/>
        </w:rPr>
        <w:t xml:space="preserve">Работа с подростками на территории»  </w:t>
      </w:r>
      <w:r w:rsidRPr="00971F1A">
        <w:rPr>
          <w:spacing w:val="10"/>
          <w:sz w:val="24"/>
          <w:szCs w:val="24"/>
        </w:rPr>
        <w:t xml:space="preserve">Центра «Перекресток» и </w:t>
      </w:r>
      <w:r w:rsidRPr="00971F1A">
        <w:rPr>
          <w:b/>
          <w:spacing w:val="10"/>
          <w:sz w:val="24"/>
          <w:szCs w:val="24"/>
        </w:rPr>
        <w:t>Калякина Софья Михайловна</w:t>
      </w:r>
      <w:r w:rsidRPr="00971F1A">
        <w:rPr>
          <w:spacing w:val="10"/>
          <w:sz w:val="24"/>
          <w:szCs w:val="24"/>
        </w:rPr>
        <w:t>, специалист службы «</w:t>
      </w:r>
      <w:r w:rsidRPr="00971F1A">
        <w:rPr>
          <w:sz w:val="24"/>
          <w:szCs w:val="24"/>
        </w:rPr>
        <w:t xml:space="preserve">Работа с подростками на территории»  </w:t>
      </w:r>
      <w:r w:rsidRPr="00971F1A">
        <w:rPr>
          <w:spacing w:val="10"/>
          <w:sz w:val="24"/>
          <w:szCs w:val="24"/>
        </w:rPr>
        <w:t>Центра «Перекресток».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 xml:space="preserve">Дискуссионный клуб - </w:t>
      </w:r>
      <w:r w:rsidRPr="00971F1A">
        <w:rPr>
          <w:sz w:val="24"/>
          <w:szCs w:val="24"/>
        </w:rPr>
        <w:t>как технология работы с напряженными темами в группе.  Технология используется в работе с подростками, в  том числе в образовательных учреждениях (на базе ряда общеобразовательных школ ЦАО г</w:t>
      </w:r>
      <w:proofErr w:type="gramStart"/>
      <w:r w:rsidRPr="00971F1A">
        <w:rPr>
          <w:sz w:val="24"/>
          <w:szCs w:val="24"/>
        </w:rPr>
        <w:t>.М</w:t>
      </w:r>
      <w:proofErr w:type="gramEnd"/>
      <w:r w:rsidRPr="00971F1A">
        <w:rPr>
          <w:sz w:val="24"/>
          <w:szCs w:val="24"/>
        </w:rPr>
        <w:t>осквы).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</w:rPr>
        <w:t>Дискуссионный клуб</w:t>
      </w:r>
      <w:r w:rsidRPr="00971F1A">
        <w:rPr>
          <w:sz w:val="24"/>
          <w:szCs w:val="24"/>
          <w:u w:val="single"/>
        </w:rPr>
        <w:t xml:space="preserve"> </w:t>
      </w:r>
      <w:r w:rsidRPr="00971F1A">
        <w:rPr>
          <w:sz w:val="24"/>
          <w:szCs w:val="24"/>
        </w:rPr>
        <w:t>- это групповая форма работы, позволяющая участникам высказать свое мнение и услышать других людей</w:t>
      </w:r>
      <w:r>
        <w:rPr>
          <w:sz w:val="24"/>
          <w:szCs w:val="24"/>
        </w:rPr>
        <w:t xml:space="preserve">. </w:t>
      </w:r>
      <w:r w:rsidRPr="00971F1A">
        <w:rPr>
          <w:sz w:val="24"/>
          <w:szCs w:val="24"/>
        </w:rPr>
        <w:t>Дискуссионный клуб</w:t>
      </w:r>
      <w:r w:rsidRPr="00971F1A">
        <w:rPr>
          <w:sz w:val="24"/>
          <w:szCs w:val="24"/>
          <w:u w:val="single"/>
        </w:rPr>
        <w:t xml:space="preserve"> </w:t>
      </w:r>
      <w:r w:rsidRPr="00971F1A">
        <w:rPr>
          <w:sz w:val="24"/>
          <w:szCs w:val="24"/>
        </w:rPr>
        <w:t xml:space="preserve">- нужен для того, чтобы в группе подростков можно было обсудить темы, которые актуальны, но не обсуждаются открыто по тем или иным причинам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b/>
          <w:bCs/>
          <w:sz w:val="24"/>
          <w:szCs w:val="24"/>
        </w:rPr>
        <w:t>Дискуссионный клуб состоит из нескольких этапов:</w:t>
      </w:r>
      <w:r w:rsidRPr="00971F1A">
        <w:rPr>
          <w:sz w:val="24"/>
          <w:szCs w:val="24"/>
        </w:rPr>
        <w:t xml:space="preserve"> </w:t>
      </w:r>
    </w:p>
    <w:p w:rsidR="00967CAF" w:rsidRPr="00971F1A" w:rsidRDefault="00967CAF" w:rsidP="00967CAF">
      <w:pPr>
        <w:numPr>
          <w:ilvl w:val="0"/>
          <w:numId w:val="1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Знакомство с участниками и обозначение рамок;</w:t>
      </w:r>
    </w:p>
    <w:p w:rsidR="00967CAF" w:rsidRPr="00971F1A" w:rsidRDefault="00967CAF" w:rsidP="00967CAF">
      <w:pPr>
        <w:numPr>
          <w:ilvl w:val="0"/>
          <w:numId w:val="1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Игра или какое-то упражнение;</w:t>
      </w:r>
    </w:p>
    <w:p w:rsidR="00967CAF" w:rsidRPr="00971F1A" w:rsidRDefault="00967CAF" w:rsidP="00967CAF">
      <w:pPr>
        <w:numPr>
          <w:ilvl w:val="0"/>
          <w:numId w:val="1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Знакомство с форматом;</w:t>
      </w:r>
    </w:p>
    <w:p w:rsidR="00967CAF" w:rsidRPr="00971F1A" w:rsidRDefault="00967CAF" w:rsidP="00967CAF">
      <w:pPr>
        <w:numPr>
          <w:ilvl w:val="0"/>
          <w:numId w:val="1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Обсуждение предложенных тем;</w:t>
      </w:r>
    </w:p>
    <w:p w:rsidR="00967CAF" w:rsidRPr="00971F1A" w:rsidRDefault="00967CAF" w:rsidP="00967CAF">
      <w:pPr>
        <w:numPr>
          <w:ilvl w:val="0"/>
          <w:numId w:val="18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Обсуждение тем, предложенных участниками;</w:t>
      </w:r>
    </w:p>
    <w:p w:rsidR="00967CAF" w:rsidRPr="00971F1A" w:rsidRDefault="00967CAF" w:rsidP="00967CAF">
      <w:pPr>
        <w:numPr>
          <w:ilvl w:val="0"/>
          <w:numId w:val="19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Завершение процесса. </w:t>
      </w:r>
    </w:p>
    <w:p w:rsidR="00967CAF" w:rsidRPr="00971F1A" w:rsidRDefault="00967CAF" w:rsidP="00967CAF">
      <w:pPr>
        <w:ind w:firstLine="709"/>
        <w:rPr>
          <w:sz w:val="24"/>
          <w:szCs w:val="24"/>
        </w:rPr>
      </w:pPr>
      <w:r w:rsidRPr="00971F1A">
        <w:rPr>
          <w:sz w:val="24"/>
          <w:szCs w:val="24"/>
          <w:u w:val="single"/>
        </w:rPr>
        <w:t xml:space="preserve">Дискуссионный клуб </w:t>
      </w:r>
      <w:r w:rsidRPr="00971F1A">
        <w:rPr>
          <w:sz w:val="24"/>
          <w:szCs w:val="24"/>
        </w:rPr>
        <w:t>можно использовать как в качестве самостоятельной формы работы, так и совместно с другими - тогда он выполняет функцию работы на построение первичного контакта и ориентировки в групповой ситуации. Гибкость формата позволяет легко изменять его, приспосабливая под различную аудиторию и задачи.</w:t>
      </w:r>
    </w:p>
    <w:p w:rsidR="00967CAF" w:rsidRPr="00971F1A" w:rsidRDefault="00967CAF" w:rsidP="00967CAF">
      <w:pPr>
        <w:ind w:firstLine="709"/>
        <w:jc w:val="both"/>
        <w:rPr>
          <w:b/>
          <w:spacing w:val="10"/>
          <w:sz w:val="24"/>
          <w:szCs w:val="24"/>
        </w:rPr>
      </w:pPr>
    </w:p>
    <w:p w:rsidR="00967CAF" w:rsidRPr="00971F1A" w:rsidRDefault="00967CAF" w:rsidP="00967CAF">
      <w:pPr>
        <w:pStyle w:val="a3"/>
        <w:ind w:left="709"/>
        <w:jc w:val="both"/>
        <w:rPr>
          <w:b/>
          <w:sz w:val="24"/>
          <w:szCs w:val="24"/>
        </w:rPr>
      </w:pPr>
      <w:r w:rsidRPr="00971F1A">
        <w:rPr>
          <w:b/>
          <w:sz w:val="24"/>
          <w:szCs w:val="24"/>
        </w:rPr>
        <w:t>Упоминания в СМИ о мероприятии:</w:t>
      </w:r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Сайт МГППУ: </w:t>
      </w:r>
      <w:hyperlink r:id="rId10" w:history="1">
        <w:r w:rsidRPr="00971F1A">
          <w:rPr>
            <w:rStyle w:val="a4"/>
            <w:sz w:val="24"/>
            <w:szCs w:val="24"/>
          </w:rPr>
          <w:t>http://мгппу.рф/presses/show/37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Сайт Академии социального управления, раздел «в мире психологии» </w:t>
      </w:r>
      <w:hyperlink r:id="rId11" w:history="1">
        <w:r w:rsidRPr="00971F1A">
          <w:rPr>
            <w:rStyle w:val="a4"/>
            <w:sz w:val="24"/>
            <w:szCs w:val="24"/>
          </w:rPr>
          <w:t>http://pacad.ru/index.php?option=com_content&amp;task=view&amp;id=1018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Инновационная образовательная сеть ЭВРИКА  </w:t>
      </w:r>
      <w:hyperlink r:id="rId12" w:history="1">
        <w:r w:rsidRPr="00971F1A">
          <w:rPr>
            <w:rStyle w:val="a4"/>
            <w:sz w:val="24"/>
            <w:szCs w:val="24"/>
          </w:rPr>
          <w:t>http://www.eurekanet.ru/ewww/promo/19956.html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Социальная сеть «</w:t>
      </w:r>
      <w:proofErr w:type="spellStart"/>
      <w:r w:rsidRPr="00971F1A">
        <w:rPr>
          <w:sz w:val="24"/>
          <w:szCs w:val="24"/>
          <w:lang w:val="en-US"/>
        </w:rPr>
        <w:t>Facebook</w:t>
      </w:r>
      <w:proofErr w:type="spellEnd"/>
      <w:r w:rsidRPr="00971F1A">
        <w:rPr>
          <w:sz w:val="24"/>
          <w:szCs w:val="24"/>
        </w:rPr>
        <w:t xml:space="preserve">» </w:t>
      </w:r>
      <w:hyperlink r:id="rId13" w:history="1">
        <w:r w:rsidRPr="00971F1A">
          <w:rPr>
            <w:rStyle w:val="a4"/>
            <w:sz w:val="24"/>
            <w:szCs w:val="24"/>
          </w:rPr>
          <w:t>http://www.facebook.com/pages/%D0%A6%D0%B5%D0%BD%D1%82%D1%80-%D0%9F%D0%B5%D1%80%D0%B5%D0%BA%D1%80%D0%B5%D1%81%D1%82%D0%BE%D0%BA/207516812650363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Агентство психологических новостей  </w:t>
      </w:r>
      <w:hyperlink r:id="rId14" w:history="1">
        <w:r w:rsidRPr="00971F1A">
          <w:rPr>
            <w:rStyle w:val="a4"/>
            <w:sz w:val="24"/>
            <w:szCs w:val="24"/>
          </w:rPr>
          <w:t>http://www.psypress.ru/events/26097.shtml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РИА-НОВОСТИ  </w:t>
      </w:r>
      <w:hyperlink r:id="rId15" w:history="1">
        <w:r w:rsidRPr="00971F1A">
          <w:rPr>
            <w:rStyle w:val="a4"/>
            <w:sz w:val="24"/>
            <w:szCs w:val="24"/>
          </w:rPr>
          <w:t>http://ria.ru/disabled_deti/20130206/921582706.html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>Сайт «</w:t>
      </w:r>
      <w:proofErr w:type="spellStart"/>
      <w:r w:rsidRPr="00971F1A">
        <w:rPr>
          <w:sz w:val="24"/>
          <w:szCs w:val="24"/>
        </w:rPr>
        <w:t>МЧС-Медиа</w:t>
      </w:r>
      <w:proofErr w:type="spellEnd"/>
      <w:r w:rsidRPr="00971F1A">
        <w:rPr>
          <w:sz w:val="24"/>
          <w:szCs w:val="24"/>
        </w:rPr>
        <w:t xml:space="preserve">»  </w:t>
      </w:r>
      <w:hyperlink r:id="rId16" w:history="1">
        <w:r w:rsidRPr="00971F1A">
          <w:rPr>
            <w:rStyle w:val="a4"/>
            <w:sz w:val="24"/>
            <w:szCs w:val="24"/>
          </w:rPr>
          <w:t>http://www.mchsmedia.ru/newsline/document819616/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Сайт «Практический психолог»  </w:t>
      </w:r>
      <w:hyperlink r:id="rId17" w:history="1">
        <w:r w:rsidRPr="00971F1A">
          <w:rPr>
            <w:rStyle w:val="a4"/>
            <w:sz w:val="24"/>
            <w:szCs w:val="24"/>
          </w:rPr>
          <w:t>http://practic.childpsy.ru/conf/29394/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sz w:val="24"/>
          <w:szCs w:val="24"/>
        </w:rPr>
      </w:pPr>
      <w:r w:rsidRPr="00971F1A">
        <w:rPr>
          <w:sz w:val="24"/>
          <w:szCs w:val="24"/>
        </w:rPr>
        <w:t xml:space="preserve">Новости </w:t>
      </w:r>
      <w:r w:rsidRPr="00971F1A">
        <w:rPr>
          <w:sz w:val="24"/>
          <w:szCs w:val="24"/>
          <w:lang w:val="en-US"/>
        </w:rPr>
        <w:t>mail</w:t>
      </w:r>
      <w:r w:rsidRPr="00971F1A">
        <w:rPr>
          <w:sz w:val="24"/>
          <w:szCs w:val="24"/>
        </w:rPr>
        <w:t>.</w:t>
      </w:r>
      <w:proofErr w:type="spellStart"/>
      <w:r w:rsidRPr="00971F1A">
        <w:rPr>
          <w:sz w:val="24"/>
          <w:szCs w:val="24"/>
          <w:lang w:val="en-US"/>
        </w:rPr>
        <w:t>ru</w:t>
      </w:r>
      <w:proofErr w:type="spellEnd"/>
      <w:r w:rsidRPr="00971F1A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Pr="00971F1A">
        <w:rPr>
          <w:sz w:val="24"/>
          <w:szCs w:val="24"/>
        </w:rPr>
        <w:t xml:space="preserve">осковский регион  </w:t>
      </w:r>
      <w:hyperlink r:id="rId18" w:history="1">
        <w:r w:rsidRPr="00971F1A">
          <w:rPr>
            <w:rStyle w:val="a4"/>
            <w:sz w:val="24"/>
            <w:szCs w:val="24"/>
          </w:rPr>
          <w:t>http://news.mail.ru/inregions/moscow/90/society/11887594/</w:t>
        </w:r>
      </w:hyperlink>
    </w:p>
    <w:p w:rsidR="00967CAF" w:rsidRPr="00971F1A" w:rsidRDefault="00967CAF" w:rsidP="00967CAF">
      <w:pPr>
        <w:numPr>
          <w:ilvl w:val="0"/>
          <w:numId w:val="2"/>
        </w:numPr>
        <w:ind w:left="0" w:firstLine="709"/>
        <w:rPr>
          <w:b/>
          <w:sz w:val="24"/>
          <w:szCs w:val="24"/>
        </w:rPr>
      </w:pPr>
      <w:r w:rsidRPr="00971F1A">
        <w:rPr>
          <w:sz w:val="24"/>
          <w:szCs w:val="24"/>
        </w:rPr>
        <w:t xml:space="preserve">Сайт Центра «Перекресток»  </w:t>
      </w:r>
      <w:hyperlink r:id="rId19" w:history="1">
        <w:r w:rsidRPr="00971F1A">
          <w:rPr>
            <w:rStyle w:val="a4"/>
            <w:sz w:val="24"/>
            <w:szCs w:val="24"/>
          </w:rPr>
          <w:t>http://www.perekrestok.info/index.php?option=com_content&amp;view=article&amp;id=934:-7-&amp;catid=56:news&amp;Itemid=199</w:t>
        </w:r>
      </w:hyperlink>
    </w:p>
    <w:p w:rsidR="00A35FF0" w:rsidRDefault="00A35FF0"/>
    <w:sectPr w:rsidR="00A35FF0" w:rsidSect="00A35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776E7"/>
    <w:multiLevelType w:val="hybridMultilevel"/>
    <w:tmpl w:val="BCDE1612"/>
    <w:lvl w:ilvl="0" w:tplc="1624C0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063D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E68B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D20EA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58133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D40BE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6647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24A9A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6C7F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B961884"/>
    <w:multiLevelType w:val="hybridMultilevel"/>
    <w:tmpl w:val="53E4E628"/>
    <w:lvl w:ilvl="0" w:tplc="27369EC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EC0B6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A04A46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9B00A7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CFE62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942733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020EA7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88CD1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51EF2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>
    <w:nsid w:val="0E9E7032"/>
    <w:multiLevelType w:val="hybridMultilevel"/>
    <w:tmpl w:val="D696B252"/>
    <w:lvl w:ilvl="0" w:tplc="80B62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D26D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FEFF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5A7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6605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260D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1646E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3E9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7C43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8AE70B3"/>
    <w:multiLevelType w:val="hybridMultilevel"/>
    <w:tmpl w:val="9BDE4484"/>
    <w:lvl w:ilvl="0" w:tplc="C9B0FE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A221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940B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7C9C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3CB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60D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52F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5C17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F04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9C43290"/>
    <w:multiLevelType w:val="hybridMultilevel"/>
    <w:tmpl w:val="D3480F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3946E6"/>
    <w:multiLevelType w:val="hybridMultilevel"/>
    <w:tmpl w:val="4434CDB4"/>
    <w:lvl w:ilvl="0" w:tplc="ED4E7B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9CBE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404DD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685E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6A4B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A491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AC5E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7CDD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6C10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614895"/>
    <w:multiLevelType w:val="hybridMultilevel"/>
    <w:tmpl w:val="A2505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4D34C5"/>
    <w:multiLevelType w:val="hybridMultilevel"/>
    <w:tmpl w:val="57D01FE2"/>
    <w:lvl w:ilvl="0" w:tplc="6B20074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F4C7A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30BAC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B6B23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58ABE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E0D02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041B4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F0187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ECD4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A947F81"/>
    <w:multiLevelType w:val="hybridMultilevel"/>
    <w:tmpl w:val="ADD2FAE2"/>
    <w:lvl w:ilvl="0" w:tplc="6BAC394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CA2BD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88CE6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8401A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88AD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50EE9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7499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AEF93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BE31A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356E8E"/>
    <w:multiLevelType w:val="hybridMultilevel"/>
    <w:tmpl w:val="03149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665CD2"/>
    <w:multiLevelType w:val="hybridMultilevel"/>
    <w:tmpl w:val="3AE4B91E"/>
    <w:lvl w:ilvl="0" w:tplc="39A24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50DD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245D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2235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C59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24B8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3A9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D2A4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E4B0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520D41"/>
    <w:multiLevelType w:val="hybridMultilevel"/>
    <w:tmpl w:val="42D44B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7513024"/>
    <w:multiLevelType w:val="hybridMultilevel"/>
    <w:tmpl w:val="FFD42472"/>
    <w:lvl w:ilvl="0" w:tplc="70502D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7454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3C55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A21B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C05A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AE69D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AA37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5E4F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0664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AB249C"/>
    <w:multiLevelType w:val="hybridMultilevel"/>
    <w:tmpl w:val="41466E5A"/>
    <w:lvl w:ilvl="0" w:tplc="E2E2AF3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3878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DC79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067A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52A1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546B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D28A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64C7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9C27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F91EC1"/>
    <w:multiLevelType w:val="hybridMultilevel"/>
    <w:tmpl w:val="48A69884"/>
    <w:lvl w:ilvl="0" w:tplc="64B86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40EC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147F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E058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363A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A8D0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58A8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725F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042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67130D2D"/>
    <w:multiLevelType w:val="hybridMultilevel"/>
    <w:tmpl w:val="5F2C9BA8"/>
    <w:lvl w:ilvl="0" w:tplc="EF5EA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7CFF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2034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CC61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895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DE97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74B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C26D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0D676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5E5DE0"/>
    <w:multiLevelType w:val="hybridMultilevel"/>
    <w:tmpl w:val="66566E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2D243C6"/>
    <w:multiLevelType w:val="hybridMultilevel"/>
    <w:tmpl w:val="8550F0CC"/>
    <w:lvl w:ilvl="0" w:tplc="82382E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6EFD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EAA1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360A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B306FA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70EA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48F6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80FE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C8347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731951C0"/>
    <w:multiLevelType w:val="hybridMultilevel"/>
    <w:tmpl w:val="079C4D94"/>
    <w:lvl w:ilvl="0" w:tplc="95CC4D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FE98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C2F6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A69B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EEEF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DE302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921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B87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7A90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14"/>
  </w:num>
  <w:num w:numId="4">
    <w:abstractNumId w:val="2"/>
  </w:num>
  <w:num w:numId="5">
    <w:abstractNumId w:val="15"/>
  </w:num>
  <w:num w:numId="6">
    <w:abstractNumId w:val="10"/>
  </w:num>
  <w:num w:numId="7">
    <w:abstractNumId w:val="3"/>
  </w:num>
  <w:num w:numId="8">
    <w:abstractNumId w:val="11"/>
  </w:num>
  <w:num w:numId="9">
    <w:abstractNumId w:val="16"/>
  </w:num>
  <w:num w:numId="10">
    <w:abstractNumId w:val="4"/>
  </w:num>
  <w:num w:numId="11">
    <w:abstractNumId w:val="5"/>
  </w:num>
  <w:num w:numId="12">
    <w:abstractNumId w:val="12"/>
  </w:num>
  <w:num w:numId="13">
    <w:abstractNumId w:val="1"/>
  </w:num>
  <w:num w:numId="14">
    <w:abstractNumId w:val="17"/>
  </w:num>
  <w:num w:numId="15">
    <w:abstractNumId w:val="0"/>
  </w:num>
  <w:num w:numId="16">
    <w:abstractNumId w:val="7"/>
  </w:num>
  <w:num w:numId="17">
    <w:abstractNumId w:val="8"/>
  </w:num>
  <w:num w:numId="18">
    <w:abstractNumId w:val="1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CAF"/>
    <w:rsid w:val="000944DD"/>
    <w:rsid w:val="000B6736"/>
    <w:rsid w:val="000C217D"/>
    <w:rsid w:val="003329E8"/>
    <w:rsid w:val="00415174"/>
    <w:rsid w:val="005B5AC3"/>
    <w:rsid w:val="00967CAF"/>
    <w:rsid w:val="00A35FF0"/>
    <w:rsid w:val="00CE6701"/>
    <w:rsid w:val="00F2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CAF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67CA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7CA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967C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67CAF"/>
    <w:rPr>
      <w:color w:val="076CC7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facebook.com/pages/%D0%A6%D0%B5%D0%BD%D1%82%D1%80-%D0%9F%D0%B5%D1%80%D0%B5%D0%BA%D1%80%D0%B5%D1%81%D1%82%D0%BE%D0%BA/207516812650363" TargetMode="External"/><Relationship Id="rId18" Type="http://schemas.openxmlformats.org/officeDocument/2006/relationships/hyperlink" Target="http://news.mail.ru/inregions/moscow/90/society/11887594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://www.eurekanet.ru/ewww/promo/19956.html" TargetMode="External"/><Relationship Id="rId17" Type="http://schemas.openxmlformats.org/officeDocument/2006/relationships/hyperlink" Target="http://practic.childpsy.ru/conf/29394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chsmedia.ru/newsline/document819616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pacad.ru/index.php?option=com_content&amp;task=view&amp;id=1018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ria.ru/disabled_deti/20130206/921582706.html" TargetMode="External"/><Relationship Id="rId10" Type="http://schemas.openxmlformats.org/officeDocument/2006/relationships/hyperlink" Target="http://&#1084;&#1075;&#1087;&#1087;&#1091;.&#1088;&#1092;/presses/show/37" TargetMode="External"/><Relationship Id="rId19" Type="http://schemas.openxmlformats.org/officeDocument/2006/relationships/hyperlink" Target="http://www.perekrestok.info/index.php?option=com_content&amp;view=article&amp;id=934:-7-&amp;catid=56:news&amp;Itemid=19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psypress.ru/events/26097.s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2810</Words>
  <Characters>16017</Characters>
  <Application>Microsoft Office Word</Application>
  <DocSecurity>0</DocSecurity>
  <Lines>133</Lines>
  <Paragraphs>37</Paragraphs>
  <ScaleCrop>false</ScaleCrop>
  <Company>МГППУ</Company>
  <LinksUpToDate>false</LinksUpToDate>
  <CharactersWithSpaces>18790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Кулаков</dc:creator>
  <cp:keywords/>
  <dc:description/>
  <cp:lastModifiedBy>Кулаков</cp:lastModifiedBy>
  <cp:revision>1</cp:revision>
  <dcterms:created xsi:type="dcterms:W3CDTF">2013-12-04T13:35:00Z</dcterms:created>
  <dcterms:modified xsi:type="dcterms:W3CDTF">2013-12-04T13:36:00Z</dcterms:modified>
</cp:coreProperties>
</file>