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1E8" w:rsidRDefault="005371E8" w:rsidP="00F25FC0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Встреча</w:t>
      </w:r>
      <w:r w:rsidR="00F25FC0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>семинар со специалистами по психологической безопасности из Израиля: «Проблемы психологической безопасности образовательной среды</w:t>
      </w:r>
      <w:r w:rsidRPr="008620F9">
        <w:rPr>
          <w:rFonts w:ascii="Times New Roman" w:hAnsi="Times New Roman"/>
          <w:b/>
          <w:sz w:val="28"/>
          <w:szCs w:val="28"/>
        </w:rPr>
        <w:t>»</w:t>
      </w:r>
    </w:p>
    <w:p w:rsidR="00F25FC0" w:rsidRPr="008620F9" w:rsidRDefault="00F25FC0" w:rsidP="00F25FC0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Пост-релиз</w:t>
      </w:r>
    </w:p>
    <w:p w:rsidR="005371E8" w:rsidRDefault="005371E8" w:rsidP="000D26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83E59" w:rsidRDefault="00FA5216" w:rsidP="00E0791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Московском городском психолого-педагогическом университете </w:t>
      </w:r>
      <w:r w:rsidR="000A5453">
        <w:rPr>
          <w:rFonts w:ascii="Times New Roman" w:hAnsi="Times New Roman"/>
          <w:sz w:val="28"/>
          <w:szCs w:val="28"/>
        </w:rPr>
        <w:t xml:space="preserve">1 апреля 2013 года </w:t>
      </w:r>
      <w:r>
        <w:rPr>
          <w:rFonts w:ascii="Times New Roman" w:hAnsi="Times New Roman"/>
          <w:sz w:val="28"/>
          <w:szCs w:val="28"/>
        </w:rPr>
        <w:t>прошла встреча-семинар</w:t>
      </w:r>
      <w:r w:rsidR="00E07919">
        <w:rPr>
          <w:rFonts w:ascii="Times New Roman" w:hAnsi="Times New Roman"/>
          <w:sz w:val="28"/>
          <w:szCs w:val="28"/>
        </w:rPr>
        <w:t xml:space="preserve"> представителей общеобразовательных учреждений столицы по теме:</w:t>
      </w:r>
      <w:r>
        <w:rPr>
          <w:rFonts w:ascii="Times New Roman" w:hAnsi="Times New Roman"/>
          <w:sz w:val="28"/>
          <w:szCs w:val="28"/>
        </w:rPr>
        <w:t xml:space="preserve"> «Проблемы психологической безопасности образовательной среды». Мероприятие подготовлено и проведено</w:t>
      </w:r>
      <w:r w:rsidRPr="00FA52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Межведомственным ресурсным </w:t>
      </w:r>
      <w:r w:rsidR="00F25FC0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 xml:space="preserve">ентром мониторинга и экспертизы безопасности образовательной среды МГППУ во взаимодействии с отделом дополнительного </w:t>
      </w:r>
      <w:proofErr w:type="gramStart"/>
      <w:r>
        <w:rPr>
          <w:rFonts w:ascii="Times New Roman" w:hAnsi="Times New Roman"/>
          <w:sz w:val="28"/>
          <w:szCs w:val="28"/>
        </w:rPr>
        <w:t xml:space="preserve">образования детей </w:t>
      </w:r>
      <w:r w:rsidR="00E07919">
        <w:rPr>
          <w:rFonts w:ascii="Times New Roman" w:hAnsi="Times New Roman"/>
          <w:sz w:val="28"/>
          <w:szCs w:val="28"/>
        </w:rPr>
        <w:t>Департамента образования города Москвы</w:t>
      </w:r>
      <w:proofErr w:type="gramEnd"/>
      <w:r w:rsidR="00E07919">
        <w:rPr>
          <w:rFonts w:ascii="Times New Roman" w:hAnsi="Times New Roman"/>
          <w:sz w:val="28"/>
          <w:szCs w:val="28"/>
        </w:rPr>
        <w:t xml:space="preserve">.  </w:t>
      </w:r>
    </w:p>
    <w:p w:rsidR="00DE6105" w:rsidRDefault="00083E59" w:rsidP="00083E5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Открывая мероприятие А.И.Кирсанов, проректор по комплексной безопасности</w:t>
      </w:r>
      <w:r w:rsidRPr="00083E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образовательной среды МГППУ, руководитель Межведомственного ресурсного </w:t>
      </w:r>
      <w:r w:rsidR="00F25FC0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>ентра мониторинга и экспертизы безопасности образовательной среды МГППУ</w:t>
      </w:r>
      <w:r w:rsidR="00F25FC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 подчеркнул важность обсуждаемой  проблемы</w:t>
      </w:r>
      <w:r w:rsidRPr="00083E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актуальность подготовки к ее эффективному решению административных и педагогических работников образовательных учреждений.</w:t>
      </w:r>
      <w:r w:rsidR="00DE6105">
        <w:rPr>
          <w:rFonts w:ascii="Times New Roman" w:hAnsi="Times New Roman"/>
          <w:sz w:val="28"/>
          <w:szCs w:val="28"/>
        </w:rPr>
        <w:t xml:space="preserve"> В своем выступлении он сделал краткий обзор  основных научных подходов российских ученых к проблеме психологической безопасности образовательной  среды и призвал участников семинара к активной работе по их дальнейшему развитию с учетом накопленного практического опыта, в том числе и в других странах.  </w:t>
      </w:r>
    </w:p>
    <w:p w:rsidR="00C43E1C" w:rsidRDefault="00C43E1C" w:rsidP="00C43E1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Отличительной особенностью семинара стала   международная составляющая, связанная с </w:t>
      </w:r>
      <w:r w:rsidR="00C71F63">
        <w:rPr>
          <w:rFonts w:ascii="Times New Roman" w:hAnsi="Times New Roman"/>
          <w:sz w:val="28"/>
          <w:szCs w:val="28"/>
        </w:rPr>
        <w:t xml:space="preserve">ознакомлением </w:t>
      </w:r>
      <w:r>
        <w:rPr>
          <w:rFonts w:ascii="Times New Roman" w:hAnsi="Times New Roman"/>
          <w:sz w:val="28"/>
          <w:szCs w:val="28"/>
        </w:rPr>
        <w:t xml:space="preserve"> его</w:t>
      </w:r>
      <w:r w:rsidR="00C71F63">
        <w:rPr>
          <w:rFonts w:ascii="Times New Roman" w:hAnsi="Times New Roman"/>
          <w:sz w:val="28"/>
          <w:szCs w:val="28"/>
        </w:rPr>
        <w:t xml:space="preserve"> участников с теорией и практикой</w:t>
      </w:r>
      <w:r>
        <w:rPr>
          <w:rFonts w:ascii="Times New Roman" w:hAnsi="Times New Roman"/>
          <w:sz w:val="28"/>
          <w:szCs w:val="28"/>
        </w:rPr>
        <w:t xml:space="preserve"> обеспечения психологической безопасности образовательной среды в Израиле. С российскими коллегами своим опытом построения психологически безопасной образовательной среды  поделились в</w:t>
      </w:r>
      <w:r w:rsidRPr="00F372EA">
        <w:rPr>
          <w:rFonts w:ascii="Times New Roman" w:eastAsia="Batang" w:hAnsi="Times New Roman"/>
          <w:sz w:val="28"/>
          <w:szCs w:val="28"/>
        </w:rPr>
        <w:t>едущи</w:t>
      </w:r>
      <w:r>
        <w:rPr>
          <w:rFonts w:ascii="Times New Roman" w:eastAsia="Batang" w:hAnsi="Times New Roman"/>
          <w:sz w:val="28"/>
          <w:szCs w:val="28"/>
        </w:rPr>
        <w:t>е</w:t>
      </w:r>
      <w:r w:rsidRPr="00F372EA">
        <w:rPr>
          <w:rFonts w:ascii="Times New Roman" w:eastAsia="Batang" w:hAnsi="Times New Roman"/>
          <w:sz w:val="28"/>
          <w:szCs w:val="28"/>
        </w:rPr>
        <w:t xml:space="preserve"> психолог</w:t>
      </w:r>
      <w:r>
        <w:rPr>
          <w:rFonts w:ascii="Times New Roman" w:eastAsia="Batang" w:hAnsi="Times New Roman"/>
          <w:sz w:val="28"/>
          <w:szCs w:val="28"/>
        </w:rPr>
        <w:t>и</w:t>
      </w:r>
      <w:r w:rsidRPr="00F372EA">
        <w:rPr>
          <w:rFonts w:ascii="Times New Roman" w:eastAsia="Batang" w:hAnsi="Times New Roman"/>
          <w:sz w:val="28"/>
          <w:szCs w:val="28"/>
        </w:rPr>
        <w:t xml:space="preserve"> </w:t>
      </w:r>
      <w:r w:rsidR="00F25FC0">
        <w:rPr>
          <w:rFonts w:ascii="Times New Roman" w:eastAsia="Batang" w:hAnsi="Times New Roman"/>
          <w:sz w:val="28"/>
          <w:szCs w:val="28"/>
        </w:rPr>
        <w:t>и</w:t>
      </w:r>
      <w:r>
        <w:rPr>
          <w:rFonts w:ascii="Times New Roman" w:eastAsia="Batang" w:hAnsi="Times New Roman"/>
          <w:sz w:val="28"/>
          <w:szCs w:val="28"/>
        </w:rPr>
        <w:t xml:space="preserve">зраильского Центра предупреждения стресса у населения </w:t>
      </w:r>
      <w:r>
        <w:rPr>
          <w:rFonts w:ascii="Times New Roman" w:hAnsi="Times New Roman"/>
          <w:sz w:val="28"/>
          <w:szCs w:val="28"/>
        </w:rPr>
        <w:t xml:space="preserve">доктор </w:t>
      </w:r>
      <w:r w:rsidRPr="00F372EA">
        <w:rPr>
          <w:rFonts w:ascii="Times New Roman" w:eastAsia="Batang" w:hAnsi="Times New Roman"/>
          <w:sz w:val="28"/>
          <w:szCs w:val="28"/>
        </w:rPr>
        <w:t>Иегуда Шахам</w:t>
      </w:r>
      <w:r>
        <w:rPr>
          <w:rFonts w:ascii="Times New Roman" w:eastAsia="Batang" w:hAnsi="Times New Roman"/>
          <w:sz w:val="28"/>
          <w:szCs w:val="28"/>
        </w:rPr>
        <w:t xml:space="preserve">, старший тренер Европейского </w:t>
      </w:r>
      <w:r w:rsidR="00F25FC0">
        <w:rPr>
          <w:rFonts w:ascii="Times New Roman" w:eastAsia="Batang" w:hAnsi="Times New Roman"/>
          <w:sz w:val="28"/>
          <w:szCs w:val="28"/>
        </w:rPr>
        <w:t>ц</w:t>
      </w:r>
      <w:r>
        <w:rPr>
          <w:rFonts w:ascii="Times New Roman" w:eastAsia="Batang" w:hAnsi="Times New Roman"/>
          <w:sz w:val="28"/>
          <w:szCs w:val="28"/>
        </w:rPr>
        <w:t>ентра повышения квалификации школьных психологов</w:t>
      </w:r>
      <w:r w:rsidR="00F25FC0">
        <w:rPr>
          <w:rFonts w:ascii="Times New Roman" w:eastAsia="Batang" w:hAnsi="Times New Roman"/>
          <w:sz w:val="28"/>
          <w:szCs w:val="28"/>
        </w:rPr>
        <w:t>,</w:t>
      </w:r>
      <w:r>
        <w:rPr>
          <w:rFonts w:ascii="Times New Roman" w:eastAsia="Batang" w:hAnsi="Times New Roman"/>
          <w:sz w:val="28"/>
          <w:szCs w:val="28"/>
        </w:rPr>
        <w:t xml:space="preserve"> и доктор </w:t>
      </w:r>
      <w:r w:rsidRPr="002850AB">
        <w:rPr>
          <w:rFonts w:ascii="Times New Roman" w:hAnsi="Times New Roman"/>
          <w:sz w:val="28"/>
          <w:szCs w:val="28"/>
        </w:rPr>
        <w:t>Любовь Мошинская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eastAsia="Batang" w:hAnsi="Times New Roman"/>
          <w:sz w:val="28"/>
          <w:szCs w:val="28"/>
        </w:rPr>
        <w:t xml:space="preserve">  психолог Школьной психологической </w:t>
      </w:r>
      <w:r>
        <w:rPr>
          <w:rFonts w:ascii="Times New Roman" w:hAnsi="Times New Roman"/>
          <w:sz w:val="28"/>
          <w:szCs w:val="28"/>
        </w:rPr>
        <w:t>службы при муниципалитете города Хайфы.</w:t>
      </w:r>
    </w:p>
    <w:p w:rsidR="00C43E1C" w:rsidRDefault="00C43E1C" w:rsidP="00083E5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Живой интерес у участников семинара вызвали лекции, проведенные израильскими гостями: «Принципы подготовки по снижению последствий чрезвычайных происшествий в школе» и «Организация и планирование группового обсуждения в классе после травматического события», а также    практические занятия по действиям персонала школы в возможных </w:t>
      </w:r>
      <w:r>
        <w:rPr>
          <w:rFonts w:ascii="Times New Roman" w:hAnsi="Times New Roman"/>
          <w:sz w:val="28"/>
          <w:szCs w:val="28"/>
        </w:rPr>
        <w:lastRenderedPageBreak/>
        <w:t>чрезвычайных ситуациях.  Аудиовизуальные презентации, которыми сопровождались занятия, способствовали не только адекватному пре</w:t>
      </w:r>
      <w:r w:rsidR="00C71F63">
        <w:rPr>
          <w:rFonts w:ascii="Times New Roman" w:hAnsi="Times New Roman"/>
          <w:sz w:val="28"/>
          <w:szCs w:val="28"/>
        </w:rPr>
        <w:t xml:space="preserve">дставлению и пониманию </w:t>
      </w:r>
      <w:r>
        <w:rPr>
          <w:rFonts w:ascii="Times New Roman" w:hAnsi="Times New Roman"/>
          <w:sz w:val="28"/>
          <w:szCs w:val="28"/>
        </w:rPr>
        <w:t xml:space="preserve"> проблем</w:t>
      </w:r>
      <w:r w:rsidR="00C71F63">
        <w:rPr>
          <w:rFonts w:ascii="Times New Roman" w:hAnsi="Times New Roman"/>
          <w:sz w:val="28"/>
          <w:szCs w:val="28"/>
        </w:rPr>
        <w:t>, связанных с безопасностью образовательной среды школы</w:t>
      </w:r>
      <w:r>
        <w:rPr>
          <w:rFonts w:ascii="Times New Roman" w:hAnsi="Times New Roman"/>
          <w:sz w:val="28"/>
          <w:szCs w:val="28"/>
        </w:rPr>
        <w:t>, но и нацеливали на поиск и обсуждение общих подходов к их решению.</w:t>
      </w:r>
    </w:p>
    <w:p w:rsidR="007A6A36" w:rsidRDefault="00C71F63" w:rsidP="007A6A3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Приоритет в ходе занятий и  выступлений отдавался выделению и раскрытию </w:t>
      </w:r>
      <w:r w:rsidR="00F37B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ключевых </w:t>
      </w:r>
      <w:r w:rsidR="00F37B34">
        <w:rPr>
          <w:rFonts w:ascii="Times New Roman" w:hAnsi="Times New Roman"/>
          <w:sz w:val="28"/>
          <w:szCs w:val="28"/>
        </w:rPr>
        <w:t>внешних и внутренних обстоятельств</w:t>
      </w:r>
      <w:r w:rsidR="007A6A36">
        <w:rPr>
          <w:rFonts w:ascii="Times New Roman" w:hAnsi="Times New Roman"/>
          <w:sz w:val="28"/>
          <w:szCs w:val="28"/>
        </w:rPr>
        <w:t xml:space="preserve">,  влияющих  </w:t>
      </w:r>
      <w:r w:rsidR="00F37B34">
        <w:rPr>
          <w:rFonts w:ascii="Times New Roman" w:hAnsi="Times New Roman"/>
          <w:sz w:val="28"/>
          <w:szCs w:val="28"/>
        </w:rPr>
        <w:t>на состояние   безопасности</w:t>
      </w:r>
      <w:r w:rsidR="007A6A36">
        <w:rPr>
          <w:rFonts w:ascii="Times New Roman" w:hAnsi="Times New Roman"/>
          <w:sz w:val="28"/>
          <w:szCs w:val="28"/>
        </w:rPr>
        <w:t xml:space="preserve"> образовательного учреждения. В </w:t>
      </w:r>
      <w:r w:rsidR="004646AA">
        <w:rPr>
          <w:rFonts w:ascii="Times New Roman" w:hAnsi="Times New Roman"/>
          <w:sz w:val="28"/>
          <w:szCs w:val="28"/>
        </w:rPr>
        <w:t>результате дискуссий</w:t>
      </w:r>
      <w:r w:rsidR="007A6A36">
        <w:rPr>
          <w:rFonts w:ascii="Times New Roman" w:hAnsi="Times New Roman"/>
          <w:sz w:val="28"/>
          <w:szCs w:val="28"/>
        </w:rPr>
        <w:t xml:space="preserve"> участники семинара пришли к единому  мнению о том, что именно</w:t>
      </w:r>
      <w:r w:rsidR="00F37B34">
        <w:rPr>
          <w:rFonts w:ascii="Times New Roman" w:hAnsi="Times New Roman"/>
          <w:sz w:val="28"/>
          <w:szCs w:val="28"/>
        </w:rPr>
        <w:t xml:space="preserve"> психологическая безопасность </w:t>
      </w:r>
      <w:r w:rsidR="007A6A36">
        <w:rPr>
          <w:rFonts w:ascii="Times New Roman" w:hAnsi="Times New Roman"/>
          <w:sz w:val="28"/>
          <w:szCs w:val="28"/>
        </w:rPr>
        <w:t xml:space="preserve"> </w:t>
      </w:r>
      <w:r w:rsidR="00F37B34">
        <w:rPr>
          <w:rFonts w:ascii="Times New Roman" w:hAnsi="Times New Roman"/>
          <w:sz w:val="28"/>
          <w:szCs w:val="28"/>
        </w:rPr>
        <w:t xml:space="preserve"> </w:t>
      </w:r>
      <w:r w:rsidR="007A6A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7A6A36">
        <w:rPr>
          <w:rFonts w:ascii="Times New Roman" w:hAnsi="Times New Roman"/>
          <w:sz w:val="28"/>
          <w:szCs w:val="28"/>
        </w:rPr>
        <w:t xml:space="preserve">выступает системообразующим  </w:t>
      </w:r>
      <w:r w:rsidR="00F37B34">
        <w:rPr>
          <w:rFonts w:ascii="Times New Roman" w:hAnsi="Times New Roman"/>
          <w:sz w:val="28"/>
          <w:szCs w:val="28"/>
        </w:rPr>
        <w:t xml:space="preserve">фактором в построении </w:t>
      </w:r>
      <w:r w:rsidR="00F37B34" w:rsidRPr="00F37B34">
        <w:rPr>
          <w:rFonts w:ascii="Times New Roman" w:hAnsi="Times New Roman"/>
          <w:sz w:val="28"/>
          <w:szCs w:val="28"/>
        </w:rPr>
        <w:t xml:space="preserve"> </w:t>
      </w:r>
      <w:r w:rsidR="00F37B34">
        <w:rPr>
          <w:rFonts w:ascii="Times New Roman" w:hAnsi="Times New Roman"/>
          <w:sz w:val="28"/>
          <w:szCs w:val="28"/>
        </w:rPr>
        <w:t xml:space="preserve">комфортной образовательной среды </w:t>
      </w:r>
      <w:r w:rsidR="004646AA">
        <w:rPr>
          <w:rFonts w:ascii="Times New Roman" w:hAnsi="Times New Roman"/>
          <w:sz w:val="28"/>
          <w:szCs w:val="28"/>
        </w:rPr>
        <w:t>и обеспечении комплексной</w:t>
      </w:r>
      <w:r w:rsidR="00F37B34">
        <w:rPr>
          <w:rFonts w:ascii="Times New Roman" w:hAnsi="Times New Roman"/>
          <w:sz w:val="28"/>
          <w:szCs w:val="28"/>
        </w:rPr>
        <w:t xml:space="preserve"> безопасност</w:t>
      </w:r>
      <w:r w:rsidR="004646AA">
        <w:rPr>
          <w:rFonts w:ascii="Times New Roman" w:hAnsi="Times New Roman"/>
          <w:sz w:val="28"/>
          <w:szCs w:val="28"/>
        </w:rPr>
        <w:t>и</w:t>
      </w:r>
      <w:r w:rsidR="00F37B34">
        <w:rPr>
          <w:rFonts w:ascii="Times New Roman" w:hAnsi="Times New Roman"/>
          <w:sz w:val="28"/>
          <w:szCs w:val="28"/>
        </w:rPr>
        <w:t xml:space="preserve"> образовательного учреждения</w:t>
      </w:r>
      <w:r w:rsidR="004646AA">
        <w:rPr>
          <w:rFonts w:ascii="Times New Roman" w:hAnsi="Times New Roman"/>
          <w:sz w:val="28"/>
          <w:szCs w:val="28"/>
        </w:rPr>
        <w:t xml:space="preserve"> в целом.</w:t>
      </w:r>
    </w:p>
    <w:p w:rsidR="00401F57" w:rsidRDefault="00D7372D" w:rsidP="00401F5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</w:t>
      </w:r>
      <w:r w:rsidR="00401F57">
        <w:rPr>
          <w:rFonts w:ascii="Times New Roman" w:hAnsi="Times New Roman"/>
          <w:sz w:val="28"/>
          <w:szCs w:val="28"/>
        </w:rPr>
        <w:t>дводя итоги, руководитель</w:t>
      </w:r>
      <w:r w:rsidR="00D56E3D">
        <w:rPr>
          <w:rFonts w:ascii="Times New Roman" w:hAnsi="Times New Roman"/>
          <w:sz w:val="28"/>
          <w:szCs w:val="28"/>
        </w:rPr>
        <w:t xml:space="preserve"> встречи-семинара</w:t>
      </w:r>
      <w:r w:rsidR="00876664">
        <w:rPr>
          <w:rFonts w:ascii="Times New Roman" w:hAnsi="Times New Roman"/>
          <w:sz w:val="28"/>
          <w:szCs w:val="28"/>
        </w:rPr>
        <w:t xml:space="preserve"> А.И.Кирсанов поблагодарил всех участников за проявленный интерес к проблеме</w:t>
      </w:r>
      <w:r w:rsidR="00401F57">
        <w:rPr>
          <w:rFonts w:ascii="Times New Roman" w:hAnsi="Times New Roman"/>
          <w:sz w:val="28"/>
          <w:szCs w:val="28"/>
        </w:rPr>
        <w:t xml:space="preserve"> психологической безопасности образовательной среды</w:t>
      </w:r>
      <w:r w:rsidR="00876664">
        <w:rPr>
          <w:rFonts w:ascii="Times New Roman" w:hAnsi="Times New Roman"/>
          <w:sz w:val="28"/>
          <w:szCs w:val="28"/>
        </w:rPr>
        <w:t xml:space="preserve"> и активность в ее обсуждении. Особые слова благодарности </w:t>
      </w:r>
      <w:r w:rsidR="003961E8">
        <w:rPr>
          <w:rFonts w:ascii="Times New Roman" w:hAnsi="Times New Roman"/>
          <w:sz w:val="28"/>
          <w:szCs w:val="28"/>
        </w:rPr>
        <w:t>и приглашение к дальнейшему сотрудничеству</w:t>
      </w:r>
      <w:r w:rsidR="00876664">
        <w:rPr>
          <w:rFonts w:ascii="Times New Roman" w:hAnsi="Times New Roman"/>
          <w:sz w:val="28"/>
          <w:szCs w:val="28"/>
        </w:rPr>
        <w:t xml:space="preserve"> </w:t>
      </w:r>
      <w:r w:rsidR="00401F57">
        <w:rPr>
          <w:rFonts w:ascii="Times New Roman" w:hAnsi="Times New Roman"/>
          <w:sz w:val="28"/>
          <w:szCs w:val="28"/>
        </w:rPr>
        <w:t>он высказал</w:t>
      </w:r>
      <w:r w:rsidR="00876664">
        <w:rPr>
          <w:rFonts w:ascii="Times New Roman" w:hAnsi="Times New Roman"/>
          <w:sz w:val="28"/>
          <w:szCs w:val="28"/>
        </w:rPr>
        <w:t xml:space="preserve"> израильским гостям, которые, в свою очередь, отметили высокий уровень организации  семинара и выразили готовность к </w:t>
      </w:r>
      <w:r w:rsidR="00401F57">
        <w:rPr>
          <w:rFonts w:ascii="Times New Roman" w:hAnsi="Times New Roman"/>
          <w:sz w:val="28"/>
          <w:szCs w:val="28"/>
        </w:rPr>
        <w:t xml:space="preserve">развитию контактов и новым встречам. </w:t>
      </w:r>
    </w:p>
    <w:p w:rsidR="00401F57" w:rsidRDefault="00401F57" w:rsidP="00401F5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Отвечая на вопросы аудитории о возможности более глубокого изучения проблемы обеспечения психологической безопасности образовательной среды</w:t>
      </w:r>
      <w:r w:rsidR="003961E8">
        <w:rPr>
          <w:rFonts w:ascii="Times New Roman" w:hAnsi="Times New Roman"/>
          <w:sz w:val="28"/>
          <w:szCs w:val="28"/>
        </w:rPr>
        <w:t>,   А.И. </w:t>
      </w:r>
      <w:r w:rsidR="00D56E3D">
        <w:rPr>
          <w:rFonts w:ascii="Times New Roman" w:hAnsi="Times New Roman"/>
          <w:sz w:val="28"/>
          <w:szCs w:val="28"/>
        </w:rPr>
        <w:t>Кирсанов проинформировал                 представителей образовательных учреждений города Москвы о  наличии</w:t>
      </w:r>
      <w:r>
        <w:rPr>
          <w:rFonts w:ascii="Times New Roman" w:hAnsi="Times New Roman"/>
          <w:sz w:val="28"/>
          <w:szCs w:val="28"/>
        </w:rPr>
        <w:t xml:space="preserve"> в МГППУ  </w:t>
      </w:r>
      <w:r w:rsidR="00D56E3D">
        <w:rPr>
          <w:rFonts w:ascii="Times New Roman" w:hAnsi="Times New Roman"/>
          <w:sz w:val="28"/>
          <w:szCs w:val="28"/>
        </w:rPr>
        <w:t xml:space="preserve">  программ</w:t>
      </w:r>
      <w:r>
        <w:rPr>
          <w:rFonts w:ascii="Times New Roman" w:hAnsi="Times New Roman"/>
          <w:sz w:val="28"/>
          <w:szCs w:val="28"/>
        </w:rPr>
        <w:t xml:space="preserve"> повышения квалификации по данной тематике</w:t>
      </w:r>
      <w:r w:rsidR="00D56E3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646AA" w:rsidRDefault="00D56E3D" w:rsidP="00D56E3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Экспресс-опрос </w:t>
      </w:r>
      <w:r w:rsidR="004646AA">
        <w:rPr>
          <w:rFonts w:ascii="Times New Roman" w:hAnsi="Times New Roman"/>
          <w:sz w:val="28"/>
          <w:szCs w:val="28"/>
        </w:rPr>
        <w:t xml:space="preserve"> участников встречи-семинара показал, что </w:t>
      </w:r>
      <w:r w:rsidR="00F25FC0">
        <w:rPr>
          <w:rFonts w:ascii="Times New Roman" w:hAnsi="Times New Roman"/>
          <w:sz w:val="28"/>
          <w:szCs w:val="28"/>
        </w:rPr>
        <w:t>93</w:t>
      </w:r>
      <w:r w:rsidR="004646AA" w:rsidRPr="0003288F">
        <w:rPr>
          <w:rFonts w:ascii="Times New Roman" w:hAnsi="Times New Roman"/>
          <w:sz w:val="28"/>
          <w:szCs w:val="28"/>
        </w:rPr>
        <w:t>%</w:t>
      </w:r>
      <w:r w:rsidR="004646AA">
        <w:rPr>
          <w:rFonts w:ascii="Times New Roman" w:hAnsi="Times New Roman"/>
          <w:sz w:val="28"/>
          <w:szCs w:val="28"/>
        </w:rPr>
        <w:t xml:space="preserve"> </w:t>
      </w:r>
      <w:r w:rsidR="006F2830">
        <w:rPr>
          <w:rFonts w:ascii="Times New Roman" w:hAnsi="Times New Roman"/>
          <w:sz w:val="28"/>
          <w:szCs w:val="28"/>
        </w:rPr>
        <w:t>из них высоко оценили пользу мероприятия для себя лично</w:t>
      </w:r>
      <w:r w:rsidR="00F25FC0">
        <w:rPr>
          <w:rFonts w:ascii="Times New Roman" w:hAnsi="Times New Roman"/>
          <w:sz w:val="28"/>
          <w:szCs w:val="28"/>
        </w:rPr>
        <w:t>, 89</w:t>
      </w:r>
      <w:r w:rsidR="004646AA" w:rsidRPr="0003288F">
        <w:rPr>
          <w:rFonts w:ascii="Times New Roman" w:hAnsi="Times New Roman"/>
          <w:sz w:val="28"/>
          <w:szCs w:val="28"/>
        </w:rPr>
        <w:t>%</w:t>
      </w:r>
      <w:r w:rsidR="006F2830">
        <w:rPr>
          <w:rFonts w:ascii="Times New Roman" w:hAnsi="Times New Roman"/>
          <w:sz w:val="28"/>
          <w:szCs w:val="28"/>
        </w:rPr>
        <w:t xml:space="preserve"> из числа </w:t>
      </w:r>
      <w:r w:rsidR="004646AA">
        <w:rPr>
          <w:rFonts w:ascii="Times New Roman" w:hAnsi="Times New Roman"/>
          <w:sz w:val="28"/>
          <w:szCs w:val="28"/>
        </w:rPr>
        <w:t xml:space="preserve">опрошенных </w:t>
      </w:r>
      <w:r w:rsidR="006F2830">
        <w:rPr>
          <w:rFonts w:ascii="Times New Roman" w:hAnsi="Times New Roman"/>
          <w:sz w:val="28"/>
          <w:szCs w:val="28"/>
        </w:rPr>
        <w:t xml:space="preserve"> отметили высокую  степень эффективности </w:t>
      </w:r>
      <w:r w:rsidR="004646AA">
        <w:rPr>
          <w:rFonts w:ascii="Times New Roman" w:hAnsi="Times New Roman"/>
          <w:sz w:val="28"/>
          <w:szCs w:val="28"/>
        </w:rPr>
        <w:t xml:space="preserve"> </w:t>
      </w:r>
      <w:r w:rsidR="006F2830">
        <w:rPr>
          <w:rFonts w:ascii="Times New Roman" w:hAnsi="Times New Roman"/>
          <w:sz w:val="28"/>
          <w:szCs w:val="28"/>
        </w:rPr>
        <w:t xml:space="preserve">избранного </w:t>
      </w:r>
      <w:r w:rsidR="007C429A">
        <w:rPr>
          <w:rFonts w:ascii="Times New Roman" w:hAnsi="Times New Roman"/>
          <w:sz w:val="28"/>
          <w:szCs w:val="28"/>
        </w:rPr>
        <w:t>формата мероприятия. В</w:t>
      </w:r>
      <w:r w:rsidR="004646AA">
        <w:rPr>
          <w:rFonts w:ascii="Times New Roman" w:hAnsi="Times New Roman"/>
          <w:sz w:val="28"/>
          <w:szCs w:val="28"/>
        </w:rPr>
        <w:t xml:space="preserve"> частности, Людмила  Гозунова, директор Центра психолого-медико-социального сопровождения «Живые потоки»</w:t>
      </w:r>
      <w:r w:rsidR="00F25FC0">
        <w:rPr>
          <w:rFonts w:ascii="Times New Roman" w:hAnsi="Times New Roman"/>
          <w:sz w:val="28"/>
          <w:szCs w:val="28"/>
        </w:rPr>
        <w:t>,</w:t>
      </w:r>
      <w:r w:rsidR="004646AA">
        <w:rPr>
          <w:rFonts w:ascii="Times New Roman" w:hAnsi="Times New Roman"/>
          <w:sz w:val="28"/>
          <w:szCs w:val="28"/>
        </w:rPr>
        <w:t xml:space="preserve">  в своем отзыве </w:t>
      </w:r>
      <w:r w:rsidR="006F2830">
        <w:rPr>
          <w:rFonts w:ascii="Times New Roman" w:hAnsi="Times New Roman"/>
          <w:sz w:val="28"/>
          <w:szCs w:val="28"/>
        </w:rPr>
        <w:t xml:space="preserve">подчеркнула </w:t>
      </w:r>
      <w:r w:rsidR="007C429A">
        <w:rPr>
          <w:rFonts w:ascii="Times New Roman" w:hAnsi="Times New Roman"/>
          <w:sz w:val="28"/>
          <w:szCs w:val="28"/>
        </w:rPr>
        <w:t>не только актуальность и содержательный анализ рассмотренной  проблемы, но и возможность ее всестороннего  обсуждения  с участием иностранных специалистов.</w:t>
      </w:r>
      <w:r w:rsidR="004646AA">
        <w:rPr>
          <w:rFonts w:ascii="Times New Roman" w:hAnsi="Times New Roman"/>
          <w:sz w:val="28"/>
          <w:szCs w:val="28"/>
        </w:rPr>
        <w:t xml:space="preserve">         </w:t>
      </w:r>
    </w:p>
    <w:p w:rsidR="004646AA" w:rsidRPr="0003288F" w:rsidRDefault="004646AA" w:rsidP="00D56E3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76664">
        <w:rPr>
          <w:rFonts w:ascii="Times New Roman" w:hAnsi="Times New Roman"/>
          <w:sz w:val="28"/>
          <w:szCs w:val="28"/>
        </w:rPr>
        <w:t xml:space="preserve">Интенсивная программа встречи-семинара  завершилась выдачей  участникам   методических материалов, имеющих ярко выраженную практическую направленность,  а также   сертификатов участия в семинаре.  </w:t>
      </w:r>
    </w:p>
    <w:p w:rsidR="004646AA" w:rsidRDefault="00D56E3D" w:rsidP="004646A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646AA">
        <w:rPr>
          <w:rFonts w:ascii="Times New Roman" w:hAnsi="Times New Roman"/>
          <w:sz w:val="28"/>
          <w:szCs w:val="28"/>
        </w:rPr>
        <w:t xml:space="preserve">                 </w:t>
      </w:r>
    </w:p>
    <w:sectPr w:rsidR="004646AA" w:rsidSect="00664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iriam">
    <w:altName w:val="Lucida Sans Unicode"/>
    <w:charset w:val="B1"/>
    <w:family w:val="swiss"/>
    <w:pitch w:val="variable"/>
    <w:sig w:usb0="00000801" w:usb1="00000000" w:usb2="00000000" w:usb3="00000000" w:csb0="0000002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0BCB"/>
    <w:rsid w:val="00013F43"/>
    <w:rsid w:val="0003288F"/>
    <w:rsid w:val="00054732"/>
    <w:rsid w:val="00062CC2"/>
    <w:rsid w:val="00083E59"/>
    <w:rsid w:val="00091711"/>
    <w:rsid w:val="000A5453"/>
    <w:rsid w:val="000C0C20"/>
    <w:rsid w:val="000D2621"/>
    <w:rsid w:val="0011615D"/>
    <w:rsid w:val="00153C1F"/>
    <w:rsid w:val="00210E16"/>
    <w:rsid w:val="00260BCB"/>
    <w:rsid w:val="00282890"/>
    <w:rsid w:val="002850AB"/>
    <w:rsid w:val="002E2A67"/>
    <w:rsid w:val="002F007F"/>
    <w:rsid w:val="003230AF"/>
    <w:rsid w:val="003666F1"/>
    <w:rsid w:val="00387792"/>
    <w:rsid w:val="003961E8"/>
    <w:rsid w:val="003A2E1A"/>
    <w:rsid w:val="00401F57"/>
    <w:rsid w:val="004646AA"/>
    <w:rsid w:val="00467FE2"/>
    <w:rsid w:val="004D3A5D"/>
    <w:rsid w:val="004F405D"/>
    <w:rsid w:val="00522CA9"/>
    <w:rsid w:val="005371E8"/>
    <w:rsid w:val="00550AA2"/>
    <w:rsid w:val="005620D0"/>
    <w:rsid w:val="005E67A6"/>
    <w:rsid w:val="0060338A"/>
    <w:rsid w:val="006647B6"/>
    <w:rsid w:val="006F2830"/>
    <w:rsid w:val="0074495E"/>
    <w:rsid w:val="00771A78"/>
    <w:rsid w:val="007841C2"/>
    <w:rsid w:val="007A6A36"/>
    <w:rsid w:val="007C429A"/>
    <w:rsid w:val="007D07EC"/>
    <w:rsid w:val="00822A73"/>
    <w:rsid w:val="00841DFF"/>
    <w:rsid w:val="00854377"/>
    <w:rsid w:val="008620F9"/>
    <w:rsid w:val="00876664"/>
    <w:rsid w:val="008A085D"/>
    <w:rsid w:val="008F7FF6"/>
    <w:rsid w:val="00903032"/>
    <w:rsid w:val="0091171B"/>
    <w:rsid w:val="00994420"/>
    <w:rsid w:val="009C42A1"/>
    <w:rsid w:val="00A106A3"/>
    <w:rsid w:val="00A80B35"/>
    <w:rsid w:val="00AF15C7"/>
    <w:rsid w:val="00B03ACD"/>
    <w:rsid w:val="00C15551"/>
    <w:rsid w:val="00C2426B"/>
    <w:rsid w:val="00C36845"/>
    <w:rsid w:val="00C43E1C"/>
    <w:rsid w:val="00C709EF"/>
    <w:rsid w:val="00C71F63"/>
    <w:rsid w:val="00C93F61"/>
    <w:rsid w:val="00CC1AB5"/>
    <w:rsid w:val="00CC265A"/>
    <w:rsid w:val="00D210A2"/>
    <w:rsid w:val="00D56E3D"/>
    <w:rsid w:val="00D7372D"/>
    <w:rsid w:val="00DE6105"/>
    <w:rsid w:val="00E07919"/>
    <w:rsid w:val="00E56B42"/>
    <w:rsid w:val="00E7530B"/>
    <w:rsid w:val="00E838A4"/>
    <w:rsid w:val="00EE031A"/>
    <w:rsid w:val="00EE2EFF"/>
    <w:rsid w:val="00EF77F2"/>
    <w:rsid w:val="00F25FC0"/>
    <w:rsid w:val="00F372EA"/>
    <w:rsid w:val="00F37B34"/>
    <w:rsid w:val="00FA5216"/>
    <w:rsid w:val="00FB7089"/>
    <w:rsid w:val="00FB78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BCB"/>
    <w:pPr>
      <w:spacing w:after="200" w:line="276" w:lineRule="auto"/>
    </w:pPr>
    <w:rPr>
      <w:rFonts w:eastAsia="Times New Roman"/>
    </w:rPr>
  </w:style>
  <w:style w:type="paragraph" w:styleId="1">
    <w:name w:val="heading 1"/>
    <w:basedOn w:val="a"/>
    <w:next w:val="a"/>
    <w:link w:val="10"/>
    <w:uiPriority w:val="99"/>
    <w:qFormat/>
    <w:rsid w:val="002850AB"/>
    <w:pPr>
      <w:keepNext/>
      <w:spacing w:before="240" w:after="60" w:line="240" w:lineRule="auto"/>
      <w:jc w:val="right"/>
      <w:outlineLvl w:val="0"/>
    </w:pPr>
    <w:rPr>
      <w:rFonts w:ascii="Cambria" w:hAnsi="Cambria" w:cs="Miriam"/>
      <w:b/>
      <w:bCs/>
      <w:kern w:val="32"/>
      <w:sz w:val="32"/>
      <w:szCs w:val="32"/>
      <w:lang w:val="en-US" w:eastAsia="en-US" w:bidi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850AB"/>
    <w:rPr>
      <w:rFonts w:ascii="Cambria" w:hAnsi="Cambria"/>
      <w:b/>
      <w:kern w:val="32"/>
      <w:sz w:val="32"/>
      <w:lang w:val="en-US"/>
    </w:rPr>
  </w:style>
  <w:style w:type="character" w:styleId="a3">
    <w:name w:val="Hyperlink"/>
    <w:basedOn w:val="a0"/>
    <w:uiPriority w:val="99"/>
    <w:rsid w:val="00260BC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 ДЛЯ СМИ </vt:lpstr>
    </vt:vector>
  </TitlesOfParts>
  <Company/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ДЛЯ СМИ </dc:title>
  <dc:subject/>
  <dc:creator>user</dc:creator>
  <cp:keywords/>
  <dc:description/>
  <cp:lastModifiedBy>Кулаков</cp:lastModifiedBy>
  <cp:revision>2</cp:revision>
  <cp:lastPrinted>2013-03-04T13:51:00Z</cp:lastPrinted>
  <dcterms:created xsi:type="dcterms:W3CDTF">2013-04-05T10:43:00Z</dcterms:created>
  <dcterms:modified xsi:type="dcterms:W3CDTF">2013-04-05T10:43:00Z</dcterms:modified>
</cp:coreProperties>
</file>