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152" w:rsidRPr="00530699" w:rsidRDefault="003F3152" w:rsidP="003F31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3F3152" w:rsidRPr="00530699" w:rsidRDefault="003F3152" w:rsidP="003F31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3F3152" w:rsidRPr="00530699" w:rsidRDefault="003F3152" w:rsidP="003F31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3F3152" w:rsidRPr="00530699" w:rsidRDefault="003F3152" w:rsidP="003F3152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3F3152" w:rsidRDefault="003F3152" w:rsidP="003F3152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3F3152" w:rsidRPr="00530699" w:rsidRDefault="003F3152" w:rsidP="003F3152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3F3152" w:rsidRPr="00530699" w:rsidRDefault="003F3152" w:rsidP="003F3152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152" w:rsidRDefault="003F3152" w:rsidP="003F31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C37DE1">
        <w:rPr>
          <w:rFonts w:ascii="Times New Roman" w:eastAsia="Times New Roman" w:hAnsi="Times New Roman" w:cs="Times New Roman"/>
          <w:i/>
          <w:lang w:eastAsia="ru-RU"/>
        </w:rPr>
        <w:t>11</w:t>
      </w:r>
      <w:r w:rsidR="00A84796">
        <w:rPr>
          <w:rFonts w:ascii="Times New Roman" w:eastAsia="Times New Roman" w:hAnsi="Times New Roman" w:cs="Times New Roman"/>
          <w:i/>
          <w:lang w:eastAsia="ru-RU"/>
        </w:rPr>
        <w:t xml:space="preserve"> октября </w:t>
      </w:r>
      <w:r>
        <w:rPr>
          <w:rFonts w:ascii="Times New Roman" w:eastAsia="Times New Roman" w:hAnsi="Times New Roman" w:cs="Times New Roman"/>
          <w:i/>
          <w:lang w:eastAsia="ru-RU"/>
        </w:rPr>
        <w:t>2013</w:t>
      </w:r>
    </w:p>
    <w:p w:rsidR="003F3152" w:rsidRPr="004E7F95" w:rsidRDefault="003F3152" w:rsidP="003F31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bookmarkStart w:id="0" w:name="_GoBack"/>
    </w:p>
    <w:bookmarkEnd w:id="0"/>
    <w:p w:rsidR="00C37DE1" w:rsidRDefault="00773021" w:rsidP="00C37DE1">
      <w:pPr>
        <w:pStyle w:val="a3"/>
        <w:spacing w:line="360" w:lineRule="auto"/>
        <w:rPr>
          <w:rFonts w:eastAsia="Times New Roman"/>
          <w:sz w:val="28"/>
          <w:szCs w:val="28"/>
        </w:rPr>
      </w:pPr>
      <w:r w:rsidRPr="00C37DE1">
        <w:rPr>
          <w:rFonts w:eastAsia="Times New Roman"/>
          <w:sz w:val="28"/>
          <w:szCs w:val="28"/>
        </w:rPr>
        <w:t>Обучение это сложный социально-пс</w:t>
      </w:r>
      <w:r w:rsidR="00A84796" w:rsidRPr="00C37DE1">
        <w:rPr>
          <w:rFonts w:eastAsia="Times New Roman"/>
          <w:sz w:val="28"/>
          <w:szCs w:val="28"/>
        </w:rPr>
        <w:t xml:space="preserve">ихологический процесс </w:t>
      </w:r>
      <w:r w:rsidR="001F1BCE" w:rsidRPr="00C37DE1">
        <w:rPr>
          <w:rFonts w:eastAsia="Times New Roman"/>
          <w:sz w:val="28"/>
          <w:szCs w:val="28"/>
        </w:rPr>
        <w:t xml:space="preserve">межличностного и группового взаимодействия учащихся и тех, кто их учит. </w:t>
      </w:r>
      <w:r w:rsidR="00200906" w:rsidRPr="00C37DE1">
        <w:rPr>
          <w:rFonts w:eastAsia="Times New Roman"/>
          <w:sz w:val="28"/>
          <w:szCs w:val="28"/>
        </w:rPr>
        <w:t xml:space="preserve">Все участники этого процесса – и учителя, и ученики включены в самые разные отношения друг с другом, подвержены групповому влиянию (причем, как группы, к которой они сами себя относят, так и других), преследуют самые разные цели, </w:t>
      </w:r>
      <w:proofErr w:type="gramStart"/>
      <w:r w:rsidR="00200906" w:rsidRPr="00C37DE1">
        <w:rPr>
          <w:rFonts w:eastAsia="Times New Roman"/>
          <w:sz w:val="28"/>
          <w:szCs w:val="28"/>
        </w:rPr>
        <w:t>от</w:t>
      </w:r>
      <w:proofErr w:type="gramEnd"/>
      <w:r w:rsidR="00200906" w:rsidRPr="00C37DE1">
        <w:rPr>
          <w:rFonts w:eastAsia="Times New Roman"/>
          <w:sz w:val="28"/>
          <w:szCs w:val="28"/>
        </w:rPr>
        <w:t xml:space="preserve"> профессионал</w:t>
      </w:r>
      <w:r w:rsidR="00A84796" w:rsidRPr="00C37DE1">
        <w:rPr>
          <w:rFonts w:eastAsia="Times New Roman"/>
          <w:sz w:val="28"/>
          <w:szCs w:val="28"/>
        </w:rPr>
        <w:t>ьных до часто мало осознаваемых</w:t>
      </w:r>
      <w:r w:rsidR="00200906" w:rsidRPr="00C37DE1">
        <w:rPr>
          <w:rFonts w:eastAsia="Times New Roman"/>
          <w:sz w:val="28"/>
          <w:szCs w:val="28"/>
        </w:rPr>
        <w:t xml:space="preserve"> личностных.</w:t>
      </w:r>
      <w:r w:rsidR="00A84796" w:rsidRPr="00C37DE1">
        <w:rPr>
          <w:rFonts w:eastAsia="Times New Roman"/>
          <w:sz w:val="28"/>
          <w:szCs w:val="28"/>
        </w:rPr>
        <w:t xml:space="preserve"> </w:t>
      </w:r>
      <w:r w:rsidR="001F1BCE" w:rsidRPr="00C37DE1">
        <w:rPr>
          <w:rFonts w:eastAsia="Times New Roman"/>
          <w:sz w:val="28"/>
          <w:szCs w:val="28"/>
        </w:rPr>
        <w:t xml:space="preserve">Как </w:t>
      </w:r>
      <w:proofErr w:type="gramStart"/>
      <w:r w:rsidR="001F1BCE" w:rsidRPr="00C37DE1">
        <w:rPr>
          <w:rFonts w:eastAsia="Times New Roman"/>
          <w:sz w:val="28"/>
          <w:szCs w:val="28"/>
        </w:rPr>
        <w:t>переплетаются и влияют</w:t>
      </w:r>
      <w:proofErr w:type="gramEnd"/>
      <w:r w:rsidR="001F1BCE" w:rsidRPr="00C37DE1">
        <w:rPr>
          <w:rFonts w:eastAsia="Times New Roman"/>
          <w:sz w:val="28"/>
          <w:szCs w:val="28"/>
        </w:rPr>
        <w:t xml:space="preserve"> друг на друга интересы, мотивации, психологические потребности и проблемы всех участников образовательного процесса?</w:t>
      </w:r>
      <w:r w:rsidR="00200906" w:rsidRPr="00C37DE1">
        <w:rPr>
          <w:rFonts w:eastAsia="Times New Roman"/>
          <w:sz w:val="28"/>
          <w:szCs w:val="28"/>
        </w:rPr>
        <w:t xml:space="preserve"> Каковы наиболее эффективные </w:t>
      </w:r>
      <w:r w:rsidR="001F1BCE" w:rsidRPr="00C37DE1">
        <w:rPr>
          <w:rFonts w:eastAsia="Times New Roman"/>
          <w:sz w:val="28"/>
          <w:szCs w:val="28"/>
        </w:rPr>
        <w:t xml:space="preserve">способы </w:t>
      </w:r>
      <w:proofErr w:type="gramStart"/>
      <w:r w:rsidR="001F1BCE" w:rsidRPr="00C37DE1">
        <w:rPr>
          <w:rFonts w:eastAsia="Times New Roman"/>
          <w:sz w:val="28"/>
          <w:szCs w:val="28"/>
        </w:rPr>
        <w:t>корректировать и оптимизировать</w:t>
      </w:r>
      <w:proofErr w:type="gramEnd"/>
      <w:r w:rsidR="001F1BCE" w:rsidRPr="00C37DE1">
        <w:rPr>
          <w:rFonts w:eastAsia="Times New Roman"/>
          <w:sz w:val="28"/>
          <w:szCs w:val="28"/>
        </w:rPr>
        <w:t xml:space="preserve"> </w:t>
      </w:r>
      <w:r w:rsidR="00A84796" w:rsidRPr="00C37DE1">
        <w:rPr>
          <w:rFonts w:eastAsia="Times New Roman"/>
          <w:sz w:val="28"/>
          <w:szCs w:val="28"/>
        </w:rPr>
        <w:t xml:space="preserve">образовательный </w:t>
      </w:r>
      <w:r w:rsidR="00200906" w:rsidRPr="00C37DE1">
        <w:rPr>
          <w:rFonts w:eastAsia="Times New Roman"/>
          <w:sz w:val="28"/>
          <w:szCs w:val="28"/>
        </w:rPr>
        <w:t>процесс?</w:t>
      </w:r>
      <w:r w:rsidR="003F3152" w:rsidRPr="00C37DE1">
        <w:rPr>
          <w:rFonts w:eastAsia="Times New Roman"/>
          <w:sz w:val="28"/>
          <w:szCs w:val="28"/>
        </w:rPr>
        <w:t xml:space="preserve">  </w:t>
      </w:r>
      <w:r w:rsidR="00C37DE1">
        <w:rPr>
          <w:rFonts w:eastAsia="Times New Roman"/>
          <w:sz w:val="28"/>
          <w:szCs w:val="28"/>
        </w:rPr>
        <w:t>На эти ключевые вопросы попробует дать ответ</w:t>
      </w:r>
    </w:p>
    <w:p w:rsidR="000F54B9" w:rsidRPr="00C37DE1" w:rsidRDefault="00C37DE1" w:rsidP="00C37DE1">
      <w:pPr>
        <w:pStyle w:val="a3"/>
        <w:spacing w:line="360" w:lineRule="auto"/>
        <w:jc w:val="center"/>
        <w:rPr>
          <w:b/>
          <w:sz w:val="28"/>
          <w:szCs w:val="28"/>
          <w:lang w:eastAsia="en-US"/>
        </w:rPr>
      </w:pPr>
      <w:r w:rsidRPr="00C37DE1">
        <w:rPr>
          <w:b/>
          <w:sz w:val="28"/>
          <w:szCs w:val="28"/>
          <w:lang w:eastAsia="en-US"/>
        </w:rPr>
        <w:t>Первая</w:t>
      </w:r>
      <w:r w:rsidR="00A84796" w:rsidRPr="00C37DE1">
        <w:rPr>
          <w:b/>
          <w:sz w:val="28"/>
          <w:szCs w:val="28"/>
          <w:lang w:eastAsia="en-US"/>
        </w:rPr>
        <w:t xml:space="preserve"> научн</w:t>
      </w:r>
      <w:r>
        <w:rPr>
          <w:b/>
          <w:sz w:val="28"/>
          <w:szCs w:val="28"/>
          <w:lang w:eastAsia="en-US"/>
        </w:rPr>
        <w:t>о</w:t>
      </w:r>
      <w:r w:rsidR="00A84796" w:rsidRPr="00C37DE1">
        <w:rPr>
          <w:b/>
          <w:sz w:val="28"/>
          <w:szCs w:val="28"/>
          <w:lang w:eastAsia="en-US"/>
        </w:rPr>
        <w:t>-практическ</w:t>
      </w:r>
      <w:r w:rsidRPr="00C37DE1">
        <w:rPr>
          <w:b/>
          <w:sz w:val="28"/>
          <w:szCs w:val="28"/>
          <w:lang w:eastAsia="en-US"/>
        </w:rPr>
        <w:t>ая</w:t>
      </w:r>
      <w:r w:rsidR="00A84796" w:rsidRPr="00C37DE1">
        <w:rPr>
          <w:b/>
          <w:sz w:val="28"/>
          <w:szCs w:val="28"/>
          <w:lang w:eastAsia="en-US"/>
        </w:rPr>
        <w:t xml:space="preserve"> международн</w:t>
      </w:r>
      <w:r w:rsidRPr="00C37DE1">
        <w:rPr>
          <w:b/>
          <w:sz w:val="28"/>
          <w:szCs w:val="28"/>
          <w:lang w:eastAsia="en-US"/>
        </w:rPr>
        <w:t>ая</w:t>
      </w:r>
      <w:r w:rsidR="00A84796" w:rsidRPr="00C37DE1">
        <w:rPr>
          <w:b/>
          <w:sz w:val="28"/>
          <w:szCs w:val="28"/>
          <w:lang w:eastAsia="en-US"/>
        </w:rPr>
        <w:t xml:space="preserve"> конференци</w:t>
      </w:r>
      <w:r w:rsidRPr="00C37DE1">
        <w:rPr>
          <w:b/>
          <w:sz w:val="28"/>
          <w:szCs w:val="28"/>
          <w:lang w:eastAsia="en-US"/>
        </w:rPr>
        <w:t>я</w:t>
      </w:r>
      <w:r w:rsidR="00A84796" w:rsidRPr="00C37DE1">
        <w:rPr>
          <w:sz w:val="28"/>
          <w:szCs w:val="28"/>
          <w:lang w:eastAsia="en-US"/>
        </w:rPr>
        <w:t xml:space="preserve"> </w:t>
      </w:r>
      <w:r w:rsidR="003F3152" w:rsidRPr="00C37DE1">
        <w:rPr>
          <w:b/>
          <w:sz w:val="28"/>
          <w:szCs w:val="28"/>
          <w:lang w:eastAsia="en-US"/>
        </w:rPr>
        <w:t>«Социальная психология в образовательном пространстве»</w:t>
      </w:r>
      <w:r w:rsidR="00A84796" w:rsidRPr="00C37DE1">
        <w:rPr>
          <w:b/>
          <w:sz w:val="28"/>
          <w:szCs w:val="28"/>
          <w:lang w:eastAsia="en-US"/>
        </w:rPr>
        <w:t xml:space="preserve">, </w:t>
      </w:r>
      <w:r>
        <w:rPr>
          <w:b/>
          <w:sz w:val="28"/>
          <w:szCs w:val="28"/>
          <w:lang w:eastAsia="en-US"/>
        </w:rPr>
        <w:t xml:space="preserve">                         </w:t>
      </w:r>
      <w:r w:rsidR="00A84796" w:rsidRPr="00C37DE1">
        <w:rPr>
          <w:b/>
          <w:sz w:val="28"/>
          <w:szCs w:val="28"/>
          <w:lang w:eastAsia="en-US"/>
        </w:rPr>
        <w:t>которая пройдет 16-17 октября 2013</w:t>
      </w:r>
      <w:r>
        <w:rPr>
          <w:b/>
          <w:sz w:val="28"/>
          <w:szCs w:val="28"/>
          <w:lang w:eastAsia="en-US"/>
        </w:rPr>
        <w:t xml:space="preserve"> года                                                                                       в Московском городском психолого-педагогическом университете                           по адресу:</w:t>
      </w:r>
      <w:r w:rsidR="00A84796" w:rsidRPr="00C37DE1">
        <w:rPr>
          <w:b/>
          <w:sz w:val="28"/>
          <w:szCs w:val="28"/>
          <w:lang w:eastAsia="en-US"/>
        </w:rPr>
        <w:t xml:space="preserve">  </w:t>
      </w:r>
      <w:r>
        <w:rPr>
          <w:b/>
          <w:sz w:val="28"/>
          <w:szCs w:val="28"/>
          <w:lang w:eastAsia="en-US"/>
        </w:rPr>
        <w:t xml:space="preserve">Москва </w:t>
      </w:r>
      <w:r w:rsidR="00A84796" w:rsidRPr="00C37DE1">
        <w:rPr>
          <w:b/>
          <w:sz w:val="28"/>
          <w:szCs w:val="28"/>
          <w:lang w:eastAsia="en-US"/>
        </w:rPr>
        <w:t>ул. Сретенка,  д. 29</w:t>
      </w:r>
    </w:p>
    <w:p w:rsidR="00A84796" w:rsidRPr="00C37DE1" w:rsidRDefault="00A84796" w:rsidP="00C37DE1">
      <w:pPr>
        <w:pStyle w:val="a3"/>
        <w:spacing w:line="360" w:lineRule="auto"/>
        <w:jc w:val="both"/>
        <w:rPr>
          <w:sz w:val="28"/>
          <w:szCs w:val="28"/>
          <w:lang w:eastAsia="en-US"/>
        </w:rPr>
      </w:pPr>
      <w:r w:rsidRPr="00C37DE1">
        <w:rPr>
          <w:b/>
          <w:sz w:val="28"/>
          <w:szCs w:val="28"/>
          <w:lang w:eastAsia="en-US"/>
        </w:rPr>
        <w:t>Цель конференции</w:t>
      </w:r>
      <w:r w:rsidRPr="00C37DE1">
        <w:rPr>
          <w:sz w:val="28"/>
          <w:szCs w:val="28"/>
          <w:lang w:eastAsia="en-US"/>
        </w:rPr>
        <w:t xml:space="preserve"> – консолидация опыта ученых и практиков, работающих в направлении развития теоретических и научно-практических социально-психологических подходов к повышению эффективности и качества системы образования.</w:t>
      </w:r>
    </w:p>
    <w:p w:rsidR="003608A8" w:rsidRDefault="00A84796" w:rsidP="003608A8">
      <w:pPr>
        <w:pStyle w:val="a3"/>
        <w:spacing w:line="360" w:lineRule="auto"/>
        <w:rPr>
          <w:sz w:val="28"/>
          <w:szCs w:val="28"/>
          <w:lang w:eastAsia="en-US"/>
        </w:rPr>
      </w:pPr>
      <w:r w:rsidRPr="00C37DE1">
        <w:rPr>
          <w:b/>
          <w:sz w:val="28"/>
          <w:szCs w:val="28"/>
          <w:lang w:eastAsia="en-US"/>
        </w:rPr>
        <w:t>Направления работы конференции</w:t>
      </w:r>
      <w:r w:rsidRPr="00C37DE1">
        <w:rPr>
          <w:sz w:val="28"/>
          <w:szCs w:val="28"/>
          <w:lang w:eastAsia="en-US"/>
        </w:rPr>
        <w:t>:</w:t>
      </w:r>
      <w:r w:rsidRPr="00C37DE1">
        <w:rPr>
          <w:sz w:val="28"/>
          <w:szCs w:val="28"/>
          <w:lang w:eastAsia="en-US"/>
        </w:rPr>
        <w:br/>
      </w:r>
    </w:p>
    <w:p w:rsidR="003608A8" w:rsidRDefault="00A84796" w:rsidP="003608A8">
      <w:pPr>
        <w:pStyle w:val="a3"/>
        <w:numPr>
          <w:ilvl w:val="0"/>
          <w:numId w:val="13"/>
        </w:numPr>
        <w:spacing w:line="360" w:lineRule="auto"/>
        <w:rPr>
          <w:sz w:val="28"/>
          <w:szCs w:val="28"/>
          <w:lang w:eastAsia="en-US"/>
        </w:rPr>
      </w:pPr>
      <w:r w:rsidRPr="00C37DE1">
        <w:rPr>
          <w:sz w:val="28"/>
          <w:szCs w:val="28"/>
          <w:lang w:eastAsia="en-US"/>
        </w:rPr>
        <w:lastRenderedPageBreak/>
        <w:t>Социально-психологические технологии в работе психолога образования</w:t>
      </w:r>
    </w:p>
    <w:p w:rsidR="003608A8" w:rsidRDefault="00A84796" w:rsidP="003608A8">
      <w:pPr>
        <w:pStyle w:val="a3"/>
        <w:numPr>
          <w:ilvl w:val="0"/>
          <w:numId w:val="13"/>
        </w:numPr>
        <w:spacing w:line="360" w:lineRule="auto"/>
        <w:rPr>
          <w:sz w:val="28"/>
          <w:szCs w:val="28"/>
          <w:lang w:eastAsia="en-US"/>
        </w:rPr>
      </w:pPr>
      <w:r w:rsidRPr="00C37DE1">
        <w:rPr>
          <w:sz w:val="28"/>
          <w:szCs w:val="28"/>
          <w:lang w:eastAsia="en-US"/>
        </w:rPr>
        <w:t>Социализация личности учащегося в образовательном процессе</w:t>
      </w:r>
    </w:p>
    <w:p w:rsidR="003608A8" w:rsidRDefault="00A84796" w:rsidP="003608A8">
      <w:pPr>
        <w:pStyle w:val="a3"/>
        <w:numPr>
          <w:ilvl w:val="0"/>
          <w:numId w:val="13"/>
        </w:numPr>
        <w:spacing w:line="360" w:lineRule="auto"/>
        <w:rPr>
          <w:sz w:val="28"/>
          <w:szCs w:val="28"/>
          <w:lang w:eastAsia="en-US"/>
        </w:rPr>
      </w:pPr>
      <w:r w:rsidRPr="00C37DE1">
        <w:rPr>
          <w:sz w:val="28"/>
          <w:szCs w:val="28"/>
          <w:lang w:eastAsia="en-US"/>
        </w:rPr>
        <w:t>Ученические группы в образовательном пространстве</w:t>
      </w:r>
    </w:p>
    <w:p w:rsidR="003608A8" w:rsidRDefault="00A84796" w:rsidP="003608A8">
      <w:pPr>
        <w:pStyle w:val="a3"/>
        <w:numPr>
          <w:ilvl w:val="0"/>
          <w:numId w:val="13"/>
        </w:numPr>
        <w:spacing w:line="360" w:lineRule="auto"/>
        <w:rPr>
          <w:sz w:val="28"/>
          <w:szCs w:val="28"/>
          <w:lang w:eastAsia="en-US"/>
        </w:rPr>
      </w:pPr>
      <w:r w:rsidRPr="00C37DE1">
        <w:rPr>
          <w:sz w:val="28"/>
          <w:szCs w:val="28"/>
          <w:lang w:eastAsia="en-US"/>
        </w:rPr>
        <w:t>Управление образованием: возможности социальной психологии</w:t>
      </w:r>
    </w:p>
    <w:p w:rsidR="00A84796" w:rsidRPr="00C37DE1" w:rsidRDefault="00A84796" w:rsidP="003608A8">
      <w:pPr>
        <w:pStyle w:val="a3"/>
        <w:numPr>
          <w:ilvl w:val="0"/>
          <w:numId w:val="13"/>
        </w:numPr>
        <w:spacing w:line="360" w:lineRule="auto"/>
        <w:rPr>
          <w:sz w:val="28"/>
          <w:szCs w:val="28"/>
          <w:lang w:eastAsia="en-US"/>
        </w:rPr>
      </w:pPr>
      <w:r w:rsidRPr="00C37DE1">
        <w:rPr>
          <w:sz w:val="28"/>
          <w:szCs w:val="28"/>
          <w:lang w:eastAsia="en-US"/>
        </w:rPr>
        <w:t>Социально-психологические аспекты педагогической деятельности</w:t>
      </w:r>
    </w:p>
    <w:p w:rsidR="001B223C" w:rsidRDefault="001B223C" w:rsidP="00C37DE1">
      <w:pPr>
        <w:pStyle w:val="a3"/>
        <w:spacing w:line="360" w:lineRule="auto"/>
        <w:rPr>
          <w:sz w:val="28"/>
          <w:szCs w:val="28"/>
          <w:lang w:eastAsia="en-US"/>
        </w:rPr>
      </w:pPr>
      <w:r w:rsidRPr="00C37DE1">
        <w:rPr>
          <w:sz w:val="28"/>
          <w:szCs w:val="28"/>
          <w:lang w:eastAsia="en-US"/>
        </w:rPr>
        <w:t xml:space="preserve">Помимо традиционных докладов и их обсуждения, в рамках конференции будут организованы </w:t>
      </w:r>
      <w:r w:rsidRPr="00C37DE1">
        <w:rPr>
          <w:b/>
          <w:sz w:val="28"/>
          <w:szCs w:val="28"/>
          <w:lang w:eastAsia="en-US"/>
        </w:rPr>
        <w:t>дискуссионные площадки</w:t>
      </w:r>
      <w:r w:rsidRPr="00C37DE1">
        <w:rPr>
          <w:sz w:val="28"/>
          <w:szCs w:val="28"/>
          <w:lang w:eastAsia="en-US"/>
        </w:rPr>
        <w:t xml:space="preserve">, в работе которых </w:t>
      </w:r>
      <w:r w:rsidR="003608A8">
        <w:rPr>
          <w:sz w:val="28"/>
          <w:szCs w:val="28"/>
          <w:lang w:eastAsia="en-US"/>
        </w:rPr>
        <w:t>примут</w:t>
      </w:r>
      <w:r w:rsidRPr="00C37DE1">
        <w:rPr>
          <w:sz w:val="28"/>
          <w:szCs w:val="28"/>
          <w:lang w:eastAsia="en-US"/>
        </w:rPr>
        <w:t xml:space="preserve"> </w:t>
      </w:r>
      <w:r w:rsidR="003608A8">
        <w:rPr>
          <w:sz w:val="28"/>
          <w:szCs w:val="28"/>
          <w:lang w:eastAsia="en-US"/>
        </w:rPr>
        <w:t>участие</w:t>
      </w:r>
      <w:r w:rsidRPr="00C37DE1">
        <w:rPr>
          <w:sz w:val="28"/>
          <w:szCs w:val="28"/>
          <w:lang w:eastAsia="en-US"/>
        </w:rPr>
        <w:t xml:space="preserve"> эксперты – авторитетные специалисты по данной проблематике, а также </w:t>
      </w:r>
      <w:r w:rsidRPr="00C37DE1">
        <w:rPr>
          <w:b/>
          <w:sz w:val="28"/>
          <w:szCs w:val="28"/>
          <w:lang w:eastAsia="en-US"/>
        </w:rPr>
        <w:t>мастер-классы</w:t>
      </w:r>
      <w:r w:rsidRPr="00C37DE1">
        <w:rPr>
          <w:sz w:val="28"/>
          <w:szCs w:val="28"/>
          <w:lang w:eastAsia="en-US"/>
        </w:rPr>
        <w:t xml:space="preserve">, участие в которых позволит </w:t>
      </w:r>
      <w:proofErr w:type="gramStart"/>
      <w:r w:rsidRPr="00C37DE1">
        <w:rPr>
          <w:sz w:val="28"/>
          <w:szCs w:val="28"/>
          <w:lang w:eastAsia="en-US"/>
        </w:rPr>
        <w:t>познакомиться и на практике освоить</w:t>
      </w:r>
      <w:proofErr w:type="gramEnd"/>
      <w:r w:rsidRPr="00C37DE1">
        <w:rPr>
          <w:sz w:val="28"/>
          <w:szCs w:val="28"/>
          <w:lang w:eastAsia="en-US"/>
        </w:rPr>
        <w:t xml:space="preserve"> технологии и социально-психологические средства повышения эффективности обучения и воспитания.</w:t>
      </w:r>
    </w:p>
    <w:p w:rsidR="003608A8" w:rsidRPr="003608A8" w:rsidRDefault="0006641E" w:rsidP="00C37DE1">
      <w:pPr>
        <w:pStyle w:val="a3"/>
        <w:spacing w:line="360" w:lineRule="auto"/>
        <w:rPr>
          <w:b/>
          <w:sz w:val="28"/>
          <w:szCs w:val="28"/>
          <w:u w:val="single"/>
          <w:lang w:eastAsia="en-US"/>
        </w:rPr>
      </w:pPr>
      <w:hyperlink r:id="rId5" w:history="1">
        <w:r w:rsidR="003608A8" w:rsidRPr="0006641E">
          <w:rPr>
            <w:rStyle w:val="a5"/>
            <w:b/>
            <w:sz w:val="28"/>
            <w:szCs w:val="28"/>
            <w:lang w:eastAsia="en-US"/>
          </w:rPr>
          <w:t>ПРОГ</w:t>
        </w:r>
        <w:r w:rsidR="003608A8" w:rsidRPr="0006641E">
          <w:rPr>
            <w:rStyle w:val="a5"/>
            <w:b/>
            <w:sz w:val="28"/>
            <w:szCs w:val="28"/>
            <w:lang w:eastAsia="en-US"/>
          </w:rPr>
          <w:t>Р</w:t>
        </w:r>
        <w:r w:rsidR="003608A8" w:rsidRPr="0006641E">
          <w:rPr>
            <w:rStyle w:val="a5"/>
            <w:b/>
            <w:sz w:val="28"/>
            <w:szCs w:val="28"/>
            <w:lang w:eastAsia="en-US"/>
          </w:rPr>
          <w:t>АММА</w:t>
        </w:r>
      </w:hyperlink>
    </w:p>
    <w:p w:rsidR="003608A8" w:rsidRPr="003608A8" w:rsidRDefault="003608A8" w:rsidP="003608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08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Контактная информация и аккредитация</w:t>
      </w:r>
    </w:p>
    <w:p w:rsidR="003608A8" w:rsidRPr="003608A8" w:rsidRDefault="003608A8" w:rsidP="003608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08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Телефон:</w:t>
      </w:r>
      <w:r w:rsidRPr="00360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+7 (495) 632-94-88</w:t>
      </w:r>
    </w:p>
    <w:p w:rsidR="003608A8" w:rsidRPr="003608A8" w:rsidRDefault="003608A8" w:rsidP="003608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608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E-mail</w:t>
      </w:r>
      <w:proofErr w:type="spellEnd"/>
      <w:r w:rsidRPr="003608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60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6" w:history="1">
        <w:r w:rsidRPr="003608A8">
          <w:rPr>
            <w:rFonts w:ascii="Times New Roman" w:eastAsia="Times New Roman" w:hAnsi="Times New Roman" w:cs="Times New Roman"/>
            <w:color w:val="68552F"/>
            <w:sz w:val="28"/>
            <w:szCs w:val="28"/>
            <w:u w:val="single"/>
            <w:lang w:eastAsia="ru-RU"/>
          </w:rPr>
          <w:t>press_center@mgppu.ru</w:t>
        </w:r>
      </w:hyperlink>
    </w:p>
    <w:p w:rsidR="003608A8" w:rsidRPr="003608A8" w:rsidRDefault="003608A8" w:rsidP="003608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08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Лев Кулаков</w:t>
      </w:r>
    </w:p>
    <w:p w:rsidR="003608A8" w:rsidRPr="003608A8" w:rsidRDefault="003608A8" w:rsidP="00C37DE1">
      <w:pPr>
        <w:pStyle w:val="a3"/>
        <w:spacing w:line="360" w:lineRule="auto"/>
        <w:rPr>
          <w:b/>
          <w:sz w:val="28"/>
          <w:szCs w:val="28"/>
          <w:lang w:eastAsia="en-US"/>
        </w:rPr>
      </w:pPr>
    </w:p>
    <w:p w:rsidR="00A84796" w:rsidRPr="00C37DE1" w:rsidRDefault="00A84796" w:rsidP="00A84796">
      <w:pPr>
        <w:pStyle w:val="a3"/>
        <w:rPr>
          <w:sz w:val="28"/>
          <w:szCs w:val="28"/>
          <w:lang w:eastAsia="en-US"/>
        </w:rPr>
      </w:pPr>
    </w:p>
    <w:p w:rsidR="00A84796" w:rsidRPr="00C37DE1" w:rsidRDefault="00A84796" w:rsidP="00A84796">
      <w:pPr>
        <w:pStyle w:val="a3"/>
        <w:jc w:val="both"/>
        <w:rPr>
          <w:sz w:val="28"/>
          <w:szCs w:val="28"/>
          <w:lang w:eastAsia="en-US"/>
        </w:rPr>
      </w:pPr>
    </w:p>
    <w:sectPr w:rsidR="00A84796" w:rsidRPr="00C37DE1" w:rsidSect="00355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83EA1"/>
    <w:multiLevelType w:val="hybridMultilevel"/>
    <w:tmpl w:val="B7301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B3927"/>
    <w:multiLevelType w:val="hybridMultilevel"/>
    <w:tmpl w:val="812E2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0219AE"/>
    <w:multiLevelType w:val="hybridMultilevel"/>
    <w:tmpl w:val="B4FA6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8B423D"/>
    <w:multiLevelType w:val="hybridMultilevel"/>
    <w:tmpl w:val="DAA45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454E2A"/>
    <w:multiLevelType w:val="hybridMultilevel"/>
    <w:tmpl w:val="AF6C6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CF333F"/>
    <w:multiLevelType w:val="hybridMultilevel"/>
    <w:tmpl w:val="8F868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035C2C"/>
    <w:multiLevelType w:val="hybridMultilevel"/>
    <w:tmpl w:val="81D65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C0575B"/>
    <w:multiLevelType w:val="hybridMultilevel"/>
    <w:tmpl w:val="08088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D049DA"/>
    <w:multiLevelType w:val="hybridMultilevel"/>
    <w:tmpl w:val="D81A1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FB48A9"/>
    <w:multiLevelType w:val="hybridMultilevel"/>
    <w:tmpl w:val="95DC9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C50869"/>
    <w:multiLevelType w:val="hybridMultilevel"/>
    <w:tmpl w:val="B2DC2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31080C"/>
    <w:multiLevelType w:val="hybridMultilevel"/>
    <w:tmpl w:val="DB2A5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C66ADF"/>
    <w:multiLevelType w:val="hybridMultilevel"/>
    <w:tmpl w:val="7D826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9"/>
  </w:num>
  <w:num w:numId="6">
    <w:abstractNumId w:val="12"/>
  </w:num>
  <w:num w:numId="7">
    <w:abstractNumId w:val="2"/>
  </w:num>
  <w:num w:numId="8">
    <w:abstractNumId w:val="4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3021"/>
    <w:rsid w:val="0006641E"/>
    <w:rsid w:val="000F54B9"/>
    <w:rsid w:val="001B223C"/>
    <w:rsid w:val="001F1BCE"/>
    <w:rsid w:val="00200906"/>
    <w:rsid w:val="00355634"/>
    <w:rsid w:val="003608A8"/>
    <w:rsid w:val="003F3152"/>
    <w:rsid w:val="00773021"/>
    <w:rsid w:val="00A84796"/>
    <w:rsid w:val="00C37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479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08A8"/>
    <w:rPr>
      <w:b/>
      <w:bCs/>
    </w:rPr>
  </w:style>
  <w:style w:type="character" w:customStyle="1" w:styleId="apple-converted-space">
    <w:name w:val="apple-converted-space"/>
    <w:basedOn w:val="a0"/>
    <w:rsid w:val="003608A8"/>
  </w:style>
  <w:style w:type="character" w:styleId="a5">
    <w:name w:val="Hyperlink"/>
    <w:basedOn w:val="a0"/>
    <w:uiPriority w:val="99"/>
    <w:unhideWhenUsed/>
    <w:rsid w:val="003608A8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3608A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479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4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ss_center@mgppu.ru" TargetMode="External"/><Relationship Id="rId5" Type="http://schemas.openxmlformats.org/officeDocument/2006/relationships/hyperlink" Target="http://&#1084;&#1075;&#1087;&#1087;&#1091;.&#1088;&#1092;/files/calendarevents/62786f8cefebf63f869921eb65aa1958.docx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2013-10-11T07:54:00Z</dcterms:created>
  <dcterms:modified xsi:type="dcterms:W3CDTF">2013-10-11T07:54:00Z</dcterms:modified>
</cp:coreProperties>
</file>