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0AA" w:rsidRDefault="009820AA" w:rsidP="009820AA"/>
    <w:tbl>
      <w:tblPr>
        <w:tblW w:w="10350" w:type="dxa"/>
        <w:tblInd w:w="-7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3"/>
        <w:gridCol w:w="5131"/>
        <w:gridCol w:w="3246"/>
      </w:tblGrid>
      <w:tr w:rsidR="009820AA" w:rsidTr="009820AA">
        <w:trPr>
          <w:trHeight w:val="1969"/>
        </w:trPr>
        <w:tc>
          <w:tcPr>
            <w:tcW w:w="197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AA" w:rsidRDefault="009820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F8D8756" wp14:editId="538DCFDF">
                  <wp:simplePos x="0" y="0"/>
                  <wp:positionH relativeFrom="margin">
                    <wp:posOffset>34290</wp:posOffset>
                  </wp:positionH>
                  <wp:positionV relativeFrom="margin">
                    <wp:posOffset>34925</wp:posOffset>
                  </wp:positionV>
                  <wp:extent cx="912495" cy="1151890"/>
                  <wp:effectExtent l="0" t="0" r="1905" b="0"/>
                  <wp:wrapSquare wrapText="bothSides"/>
                  <wp:docPr id="2" name="Рисунок 2" descr="шар 100х126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шар 100х126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495" cy="1151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AA" w:rsidRDefault="009820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Московский городской психолого-педагогический университет</w:t>
            </w:r>
          </w:p>
          <w:p w:rsidR="009820AA" w:rsidRDefault="009820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820AA" w:rsidRDefault="009820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Факультет «Психология образования»</w:t>
            </w:r>
          </w:p>
          <w:p w:rsidR="009820AA" w:rsidRDefault="009820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0AA" w:rsidRDefault="009820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026C91DB" wp14:editId="1A242AFE">
                  <wp:simplePos x="0" y="0"/>
                  <wp:positionH relativeFrom="margin">
                    <wp:posOffset>74295</wp:posOffset>
                  </wp:positionH>
                  <wp:positionV relativeFrom="margin">
                    <wp:posOffset>201295</wp:posOffset>
                  </wp:positionV>
                  <wp:extent cx="1917065" cy="723900"/>
                  <wp:effectExtent l="0" t="0" r="6985" b="0"/>
                  <wp:wrapSquare wrapText="bothSides"/>
                  <wp:docPr id="1" name="Рисунок 1" descr="logo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logo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065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20AA" w:rsidTr="009820AA">
        <w:tc>
          <w:tcPr>
            <w:tcW w:w="1035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0AA" w:rsidRDefault="009820AA">
            <w:pPr>
              <w:spacing w:after="0" w:line="240" w:lineRule="auto"/>
              <w:ind w:left="317" w:right="175"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Приглашает Вас принять участие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820AA" w:rsidRDefault="009820AA">
            <w:pPr>
              <w:spacing w:after="0" w:line="240" w:lineRule="auto"/>
              <w:ind w:left="317" w:right="175"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XII Всероссийской научно-практической конференции </w:t>
            </w:r>
          </w:p>
          <w:p w:rsidR="009820AA" w:rsidRDefault="009820AA">
            <w:pPr>
              <w:spacing w:after="0" w:line="240" w:lineRule="auto"/>
              <w:ind w:left="317" w:right="175"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школьных исследовательских работ </w:t>
            </w:r>
          </w:p>
          <w:p w:rsidR="009820AA" w:rsidRDefault="009820AA">
            <w:pPr>
              <w:spacing w:after="0" w:line="240" w:lineRule="auto"/>
              <w:ind w:left="317" w:right="175"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«Психология и педагогика глазами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Конференция состоится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 апреля 2014 года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Прием заявок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участие до 1 марта 2014 года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</w:p>
          <w:p w:rsidR="009820AA" w:rsidRDefault="009820AA">
            <w:pPr>
              <w:spacing w:after="0" w:line="240" w:lineRule="auto"/>
              <w:ind w:left="317" w:right="175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Конференция посвящена проблемам и аспектам, которые наиболее актуальны для старшеклассников. Конференция дает возможность не только глубоко и качественно изучить  интересующую проблему, но и поделиться результатами со сверстниками и экспертным советом университета.</w:t>
            </w:r>
          </w:p>
          <w:p w:rsidR="009820AA" w:rsidRDefault="009820AA">
            <w:pPr>
              <w:spacing w:before="100" w:beforeAutospacing="1" w:after="100" w:afterAutospacing="1" w:line="262" w:lineRule="atLeast"/>
              <w:ind w:left="317" w:right="175" w:firstLine="28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 рамках общей тематики конференции предполагается выделить следующие направления для обсуждения:</w:t>
            </w:r>
          </w:p>
          <w:p w:rsidR="009820AA" w:rsidRDefault="009820AA" w:rsidP="0006387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026" w:right="17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Взаимоотношения сверстников.</w:t>
            </w:r>
          </w:p>
          <w:p w:rsidR="009820AA" w:rsidRDefault="009820AA" w:rsidP="0006387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026" w:right="17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Взаимоотношение поколений.</w:t>
            </w:r>
          </w:p>
          <w:p w:rsidR="009820AA" w:rsidRDefault="009820AA" w:rsidP="0006387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026" w:right="17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развития сверстников.</w:t>
            </w:r>
          </w:p>
          <w:p w:rsidR="009820AA" w:rsidRDefault="009820AA" w:rsidP="0006387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026" w:right="17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развития психических процессов (эмоции и чувства, воля, память и т.д.).</w:t>
            </w:r>
          </w:p>
          <w:p w:rsidR="009820AA" w:rsidRDefault="009820AA" w:rsidP="0006387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026" w:right="17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Историко-психологический проект "Кто я? Откуда я? Почему я такой?"</w:t>
            </w:r>
          </w:p>
          <w:p w:rsidR="009820AA" w:rsidRDefault="009820AA" w:rsidP="0006387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026" w:right="17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нравственных качеств (мораль, ценность, нормы и т.д.).</w:t>
            </w:r>
          </w:p>
          <w:p w:rsidR="009820AA" w:rsidRDefault="009820AA" w:rsidP="0006387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026" w:right="17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Тайны и загадки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нашего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Я.</w:t>
            </w:r>
          </w:p>
          <w:p w:rsidR="009820AA" w:rsidRDefault="009820AA" w:rsidP="0006387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026" w:right="175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актуальные исследования для современного общества.   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Формы участия: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очная и заочная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Статьи участников по усмотрение экспертного совета публикуются в сборнике Конференции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Участникам Конференции и их научным руководителям выдаются сертификаты участия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Организаторы конференции</w:t>
            </w:r>
          </w:p>
          <w:p w:rsidR="009820AA" w:rsidRDefault="009820AA" w:rsidP="0006387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1026" w:right="175" w:hanging="284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Факультет «Психология образования»</w:t>
              </w:r>
            </w:hyperlink>
          </w:p>
          <w:p w:rsidR="009820AA" w:rsidRDefault="009820AA" w:rsidP="0006387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1026" w:right="175" w:hanging="284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 xml:space="preserve">Программа </w:t>
              </w:r>
              <w:proofErr w:type="spellStart"/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довузовской</w:t>
              </w:r>
              <w:proofErr w:type="spellEnd"/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 xml:space="preserve"> подготовки факультета «Психология образования»</w:t>
              </w:r>
            </w:hyperlink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Больше узнать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конференции и зарегистрироваться можно на сайте: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12" w:history="1"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abitur</w:t>
              </w:r>
              <w:proofErr w:type="spellEnd"/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fpo</w:t>
              </w:r>
              <w:proofErr w:type="spellEnd"/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13" w:history="1"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fpo</w:t>
              </w:r>
              <w:proofErr w:type="spellEnd"/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 также, прислать заявку можно на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color w:val="000080"/>
                <w:sz w:val="24"/>
                <w:szCs w:val="24"/>
              </w:rPr>
            </w:pPr>
            <w:hyperlink r:id="rId14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abitur-fpo@mail.ru</w:t>
              </w:r>
            </w:hyperlink>
            <w:r>
              <w:rPr>
                <w:rFonts w:ascii="Times New Roman" w:hAnsi="Times New Roman"/>
                <w:color w:val="000080"/>
                <w:sz w:val="24"/>
                <w:szCs w:val="24"/>
              </w:rPr>
              <w:t>   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color w:val="000080"/>
                <w:sz w:val="24"/>
                <w:szCs w:val="24"/>
              </w:rPr>
            </w:pPr>
            <w:hyperlink r:id="rId15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abitur-fpo@mgppu.ru</w:t>
              </w:r>
            </w:hyperlink>
            <w:r>
              <w:rPr>
                <w:rFonts w:ascii="Times New Roman" w:hAnsi="Times New Roman"/>
                <w:color w:val="000080"/>
                <w:sz w:val="24"/>
                <w:szCs w:val="24"/>
              </w:rPr>
              <w:t> 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Дополнительная информация по телефонам:</w:t>
            </w:r>
          </w:p>
          <w:p w:rsidR="009820AA" w:rsidRDefault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8(499) 244-07-16 доб.116</w:t>
            </w:r>
          </w:p>
          <w:p w:rsidR="009820AA" w:rsidRPr="009820AA" w:rsidRDefault="009820AA" w:rsidP="009820AA">
            <w:pPr>
              <w:spacing w:after="0" w:line="240" w:lineRule="auto"/>
              <w:ind w:left="317" w:right="175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8(985) 282-40-76</w:t>
            </w:r>
            <w:bookmarkStart w:id="0" w:name="_GoBack"/>
            <w:bookmarkEnd w:id="0"/>
          </w:p>
        </w:tc>
      </w:tr>
    </w:tbl>
    <w:p w:rsidR="00824F64" w:rsidRDefault="009820AA"/>
    <w:sectPr w:rsidR="00824F64" w:rsidSect="009820A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97917"/>
    <w:multiLevelType w:val="hybridMultilevel"/>
    <w:tmpl w:val="6A689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415B28"/>
    <w:multiLevelType w:val="hybridMultilevel"/>
    <w:tmpl w:val="ADBC7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A6D"/>
    <w:rsid w:val="00016FA0"/>
    <w:rsid w:val="0028710D"/>
    <w:rsid w:val="008C3A6D"/>
    <w:rsid w:val="0098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0AA"/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20A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820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0AA"/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20A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82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0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84;&#1075;&#1087;&#1087;&#1091;.&#1088;&#1092;" TargetMode="External"/><Relationship Id="rId13" Type="http://schemas.openxmlformats.org/officeDocument/2006/relationships/hyperlink" Target="http://www.fpo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http://www.abitur.fpo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fpo.ru" TargetMode="External"/><Relationship Id="rId11" Type="http://schemas.openxmlformats.org/officeDocument/2006/relationships/hyperlink" Target="abitur.fpo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bitur-fpo@mgppu.ru" TargetMode="External"/><Relationship Id="rId10" Type="http://schemas.openxmlformats.org/officeDocument/2006/relationships/hyperlink" Target="fpo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abitur-fp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Бузулуцкая Виктория Викторовна</dc:creator>
  <cp:keywords/>
  <dc:description/>
  <cp:lastModifiedBy>Бузулуцкая Виктория Викторовна</cp:lastModifiedBy>
  <cp:revision>2</cp:revision>
  <dcterms:created xsi:type="dcterms:W3CDTF">2013-11-21T12:01:00Z</dcterms:created>
  <dcterms:modified xsi:type="dcterms:W3CDTF">2013-11-21T12:02:00Z</dcterms:modified>
</cp:coreProperties>
</file>