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54A4" w:rsidRPr="000054A4" w:rsidRDefault="000054A4" w:rsidP="0097635A">
      <w:pPr>
        <w:spacing w:before="40"/>
        <w:jc w:val="right"/>
        <w:rPr>
          <w:bCs/>
          <w:sz w:val="24"/>
          <w:szCs w:val="24"/>
        </w:rPr>
      </w:pPr>
      <w:r w:rsidRPr="000054A4">
        <w:rPr>
          <w:bCs/>
          <w:sz w:val="24"/>
          <w:szCs w:val="24"/>
        </w:rPr>
        <w:t>Приложение</w:t>
      </w:r>
    </w:p>
    <w:p w:rsidR="000054A4" w:rsidRPr="0097635A" w:rsidRDefault="000054A4" w:rsidP="0097635A">
      <w:pPr>
        <w:spacing w:before="40"/>
        <w:jc w:val="center"/>
        <w:rPr>
          <w:b/>
          <w:bCs/>
        </w:rPr>
      </w:pPr>
      <w:r w:rsidRPr="0097635A">
        <w:rPr>
          <w:b/>
          <w:bCs/>
        </w:rPr>
        <w:t>КЛАССИФИКАЦИЯ УЧЕБНЫХ ИЗДАНИЙ</w:t>
      </w:r>
    </w:p>
    <w:p w:rsidR="000054A4" w:rsidRPr="0097635A" w:rsidRDefault="000054A4" w:rsidP="0097635A">
      <w:pPr>
        <w:tabs>
          <w:tab w:val="left" w:pos="0"/>
          <w:tab w:val="left" w:pos="1701"/>
        </w:tabs>
        <w:spacing w:before="40"/>
        <w:jc w:val="both"/>
      </w:pPr>
      <w:r w:rsidRPr="0097635A">
        <w:rPr>
          <w:b/>
          <w:bCs/>
        </w:rPr>
        <w:t>Учебное издание</w:t>
      </w:r>
      <w:r w:rsidRPr="0097635A">
        <w:t xml:space="preserve"> </w:t>
      </w:r>
      <w:r w:rsidR="004F6B1E" w:rsidRPr="0097635A">
        <w:t>–</w:t>
      </w:r>
      <w:r w:rsidRPr="0097635A">
        <w:t xml:space="preserve"> издание, содержащее систематизированные сведения научного или прикладного характера, и</w:t>
      </w:r>
      <w:r w:rsidRPr="0097635A">
        <w:t>з</w:t>
      </w:r>
      <w:r w:rsidRPr="0097635A">
        <w:t>ложенные в форме, удобной для изучения и преподавания, и рассчитанное на учащихся разного возраста и ступени обучения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4F6B1E" w:rsidP="0097635A">
      <w:pPr>
        <w:tabs>
          <w:tab w:val="left" w:pos="1701"/>
        </w:tabs>
        <w:spacing w:before="40"/>
        <w:jc w:val="both"/>
        <w:rPr>
          <w:b/>
          <w:i/>
        </w:rPr>
      </w:pPr>
      <w:r w:rsidRPr="0097635A">
        <w:rPr>
          <w:b/>
          <w:i/>
        </w:rPr>
        <w:t>К УЧЕБНЫМ ИЗДАНИЯМ ОТНОСЯТСЯ: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 xml:space="preserve">Учебник — </w:t>
      </w:r>
      <w:r w:rsidRPr="0097635A">
        <w:t>учебное издание, содержащее систематическое изложение учебной дисциплины, ее раздела, части, с</w:t>
      </w:r>
      <w:r w:rsidRPr="0097635A">
        <w:t>о</w:t>
      </w:r>
      <w:r w:rsidRPr="0097635A">
        <w:t>ответствующее учебной программе и официально утвержденное в качестве данного вида издания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Учебное пособие</w:t>
      </w:r>
      <w:r w:rsidRPr="0097635A">
        <w:t xml:space="preserve"> — учебное издание, дополняющее или заменяющее частично или полностью учебник, официально утвержденное в качестве  данного вида издания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2003)</w:t>
      </w:r>
      <w:r w:rsidRPr="0097635A">
        <w:t>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Учебно-методическое пособие</w:t>
      </w:r>
      <w:r w:rsidRPr="0097635A">
        <w:t xml:space="preserve"> — учебное издание, содержащее материалы по методике преподавания, изучения учебной дисциплины, ее раздела, части или воспитания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Учебно-наглядное пособие</w:t>
      </w:r>
      <w:r w:rsidRPr="0097635A">
        <w:t xml:space="preserve"> — учебное изоиздание, содержащее материалы в помощь изучению, преподаванию или воспитанию (</w:t>
      </w:r>
      <w:r w:rsidRPr="0097635A">
        <w:rPr>
          <w:rFonts w:eastAsia="TimesNewRoman"/>
        </w:rPr>
        <w:t>ГОСТ 7.60-2003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Рабочая тетрадь</w:t>
      </w:r>
      <w:r w:rsidRPr="0097635A">
        <w:t xml:space="preserve"> — учебное пособие, имеющее особый дидактический аппарат, способствующий самостоятельной работе обучающегося над освоением учебного предмета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4F6B1E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Самоучитель</w:t>
      </w:r>
      <w:r w:rsidRPr="0097635A">
        <w:t xml:space="preserve"> — учебное пособие для самостоятельного изучения чего-либо без помощи руководителя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Хрестоматия</w:t>
      </w:r>
      <w:r w:rsidRPr="0097635A">
        <w:t xml:space="preserve"> — учебное пособие, содержащее литературно-художественные, исторические и иные произведения или отрывки из них, составляющие объект изучения учебной дисциплины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proofErr w:type="gramStart"/>
      <w:r w:rsidRPr="0097635A">
        <w:rPr>
          <w:b/>
        </w:rPr>
        <w:t>Практикум</w:t>
      </w:r>
      <w:r w:rsidRPr="0097635A">
        <w:t xml:space="preserve"> — учебное издание, содержащее практические задания и  упражнения, способствующие усвоению пройденного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  <w:proofErr w:type="gramEnd"/>
      <w:r w:rsidRPr="0097635A">
        <w:t xml:space="preserve"> К практикуму относится сборник задач.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  <w:bCs/>
        </w:rPr>
        <w:t>Задачник</w:t>
      </w:r>
      <w:r w:rsidRPr="0097635A">
        <w:rPr>
          <w:bCs/>
        </w:rPr>
        <w:t xml:space="preserve"> — </w:t>
      </w:r>
      <w:r w:rsidRPr="0097635A">
        <w:t>практикум, содержащий учебные задачи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</w:rPr>
        <w:t>Учебная программа</w:t>
      </w:r>
      <w:r w:rsidRPr="0097635A">
        <w:t xml:space="preserve"> — учебное издание, определяющее содержание, объем, а также порядок изучения и препод</w:t>
      </w:r>
      <w:r w:rsidRPr="0097635A">
        <w:t>а</w:t>
      </w:r>
      <w:r w:rsidRPr="0097635A">
        <w:t>вания учебной дисциплины, ее раздела, части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rPr>
          <w:b/>
          <w:bCs/>
        </w:rPr>
        <w:t>Учебный комплект</w:t>
      </w:r>
      <w:r w:rsidRPr="0097635A">
        <w:t xml:space="preserve"> — набор учебных изданий, предназначенный для определенной ступени обучения и включа</w:t>
      </w:r>
      <w:r w:rsidRPr="0097635A">
        <w:t>ю</w:t>
      </w:r>
      <w:r w:rsidRPr="0097635A">
        <w:t>щий учебник, учебное пособие, рабочую тетрадь, справочное издание (</w:t>
      </w:r>
      <w:r w:rsidRPr="0097635A">
        <w:rPr>
          <w:rFonts w:eastAsia="TimesNewRoman"/>
        </w:rPr>
        <w:t>ГОСТ 7.60</w:t>
      </w:r>
      <w:r w:rsidRPr="0097635A">
        <w:t>–</w:t>
      </w:r>
      <w:r w:rsidRPr="0097635A">
        <w:rPr>
          <w:rFonts w:eastAsia="TimesNewRoman"/>
        </w:rPr>
        <w:t>2003</w:t>
      </w:r>
      <w:r w:rsidRPr="0097635A">
        <w:t>).</w:t>
      </w:r>
    </w:p>
    <w:p w:rsidR="000054A4" w:rsidRPr="0097635A" w:rsidRDefault="000054A4" w:rsidP="0097635A">
      <w:pPr>
        <w:tabs>
          <w:tab w:val="left" w:pos="1701"/>
        </w:tabs>
        <w:spacing w:before="40"/>
        <w:jc w:val="both"/>
      </w:pPr>
      <w:r w:rsidRPr="0097635A">
        <w:t>Учебники и учебные пособия должны содержать систематизированный материал по соответствующим научно-практическим областям знаний, обеспечивать творческое и активное овладение обучающимися компетенциями в данных областях.</w:t>
      </w:r>
    </w:p>
    <w:p w:rsidR="004F6B1E" w:rsidRPr="0097635A" w:rsidRDefault="004F6B1E" w:rsidP="0097635A">
      <w:pPr>
        <w:pStyle w:val="a3"/>
        <w:tabs>
          <w:tab w:val="left" w:pos="1701"/>
        </w:tabs>
        <w:spacing w:before="40"/>
        <w:ind w:firstLine="0"/>
        <w:rPr>
          <w:sz w:val="20"/>
        </w:rPr>
      </w:pPr>
      <w:r w:rsidRPr="0097635A">
        <w:rPr>
          <w:sz w:val="20"/>
        </w:rPr>
        <w:t>Учебные издания должны отличаться высоким уровнем исполнения и художественного оформления, полнотой и</w:t>
      </w:r>
      <w:r w:rsidRPr="0097635A">
        <w:rPr>
          <w:sz w:val="20"/>
        </w:rPr>
        <w:t>н</w:t>
      </w:r>
      <w:r w:rsidRPr="0097635A">
        <w:rPr>
          <w:sz w:val="20"/>
        </w:rPr>
        <w:t xml:space="preserve">формации, качеством методического инструментария, качеством </w:t>
      </w:r>
      <w:proofErr w:type="gramStart"/>
      <w:r w:rsidRPr="0097635A">
        <w:rPr>
          <w:sz w:val="20"/>
        </w:rPr>
        <w:t>технического исполнения</w:t>
      </w:r>
      <w:proofErr w:type="gramEnd"/>
      <w:r w:rsidRPr="0097635A">
        <w:rPr>
          <w:sz w:val="20"/>
        </w:rPr>
        <w:t>, наглядностью, логичн</w:t>
      </w:r>
      <w:r w:rsidRPr="0097635A">
        <w:rPr>
          <w:sz w:val="20"/>
        </w:rPr>
        <w:t>о</w:t>
      </w:r>
      <w:r w:rsidRPr="0097635A">
        <w:rPr>
          <w:sz w:val="20"/>
        </w:rPr>
        <w:t>стью и последовательностью изложения.</w:t>
      </w:r>
    </w:p>
    <w:p w:rsidR="004F6B1E" w:rsidRPr="0097635A" w:rsidRDefault="004F6B1E" w:rsidP="0097635A">
      <w:pPr>
        <w:tabs>
          <w:tab w:val="left" w:pos="1701"/>
        </w:tabs>
        <w:spacing w:before="40"/>
        <w:jc w:val="both"/>
      </w:pPr>
      <w:r w:rsidRPr="0097635A">
        <w:rPr>
          <w:b/>
          <w:i/>
        </w:rPr>
        <w:t>ДРУГИЕ УЧЕБНО-МЕТОДИЧЕСКИЕ МАТЕРИАЛЫ И ДОКУМЕНТЫ</w:t>
      </w:r>
      <w:r w:rsidRPr="0097635A">
        <w:t>:</w:t>
      </w:r>
    </w:p>
    <w:p w:rsidR="004F6B1E" w:rsidRPr="0097635A" w:rsidRDefault="004F6B1E" w:rsidP="0097635A">
      <w:pPr>
        <w:tabs>
          <w:tab w:val="left" w:pos="1701"/>
        </w:tabs>
        <w:jc w:val="both"/>
      </w:pPr>
      <w:proofErr w:type="gramStart"/>
      <w:r w:rsidRPr="0097635A">
        <w:rPr>
          <w:b/>
          <w:bCs/>
        </w:rPr>
        <w:t>Методические указания (рекомендации)</w:t>
      </w:r>
      <w:r w:rsidRPr="0097635A">
        <w:rPr>
          <w:bCs/>
        </w:rPr>
        <w:t xml:space="preserve"> — </w:t>
      </w:r>
      <w:r w:rsidRPr="0097635A">
        <w:t>издание,</w:t>
      </w:r>
      <w:r w:rsidRPr="0097635A">
        <w:rPr>
          <w:bCs/>
        </w:rPr>
        <w:t xml:space="preserve"> содержащее комплекс строго последовательных и четко сформулированных предложений и указаний по выполнению отдельных видов работ учебного плана или рабочей программы конкретной дисциплины (ее раздела, части): лабораторных работ, практических и семинарских занятий, контрольных работ, домашних заданий, расчетно-графических работ, курсовых работ (проектов), дипломных работ (проектов), организации практики, самостоятельной и научно-исследовательской работы студентов.</w:t>
      </w:r>
      <w:proofErr w:type="gramEnd"/>
    </w:p>
    <w:p w:rsidR="004F6B1E" w:rsidRPr="0097635A" w:rsidRDefault="004F6B1E" w:rsidP="0097635A">
      <w:pPr>
        <w:tabs>
          <w:tab w:val="left" w:pos="1701"/>
        </w:tabs>
        <w:spacing w:before="40"/>
        <w:jc w:val="both"/>
      </w:pPr>
      <w:r w:rsidRPr="0097635A">
        <w:rPr>
          <w:b/>
          <w:bCs/>
        </w:rPr>
        <w:t>Конспект лекций</w:t>
      </w:r>
      <w:r w:rsidRPr="0097635A">
        <w:t xml:space="preserve"> — издание,</w:t>
      </w:r>
      <w:r w:rsidRPr="0097635A">
        <w:rPr>
          <w:bCs/>
        </w:rPr>
        <w:t xml:space="preserve"> содержащее </w:t>
      </w:r>
      <w:r w:rsidRPr="0097635A">
        <w:t>краткое изложение или краткую запись содержания учебной дисциплины или отдельной темы.</w:t>
      </w:r>
    </w:p>
    <w:p w:rsidR="004F6B1E" w:rsidRPr="0097635A" w:rsidRDefault="004F6B1E" w:rsidP="0097635A">
      <w:pPr>
        <w:pStyle w:val="a3"/>
        <w:tabs>
          <w:tab w:val="left" w:pos="1701"/>
        </w:tabs>
        <w:spacing w:before="40"/>
        <w:ind w:firstLine="0"/>
        <w:rPr>
          <w:bCs/>
          <w:sz w:val="20"/>
        </w:rPr>
      </w:pPr>
      <w:r w:rsidRPr="0097635A">
        <w:rPr>
          <w:b/>
          <w:sz w:val="20"/>
        </w:rPr>
        <w:t>К изданиям для образовательного процесса</w:t>
      </w:r>
      <w:r w:rsidRPr="0097635A">
        <w:rPr>
          <w:sz w:val="20"/>
        </w:rPr>
        <w:t xml:space="preserve"> (СТО 02069024.110–2008) относятся: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Альбом.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Атлас.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Задачник.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Конспект лекций.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Монография.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Наглядное пособие.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Практикум.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Рабочая тетрадь.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Самоучитель.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Учебная программа.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Учебник.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Учебное пособие.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Учебно-методическое пособие.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Учебное наглядное пособие.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Хрестоматия.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Учебный комплект.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Разговорник.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Словарь.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Справочник.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Энциклопедия.</w:t>
      </w:r>
    </w:p>
    <w:p w:rsidR="004F6B1E" w:rsidRPr="0097635A" w:rsidRDefault="004F6B1E" w:rsidP="0097635A">
      <w:pPr>
        <w:pStyle w:val="a3"/>
        <w:numPr>
          <w:ilvl w:val="0"/>
          <w:numId w:val="2"/>
        </w:numPr>
        <w:tabs>
          <w:tab w:val="left" w:pos="1701"/>
        </w:tabs>
        <w:ind w:firstLine="0"/>
        <w:rPr>
          <w:bCs/>
          <w:sz w:val="20"/>
        </w:rPr>
      </w:pPr>
      <w:r w:rsidRPr="0097635A">
        <w:rPr>
          <w:sz w:val="20"/>
        </w:rPr>
        <w:t>Методические указания.</w:t>
      </w:r>
    </w:p>
    <w:sectPr w:rsidR="004F6B1E" w:rsidRPr="0097635A" w:rsidSect="0097635A">
      <w:pgSz w:w="11906" w:h="16838"/>
      <w:pgMar w:top="709" w:right="709" w:bottom="425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3" w:usb1="08070000" w:usb2="00000010" w:usb3="00000000" w:csb0="0002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9C60607"/>
    <w:multiLevelType w:val="hybridMultilevel"/>
    <w:tmpl w:val="E0D623C8"/>
    <w:lvl w:ilvl="0" w:tplc="07C8029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4DED3E84"/>
    <w:multiLevelType w:val="multilevel"/>
    <w:tmpl w:val="EF7277B6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1"/>
      <w:numFmt w:val="decimal"/>
      <w:isLgl/>
      <w:lvlText w:val="%1.%2."/>
      <w:lvlJc w:val="left"/>
      <w:pPr>
        <w:ind w:left="1429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44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characterSpacingControl w:val="doNotCompress"/>
  <w:compat/>
  <w:rsids>
    <w:rsidRoot w:val="000054A4"/>
    <w:rsid w:val="000054A4"/>
    <w:rsid w:val="004F6B1E"/>
    <w:rsid w:val="00576BB4"/>
    <w:rsid w:val="009647D4"/>
    <w:rsid w:val="0097635A"/>
    <w:rsid w:val="00B860BF"/>
    <w:rsid w:val="00E154A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54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054A4"/>
    <w:pPr>
      <w:widowControl w:val="0"/>
      <w:autoSpaceDE w:val="0"/>
      <w:autoSpaceDN w:val="0"/>
      <w:adjustRightInd w:val="0"/>
      <w:ind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rsid w:val="000054A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538</Words>
  <Characters>3071</Characters>
  <Application>Microsoft Office Word</Application>
  <DocSecurity>0</DocSecurity>
  <Lines>25</Lines>
  <Paragraphs>7</Paragraphs>
  <ScaleCrop>false</ScaleCrop>
  <Company>ЕД</Company>
  <LinksUpToDate>false</LinksUpToDate>
  <CharactersWithSpaces>3602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Макаровская</dc:creator>
  <cp:lastModifiedBy>Макаровская</cp:lastModifiedBy>
  <cp:revision>3</cp:revision>
  <dcterms:created xsi:type="dcterms:W3CDTF">2013-09-15T18:44:00Z</dcterms:created>
  <dcterms:modified xsi:type="dcterms:W3CDTF">2013-09-15T18:44:00Z</dcterms:modified>
</cp:coreProperties>
</file>