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B08" w:rsidRDefault="001D1686" w:rsidP="001D1686">
      <w:pPr>
        <w:spacing w:after="0" w:line="240" w:lineRule="auto"/>
        <w:jc w:val="center"/>
        <w:rPr>
          <w:rFonts w:ascii="Times New Roman" w:hAnsi="Times New Roman" w:cs="Times New Roman"/>
          <w:color w:val="3E4247"/>
          <w:sz w:val="28"/>
          <w:szCs w:val="28"/>
        </w:rPr>
      </w:pPr>
      <w:r>
        <w:rPr>
          <w:rFonts w:ascii="Times New Roman" w:hAnsi="Times New Roman" w:cs="Times New Roman"/>
          <w:noProof/>
          <w:color w:val="3E4247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4924425</wp:posOffset>
            </wp:positionH>
            <wp:positionV relativeFrom="paragraph">
              <wp:posOffset>-209550</wp:posOffset>
            </wp:positionV>
            <wp:extent cx="1733550" cy="1057275"/>
            <wp:effectExtent l="19050" t="0" r="0" b="0"/>
            <wp:wrapTight wrapText="bothSides">
              <wp:wrapPolygon edited="0">
                <wp:start x="-237" y="0"/>
                <wp:lineTo x="-237" y="21405"/>
                <wp:lineTo x="21600" y="21405"/>
                <wp:lineTo x="21600" y="0"/>
                <wp:lineTo x="-237" y="0"/>
              </wp:wrapPolygon>
            </wp:wrapTight>
            <wp:docPr id="1" name="Рисунок 1" descr="C:\Users\MXP\Desktop\ВШ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XP\Desktop\ВШЭ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3187" b="25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3B08">
        <w:rPr>
          <w:rFonts w:ascii="Times New Roman" w:hAnsi="Times New Roman" w:cs="Times New Roman"/>
          <w:noProof/>
          <w:color w:val="3E4247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-196215</wp:posOffset>
            </wp:positionV>
            <wp:extent cx="2152650" cy="1047750"/>
            <wp:effectExtent l="19050" t="0" r="0" b="0"/>
            <wp:wrapTight wrapText="bothSides">
              <wp:wrapPolygon edited="0">
                <wp:start x="-191" y="0"/>
                <wp:lineTo x="-191" y="21207"/>
                <wp:lineTo x="21600" y="21207"/>
                <wp:lineTo x="21600" y="0"/>
                <wp:lineTo x="-191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3B08">
        <w:rPr>
          <w:rFonts w:ascii="Times New Roman" w:hAnsi="Times New Roman" w:cs="Times New Roman"/>
          <w:noProof/>
          <w:color w:val="3E4247"/>
          <w:sz w:val="28"/>
          <w:szCs w:val="28"/>
          <w:lang w:eastAsia="ru-RU"/>
        </w:rPr>
        <w:t xml:space="preserve"> </w:t>
      </w:r>
    </w:p>
    <w:p w:rsidR="00E43B08" w:rsidRDefault="00E43B08" w:rsidP="001D1686">
      <w:pPr>
        <w:spacing w:after="0" w:line="240" w:lineRule="auto"/>
        <w:jc w:val="center"/>
        <w:rPr>
          <w:rFonts w:ascii="Times New Roman" w:hAnsi="Times New Roman" w:cs="Times New Roman"/>
          <w:color w:val="3E4247"/>
          <w:sz w:val="28"/>
          <w:szCs w:val="28"/>
        </w:rPr>
      </w:pPr>
    </w:p>
    <w:p w:rsidR="00E43B08" w:rsidRDefault="00E43B08" w:rsidP="001D1686">
      <w:pPr>
        <w:spacing w:after="0" w:line="240" w:lineRule="auto"/>
        <w:jc w:val="center"/>
        <w:rPr>
          <w:rFonts w:ascii="Times New Roman" w:hAnsi="Times New Roman" w:cs="Times New Roman"/>
          <w:color w:val="3E4247"/>
          <w:sz w:val="28"/>
          <w:szCs w:val="28"/>
        </w:rPr>
      </w:pPr>
    </w:p>
    <w:p w:rsidR="00E43B08" w:rsidRDefault="00E43B08" w:rsidP="001D1686">
      <w:pPr>
        <w:spacing w:after="0" w:line="240" w:lineRule="auto"/>
        <w:jc w:val="center"/>
        <w:rPr>
          <w:rFonts w:ascii="Times New Roman" w:hAnsi="Times New Roman" w:cs="Times New Roman"/>
          <w:color w:val="3E4247"/>
          <w:sz w:val="28"/>
          <w:szCs w:val="28"/>
        </w:rPr>
      </w:pPr>
    </w:p>
    <w:p w:rsidR="001D1686" w:rsidRDefault="001D1686" w:rsidP="001D1686">
      <w:pPr>
        <w:spacing w:after="0" w:line="240" w:lineRule="auto"/>
        <w:jc w:val="center"/>
        <w:rPr>
          <w:rFonts w:ascii="Times New Roman" w:hAnsi="Times New Roman" w:cs="Times New Roman"/>
          <w:color w:val="3E4247"/>
          <w:sz w:val="28"/>
          <w:szCs w:val="28"/>
        </w:rPr>
      </w:pPr>
    </w:p>
    <w:p w:rsidR="00E43B08" w:rsidRDefault="00E43B08" w:rsidP="001D1686">
      <w:pPr>
        <w:spacing w:after="0" w:line="240" w:lineRule="auto"/>
        <w:jc w:val="center"/>
        <w:rPr>
          <w:rFonts w:ascii="Times New Roman" w:hAnsi="Times New Roman" w:cs="Times New Roman"/>
          <w:color w:val="3E4247"/>
          <w:sz w:val="28"/>
          <w:szCs w:val="28"/>
        </w:rPr>
      </w:pPr>
      <w:r>
        <w:rPr>
          <w:rFonts w:ascii="Times New Roman" w:hAnsi="Times New Roman" w:cs="Times New Roman"/>
          <w:color w:val="3E4247"/>
          <w:sz w:val="28"/>
          <w:szCs w:val="28"/>
        </w:rPr>
        <w:t>Институт</w:t>
      </w:r>
      <w:r w:rsidR="001D1686">
        <w:rPr>
          <w:rFonts w:ascii="Times New Roman" w:hAnsi="Times New Roman" w:cs="Times New Roman"/>
          <w:color w:val="3E424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E4247"/>
          <w:sz w:val="28"/>
          <w:szCs w:val="28"/>
        </w:rPr>
        <w:t>образования НИУ ВШЭ</w:t>
      </w:r>
    </w:p>
    <w:p w:rsidR="00E43B08" w:rsidRDefault="00E43B08" w:rsidP="001D1686">
      <w:pPr>
        <w:spacing w:after="0" w:line="240" w:lineRule="auto"/>
        <w:jc w:val="center"/>
        <w:rPr>
          <w:rFonts w:ascii="Times New Roman" w:hAnsi="Times New Roman" w:cs="Times New Roman"/>
          <w:color w:val="3E4247"/>
          <w:sz w:val="28"/>
          <w:szCs w:val="28"/>
        </w:rPr>
      </w:pPr>
      <w:r w:rsidRPr="00336654">
        <w:rPr>
          <w:rFonts w:ascii="Times New Roman" w:hAnsi="Times New Roman" w:cs="Times New Roman"/>
          <w:color w:val="3E4247"/>
          <w:sz w:val="28"/>
          <w:szCs w:val="28"/>
        </w:rPr>
        <w:t xml:space="preserve">Кафедра этнопсихологии и психологических проблем </w:t>
      </w:r>
      <w:proofErr w:type="gramStart"/>
      <w:r w:rsidRPr="00336654">
        <w:rPr>
          <w:rFonts w:ascii="Times New Roman" w:hAnsi="Times New Roman" w:cs="Times New Roman"/>
          <w:color w:val="3E4247"/>
          <w:sz w:val="28"/>
          <w:szCs w:val="28"/>
        </w:rPr>
        <w:t>пол</w:t>
      </w:r>
      <w:r>
        <w:rPr>
          <w:rFonts w:ascii="Times New Roman" w:hAnsi="Times New Roman" w:cs="Times New Roman"/>
          <w:color w:val="3E4247"/>
          <w:sz w:val="28"/>
          <w:szCs w:val="28"/>
        </w:rPr>
        <w:t>икультурного</w:t>
      </w:r>
      <w:proofErr w:type="gramEnd"/>
      <w:r>
        <w:rPr>
          <w:rFonts w:ascii="Times New Roman" w:hAnsi="Times New Roman" w:cs="Times New Roman"/>
          <w:color w:val="3E4247"/>
          <w:sz w:val="28"/>
          <w:szCs w:val="28"/>
        </w:rPr>
        <w:t xml:space="preserve"> образования МГППУ</w:t>
      </w:r>
    </w:p>
    <w:p w:rsidR="00336654" w:rsidRPr="00336654" w:rsidRDefault="00E43B08" w:rsidP="001D16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E4247"/>
          <w:sz w:val="28"/>
          <w:szCs w:val="28"/>
        </w:rPr>
        <w:t>С</w:t>
      </w:r>
      <w:r w:rsidR="00336654" w:rsidRPr="00336654">
        <w:rPr>
          <w:rFonts w:ascii="Times New Roman" w:hAnsi="Times New Roman" w:cs="Times New Roman"/>
          <w:color w:val="3E4247"/>
          <w:sz w:val="28"/>
          <w:szCs w:val="28"/>
        </w:rPr>
        <w:t>пециализация «</w:t>
      </w:r>
      <w:proofErr w:type="spellStart"/>
      <w:r w:rsidR="00336654" w:rsidRPr="00336654">
        <w:rPr>
          <w:rFonts w:ascii="Times New Roman" w:hAnsi="Times New Roman" w:cs="Times New Roman"/>
          <w:color w:val="3E4247"/>
          <w:sz w:val="28"/>
          <w:szCs w:val="28"/>
        </w:rPr>
        <w:t>Социокультурная</w:t>
      </w:r>
      <w:proofErr w:type="spellEnd"/>
      <w:r w:rsidR="00336654" w:rsidRPr="00336654">
        <w:rPr>
          <w:rFonts w:ascii="Times New Roman" w:hAnsi="Times New Roman" w:cs="Times New Roman"/>
          <w:color w:val="3E4247"/>
          <w:sz w:val="28"/>
          <w:szCs w:val="28"/>
        </w:rPr>
        <w:t xml:space="preserve"> психология и антропология» </w:t>
      </w:r>
      <w:r>
        <w:rPr>
          <w:rFonts w:ascii="Times New Roman" w:hAnsi="Times New Roman" w:cs="Times New Roman"/>
          <w:color w:val="3E4247"/>
          <w:sz w:val="28"/>
          <w:szCs w:val="28"/>
        </w:rPr>
        <w:t>шко</w:t>
      </w:r>
      <w:r w:rsidR="00336654" w:rsidRPr="00336654">
        <w:rPr>
          <w:rFonts w:ascii="Times New Roman" w:hAnsi="Times New Roman" w:cs="Times New Roman"/>
          <w:color w:val="3E4247"/>
          <w:sz w:val="28"/>
          <w:szCs w:val="28"/>
        </w:rPr>
        <w:t>лы №1553 им. В.И.Вернадского</w:t>
      </w:r>
    </w:p>
    <w:p w:rsidR="00336654" w:rsidRPr="00336654" w:rsidRDefault="00336654" w:rsidP="001D1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686" w:rsidRDefault="001D1686" w:rsidP="001D168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D1686">
        <w:rPr>
          <w:rFonts w:ascii="Times New Roman" w:hAnsi="Times New Roman" w:cs="Times New Roman"/>
          <w:b/>
          <w:sz w:val="32"/>
          <w:szCs w:val="28"/>
        </w:rPr>
        <w:t>Сетевой межвузовский н</w:t>
      </w:r>
      <w:r w:rsidR="00DB6740" w:rsidRPr="001D1686">
        <w:rPr>
          <w:rFonts w:ascii="Times New Roman" w:hAnsi="Times New Roman" w:cs="Times New Roman"/>
          <w:b/>
          <w:sz w:val="32"/>
          <w:szCs w:val="28"/>
        </w:rPr>
        <w:t>аучный семинар по этнопсихологии</w:t>
      </w:r>
      <w:r w:rsidR="0011655B" w:rsidRPr="001D1686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1D1686">
        <w:rPr>
          <w:rFonts w:ascii="Times New Roman" w:hAnsi="Times New Roman" w:cs="Times New Roman"/>
          <w:b/>
          <w:sz w:val="32"/>
          <w:szCs w:val="28"/>
        </w:rPr>
        <w:t>(«</w:t>
      </w:r>
      <w:proofErr w:type="spellStart"/>
      <w:r w:rsidRPr="001D1686">
        <w:rPr>
          <w:rFonts w:ascii="Times New Roman" w:hAnsi="Times New Roman" w:cs="Times New Roman"/>
          <w:b/>
          <w:sz w:val="32"/>
          <w:szCs w:val="28"/>
        </w:rPr>
        <w:t>Этносеминар</w:t>
      </w:r>
      <w:proofErr w:type="spellEnd"/>
      <w:r w:rsidRPr="001D1686">
        <w:rPr>
          <w:rFonts w:ascii="Times New Roman" w:hAnsi="Times New Roman" w:cs="Times New Roman"/>
          <w:b/>
          <w:sz w:val="32"/>
          <w:szCs w:val="28"/>
        </w:rPr>
        <w:t>»)</w:t>
      </w:r>
    </w:p>
    <w:p w:rsidR="00BC37CE" w:rsidRDefault="00BC37CE" w:rsidP="001D168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BC37CE" w:rsidRDefault="00BC37CE" w:rsidP="001D16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доклада:</w:t>
      </w:r>
    </w:p>
    <w:p w:rsidR="00BC37CE" w:rsidRPr="001D1686" w:rsidRDefault="00BC37CE" w:rsidP="001D16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7CE" w:rsidRPr="00BC37CE" w:rsidRDefault="00BC37CE" w:rsidP="00BC37CE">
      <w:pPr>
        <w:pStyle w:val="msonormalmailrucssattributepostfix"/>
        <w:spacing w:before="0" w:beforeAutospacing="0" w:after="0" w:afterAutospacing="0"/>
        <w:jc w:val="center"/>
        <w:rPr>
          <w:b/>
          <w:color w:val="002060"/>
          <w:sz w:val="40"/>
          <w:szCs w:val="28"/>
        </w:rPr>
      </w:pPr>
      <w:r w:rsidRPr="00BC37CE">
        <w:rPr>
          <w:b/>
          <w:color w:val="002060"/>
          <w:sz w:val="40"/>
          <w:szCs w:val="28"/>
        </w:rPr>
        <w:t xml:space="preserve">«ЕВРОТРЕНИНГ»: </w:t>
      </w:r>
    </w:p>
    <w:p w:rsidR="00BC37CE" w:rsidRPr="00BC37CE" w:rsidRDefault="00BC37CE" w:rsidP="00BC37CE">
      <w:pPr>
        <w:pStyle w:val="msonormalmailrucssattributepostfix"/>
        <w:spacing w:before="0" w:beforeAutospacing="0" w:after="0" w:afterAutospacing="0"/>
        <w:jc w:val="center"/>
        <w:rPr>
          <w:b/>
          <w:color w:val="002060"/>
          <w:sz w:val="36"/>
        </w:rPr>
      </w:pPr>
      <w:r w:rsidRPr="00BC37CE">
        <w:rPr>
          <w:b/>
          <w:color w:val="002060"/>
          <w:sz w:val="40"/>
          <w:szCs w:val="28"/>
        </w:rPr>
        <w:t xml:space="preserve">программа ознакомления студентов </w:t>
      </w:r>
      <w:proofErr w:type="spellStart"/>
      <w:r w:rsidRPr="00BC37CE">
        <w:rPr>
          <w:b/>
          <w:color w:val="002060"/>
          <w:sz w:val="40"/>
          <w:szCs w:val="28"/>
        </w:rPr>
        <w:t>бакалавриата</w:t>
      </w:r>
      <w:proofErr w:type="spellEnd"/>
      <w:r w:rsidRPr="00BC37CE">
        <w:rPr>
          <w:b/>
          <w:color w:val="002060"/>
          <w:sz w:val="40"/>
          <w:szCs w:val="28"/>
        </w:rPr>
        <w:t xml:space="preserve"> с ценностями и приоритетами европейского общества: содержание и результаты проверки эффективности».</w:t>
      </w:r>
    </w:p>
    <w:p w:rsidR="001D1686" w:rsidRDefault="001D1686" w:rsidP="001D1686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</w:p>
    <w:p w:rsidR="00BC37CE" w:rsidRDefault="00BC37CE" w:rsidP="001D1686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</w:p>
    <w:p w:rsidR="00BC37CE" w:rsidRDefault="00BC37CE" w:rsidP="00BC37C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17 мая 18.00</w:t>
      </w:r>
    </w:p>
    <w:p w:rsidR="00BC37CE" w:rsidRDefault="00BC37CE" w:rsidP="00BC37C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BC37CE" w:rsidRPr="00BC37CE" w:rsidRDefault="00BC37CE" w:rsidP="00BC37C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BC37CE" w:rsidRDefault="00BC37CE" w:rsidP="001D1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37CE">
        <w:rPr>
          <w:rFonts w:ascii="Times New Roman" w:hAnsi="Times New Roman" w:cs="Times New Roman"/>
          <w:i/>
          <w:sz w:val="28"/>
          <w:szCs w:val="28"/>
        </w:rPr>
        <w:t>Докладчики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C37CE" w:rsidRPr="001D1686" w:rsidRDefault="00BC37CE" w:rsidP="00BC37C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D1686">
        <w:rPr>
          <w:rStyle w:val="a6"/>
          <w:b w:val="0"/>
          <w:sz w:val="28"/>
          <w:szCs w:val="28"/>
        </w:rPr>
        <w:t>Хухлаев О</w:t>
      </w:r>
      <w:r>
        <w:rPr>
          <w:rStyle w:val="a6"/>
          <w:b w:val="0"/>
          <w:sz w:val="28"/>
          <w:szCs w:val="28"/>
        </w:rPr>
        <w:t>.Е.</w:t>
      </w:r>
      <w:r w:rsidRPr="001D1686">
        <w:rPr>
          <w:sz w:val="28"/>
          <w:szCs w:val="28"/>
        </w:rPr>
        <w:t xml:space="preserve">, </w:t>
      </w:r>
      <w:r>
        <w:rPr>
          <w:sz w:val="28"/>
          <w:szCs w:val="28"/>
        </w:rPr>
        <w:t>канд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 xml:space="preserve">сихол.н., </w:t>
      </w:r>
      <w:r w:rsidRPr="001D1686">
        <w:rPr>
          <w:sz w:val="28"/>
          <w:szCs w:val="28"/>
        </w:rPr>
        <w:t>заведующий кафедрой этнопсихологии и психологических проблем поликультурного образования МГППУ.</w:t>
      </w:r>
    </w:p>
    <w:p w:rsidR="00072528" w:rsidRPr="00D0082E" w:rsidRDefault="00BC37CE" w:rsidP="001D1686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E0A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Чибисова М.Ю</w:t>
      </w:r>
      <w:r w:rsidRPr="00D008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D008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D008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0082E">
        <w:rPr>
          <w:rFonts w:ascii="Times New Roman" w:hAnsi="Times New Roman" w:cs="Times New Roman"/>
          <w:sz w:val="28"/>
          <w:szCs w:val="28"/>
        </w:rPr>
        <w:t>канд</w:t>
      </w:r>
      <w:proofErr w:type="gramStart"/>
      <w:r w:rsidRPr="00D0082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D0082E">
        <w:rPr>
          <w:rFonts w:ascii="Times New Roman" w:hAnsi="Times New Roman" w:cs="Times New Roman"/>
          <w:sz w:val="28"/>
          <w:szCs w:val="28"/>
        </w:rPr>
        <w:t xml:space="preserve">сихол.н., доцент кафедры социальной педагогики  психологии </w:t>
      </w:r>
      <w:r w:rsidRPr="00D008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МПГУ.</w:t>
      </w:r>
    </w:p>
    <w:p w:rsidR="00BC37CE" w:rsidRPr="00336654" w:rsidRDefault="00BC37CE" w:rsidP="001D1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6654" w:rsidRPr="001D1686" w:rsidRDefault="001D1686" w:rsidP="001D1686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1D1686">
        <w:rPr>
          <w:rStyle w:val="a6"/>
          <w:b w:val="0"/>
          <w:i/>
          <w:sz w:val="28"/>
          <w:szCs w:val="28"/>
        </w:rPr>
        <w:t>Ведущи</w:t>
      </w:r>
      <w:r w:rsidR="00BC37CE">
        <w:rPr>
          <w:rStyle w:val="a6"/>
          <w:b w:val="0"/>
          <w:i/>
          <w:sz w:val="28"/>
          <w:szCs w:val="28"/>
        </w:rPr>
        <w:t>й</w:t>
      </w:r>
      <w:r w:rsidR="00336654" w:rsidRPr="001D1686">
        <w:rPr>
          <w:rStyle w:val="a6"/>
          <w:b w:val="0"/>
          <w:i/>
          <w:sz w:val="28"/>
          <w:szCs w:val="28"/>
        </w:rPr>
        <w:t>:</w:t>
      </w:r>
    </w:p>
    <w:p w:rsidR="00336654" w:rsidRPr="001D1686" w:rsidRDefault="00336654" w:rsidP="001D1686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D1686">
        <w:rPr>
          <w:rStyle w:val="a6"/>
          <w:b w:val="0"/>
          <w:sz w:val="28"/>
          <w:szCs w:val="28"/>
        </w:rPr>
        <w:t>Обухов</w:t>
      </w:r>
      <w:r w:rsidR="001D1686" w:rsidRPr="001D1686">
        <w:rPr>
          <w:rStyle w:val="a6"/>
          <w:b w:val="0"/>
          <w:sz w:val="28"/>
          <w:szCs w:val="28"/>
        </w:rPr>
        <w:t xml:space="preserve"> </w:t>
      </w:r>
      <w:r w:rsidR="00C935B7">
        <w:rPr>
          <w:rStyle w:val="a6"/>
          <w:b w:val="0"/>
          <w:sz w:val="28"/>
          <w:szCs w:val="28"/>
        </w:rPr>
        <w:t>А.С.</w:t>
      </w:r>
      <w:r w:rsidRPr="001D1686">
        <w:rPr>
          <w:sz w:val="28"/>
          <w:szCs w:val="28"/>
        </w:rPr>
        <w:t>, ведущий научный сотрудник Центра исследования современного детства Института образования НИУ ВШЭ, руководитель специализации «</w:t>
      </w:r>
      <w:proofErr w:type="spellStart"/>
      <w:r w:rsidRPr="001D1686">
        <w:rPr>
          <w:sz w:val="28"/>
          <w:szCs w:val="28"/>
        </w:rPr>
        <w:t>Социокультурная</w:t>
      </w:r>
      <w:proofErr w:type="spellEnd"/>
      <w:r w:rsidRPr="001D1686">
        <w:rPr>
          <w:sz w:val="28"/>
          <w:szCs w:val="28"/>
        </w:rPr>
        <w:t xml:space="preserve"> психология и антропология» школы №1553 имени В.И. Вернадского</w:t>
      </w:r>
      <w:r w:rsidR="00C935B7">
        <w:rPr>
          <w:sz w:val="28"/>
          <w:szCs w:val="28"/>
        </w:rPr>
        <w:t>.</w:t>
      </w:r>
    </w:p>
    <w:p w:rsidR="00BC37CE" w:rsidRDefault="00BC37CE" w:rsidP="007A36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37CE" w:rsidRPr="00BC37CE" w:rsidRDefault="00BC37CE" w:rsidP="00BC37C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C37CE">
        <w:rPr>
          <w:rFonts w:ascii="Times New Roman" w:hAnsi="Times New Roman" w:cs="Times New Roman"/>
          <w:i/>
          <w:sz w:val="28"/>
          <w:szCs w:val="28"/>
        </w:rPr>
        <w:t>Аннотация</w:t>
      </w:r>
    </w:p>
    <w:p w:rsidR="00BC37CE" w:rsidRPr="00A3476A" w:rsidRDefault="00BC37CE" w:rsidP="00A3476A">
      <w:pPr>
        <w:pStyle w:val="msonormalmailrucssattributepostfix0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proofErr w:type="spellStart"/>
      <w:r w:rsidRPr="00A3476A">
        <w:rPr>
          <w:color w:val="000000" w:themeColor="text1"/>
          <w:sz w:val="28"/>
          <w:szCs w:val="28"/>
        </w:rPr>
        <w:t>Этносеминар</w:t>
      </w:r>
      <w:proofErr w:type="spellEnd"/>
      <w:r w:rsidRPr="00A3476A">
        <w:rPr>
          <w:color w:val="000000" w:themeColor="text1"/>
          <w:sz w:val="28"/>
          <w:szCs w:val="28"/>
        </w:rPr>
        <w:t xml:space="preserve"> </w:t>
      </w:r>
      <w:proofErr w:type="gramStart"/>
      <w:r w:rsidRPr="00A3476A">
        <w:rPr>
          <w:color w:val="000000" w:themeColor="text1"/>
          <w:sz w:val="28"/>
          <w:szCs w:val="28"/>
        </w:rPr>
        <w:t>посвящен</w:t>
      </w:r>
      <w:proofErr w:type="gramEnd"/>
      <w:r w:rsidRPr="00A3476A">
        <w:rPr>
          <w:color w:val="000000" w:themeColor="text1"/>
          <w:sz w:val="28"/>
          <w:szCs w:val="28"/>
        </w:rPr>
        <w:t xml:space="preserve"> рассказу о </w:t>
      </w:r>
      <w:proofErr w:type="spellStart"/>
      <w:r w:rsidRPr="00A3476A">
        <w:rPr>
          <w:color w:val="000000" w:themeColor="text1"/>
          <w:sz w:val="28"/>
          <w:szCs w:val="28"/>
        </w:rPr>
        <w:t>Евротренинге</w:t>
      </w:r>
      <w:proofErr w:type="spellEnd"/>
      <w:r w:rsidRPr="00A3476A">
        <w:rPr>
          <w:color w:val="000000" w:themeColor="text1"/>
          <w:sz w:val="28"/>
          <w:szCs w:val="28"/>
        </w:rPr>
        <w:t xml:space="preserve"> – обучающей </w:t>
      </w:r>
      <w:proofErr w:type="spellStart"/>
      <w:r w:rsidRPr="00A3476A">
        <w:rPr>
          <w:color w:val="000000" w:themeColor="text1"/>
          <w:sz w:val="28"/>
          <w:szCs w:val="28"/>
        </w:rPr>
        <w:t>тренинговой</w:t>
      </w:r>
      <w:proofErr w:type="spellEnd"/>
      <w:r w:rsidRPr="00A3476A">
        <w:rPr>
          <w:color w:val="000000" w:themeColor="text1"/>
          <w:sz w:val="28"/>
          <w:szCs w:val="28"/>
        </w:rPr>
        <w:t xml:space="preserve"> программе для студентов </w:t>
      </w:r>
      <w:proofErr w:type="spellStart"/>
      <w:r w:rsidRPr="00A3476A">
        <w:rPr>
          <w:color w:val="000000" w:themeColor="text1"/>
          <w:sz w:val="28"/>
          <w:szCs w:val="28"/>
        </w:rPr>
        <w:t>бакалавриата</w:t>
      </w:r>
      <w:proofErr w:type="spellEnd"/>
      <w:r w:rsidRPr="00A3476A">
        <w:rPr>
          <w:rStyle w:val="a6"/>
          <w:color w:val="000000" w:themeColor="text1"/>
          <w:sz w:val="28"/>
          <w:szCs w:val="28"/>
        </w:rPr>
        <w:t xml:space="preserve">. </w:t>
      </w:r>
      <w:r w:rsidRPr="00A3476A">
        <w:rPr>
          <w:color w:val="000000" w:themeColor="text1"/>
          <w:sz w:val="28"/>
          <w:szCs w:val="28"/>
        </w:rPr>
        <w:t>Тренинг – часть проекта</w:t>
      </w:r>
      <w:r w:rsidRPr="00A3476A">
        <w:rPr>
          <w:rStyle w:val="a6"/>
          <w:color w:val="000000" w:themeColor="text1"/>
          <w:sz w:val="28"/>
          <w:szCs w:val="28"/>
        </w:rPr>
        <w:t>, </w:t>
      </w:r>
      <w:r w:rsidRPr="00A3476A">
        <w:rPr>
          <w:color w:val="000000" w:themeColor="text1"/>
          <w:sz w:val="28"/>
          <w:szCs w:val="28"/>
        </w:rPr>
        <w:t>поддержанного </w:t>
      </w:r>
      <w:proofErr w:type="spellStart"/>
      <w:r w:rsidRPr="00A3476A">
        <w:rPr>
          <w:color w:val="000000" w:themeColor="text1"/>
          <w:sz w:val="28"/>
          <w:szCs w:val="28"/>
          <w:shd w:val="clear" w:color="auto" w:fill="FFFFFF"/>
        </w:rPr>
        <w:t>Erasmus+</w:t>
      </w:r>
      <w:proofErr w:type="spellEnd"/>
      <w:r w:rsidRPr="00A3476A">
        <w:rPr>
          <w:color w:val="000000" w:themeColor="text1"/>
          <w:sz w:val="28"/>
          <w:szCs w:val="28"/>
          <w:shd w:val="clear" w:color="auto" w:fill="FFFFFF"/>
        </w:rPr>
        <w:t> </w:t>
      </w:r>
      <w:r w:rsidRPr="00A3476A">
        <w:rPr>
          <w:color w:val="000000" w:themeColor="text1"/>
          <w:sz w:val="28"/>
          <w:szCs w:val="28"/>
        </w:rPr>
        <w:t>–</w:t>
      </w:r>
      <w:r w:rsidRPr="00A3476A">
        <w:rPr>
          <w:color w:val="000000" w:themeColor="text1"/>
          <w:sz w:val="28"/>
          <w:szCs w:val="28"/>
          <w:shd w:val="clear" w:color="auto" w:fill="FFFFFF"/>
        </w:rPr>
        <w:t xml:space="preserve"> программой Европейского Союза, направленной на поддержку сотрудничества в области высшего образования, профессионального обучения, молодежи и спорта (в рамках конкурса </w:t>
      </w:r>
      <w:r w:rsidRPr="00A3476A">
        <w:rPr>
          <w:color w:val="000000" w:themeColor="text1"/>
          <w:sz w:val="28"/>
          <w:szCs w:val="28"/>
          <w:shd w:val="clear" w:color="auto" w:fill="FFFFFF"/>
          <w:lang w:val="en-US"/>
        </w:rPr>
        <w:t>Jean</w:t>
      </w:r>
      <w:proofErr w:type="spellStart"/>
      <w:r w:rsidRPr="00A3476A">
        <w:rPr>
          <w:color w:val="000000" w:themeColor="text1"/>
        </w:rPr>
        <w:t>MonnetModules</w:t>
      </w:r>
      <w:proofErr w:type="spellEnd"/>
      <w:r w:rsidRPr="00A3476A">
        <w:rPr>
          <w:color w:val="000000" w:themeColor="text1"/>
          <w:sz w:val="28"/>
          <w:szCs w:val="28"/>
          <w:shd w:val="clear" w:color="auto" w:fill="FFFFFF"/>
        </w:rPr>
        <w:t xml:space="preserve">). Принимая участие в </w:t>
      </w:r>
      <w:proofErr w:type="spellStart"/>
      <w:r w:rsidRPr="00A3476A">
        <w:rPr>
          <w:color w:val="000000" w:themeColor="text1"/>
          <w:sz w:val="28"/>
          <w:szCs w:val="28"/>
          <w:shd w:val="clear" w:color="auto" w:fill="FFFFFF"/>
        </w:rPr>
        <w:t>Евротренинге</w:t>
      </w:r>
      <w:proofErr w:type="spellEnd"/>
      <w:r w:rsidRPr="00A3476A">
        <w:rPr>
          <w:color w:val="000000" w:themeColor="text1"/>
          <w:sz w:val="28"/>
          <w:szCs w:val="28"/>
          <w:shd w:val="clear" w:color="auto" w:fill="FFFFFF"/>
        </w:rPr>
        <w:t>,  студенты знакомятся с ц</w:t>
      </w:r>
      <w:r w:rsidRPr="00A3476A">
        <w:rPr>
          <w:color w:val="000000" w:themeColor="text1"/>
          <w:sz w:val="28"/>
          <w:szCs w:val="28"/>
        </w:rPr>
        <w:t xml:space="preserve">енностями и приоритетами </w:t>
      </w:r>
      <w:r w:rsidRPr="00A3476A">
        <w:rPr>
          <w:color w:val="000000" w:themeColor="text1"/>
          <w:sz w:val="28"/>
          <w:szCs w:val="28"/>
        </w:rPr>
        <w:lastRenderedPageBreak/>
        <w:t>европейского общества, получают информацию об устройстве образовательного и научного пространства в ЕС.</w:t>
      </w:r>
    </w:p>
    <w:p w:rsidR="00BC37CE" w:rsidRPr="00A3476A" w:rsidRDefault="0030430D" w:rsidP="00A3476A">
      <w:pPr>
        <w:pStyle w:val="msonormalmailrucssattributepostfix0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>
        <w:rPr>
          <w:color w:val="000000" w:themeColor="text1"/>
          <w:sz w:val="28"/>
          <w:szCs w:val="28"/>
        </w:rPr>
        <w:t>Докладчики планируют</w:t>
      </w:r>
      <w:r w:rsidR="00BC37CE" w:rsidRPr="00A3476A">
        <w:rPr>
          <w:color w:val="000000" w:themeColor="text1"/>
          <w:sz w:val="28"/>
          <w:szCs w:val="28"/>
        </w:rPr>
        <w:t xml:space="preserve"> представить основное содержание и методический инструментарий  программы, а также продемонстрировать результаты проверки ее эффективности в рамках двух циклов тренинга в 2017 г.</w:t>
      </w:r>
    </w:p>
    <w:p w:rsidR="00BC37CE" w:rsidRDefault="00BC37CE" w:rsidP="007A36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37CE" w:rsidRPr="00D0082E" w:rsidRDefault="00BC37CE" w:rsidP="00BC37CE">
      <w:pPr>
        <w:pStyle w:val="text"/>
        <w:shd w:val="clear" w:color="auto" w:fill="FFFFFF"/>
        <w:spacing w:before="192" w:beforeAutospacing="0" w:after="0" w:afterAutospacing="0"/>
        <w:rPr>
          <w:color w:val="000000"/>
          <w:sz w:val="28"/>
          <w:szCs w:val="32"/>
        </w:rPr>
      </w:pPr>
      <w:r w:rsidRPr="00D0082E">
        <w:rPr>
          <w:color w:val="000000"/>
          <w:sz w:val="28"/>
          <w:szCs w:val="32"/>
        </w:rPr>
        <w:t xml:space="preserve">Мероприятие начнется в 18:00 в 17 мая 2018 г., по адресу: </w:t>
      </w:r>
      <w:r w:rsidR="0030430D">
        <w:rPr>
          <w:color w:val="000000"/>
          <w:sz w:val="28"/>
          <w:szCs w:val="32"/>
        </w:rPr>
        <w:t xml:space="preserve">Институт Образования </w:t>
      </w:r>
      <w:r w:rsidRPr="00D0082E">
        <w:rPr>
          <w:color w:val="000000"/>
          <w:sz w:val="28"/>
          <w:szCs w:val="32"/>
        </w:rPr>
        <w:t xml:space="preserve">НИУ ВШЭ, Потаповский переулок, д. 16, стр. 10 в аудитории 4.03 (библиотека имени А. </w:t>
      </w:r>
      <w:proofErr w:type="spellStart"/>
      <w:r w:rsidRPr="00D0082E">
        <w:rPr>
          <w:color w:val="000000"/>
          <w:sz w:val="28"/>
          <w:szCs w:val="32"/>
        </w:rPr>
        <w:t>Пинского</w:t>
      </w:r>
      <w:proofErr w:type="spellEnd"/>
      <w:r w:rsidRPr="00D0082E">
        <w:rPr>
          <w:color w:val="000000"/>
          <w:sz w:val="28"/>
          <w:szCs w:val="32"/>
        </w:rPr>
        <w:t>).</w:t>
      </w:r>
    </w:p>
    <w:p w:rsidR="00BC37CE" w:rsidRDefault="00BC37CE" w:rsidP="00BC37CE">
      <w:pPr>
        <w:pStyle w:val="text"/>
        <w:shd w:val="clear" w:color="auto" w:fill="FFFFFF"/>
        <w:spacing w:before="192" w:beforeAutospacing="0" w:after="0" w:afterAutospacing="0"/>
        <w:rPr>
          <w:color w:val="000000"/>
          <w:sz w:val="28"/>
          <w:szCs w:val="32"/>
        </w:rPr>
      </w:pPr>
      <w:r w:rsidRPr="00D0082E">
        <w:rPr>
          <w:color w:val="000000"/>
          <w:sz w:val="28"/>
          <w:szCs w:val="32"/>
        </w:rPr>
        <w:t>Вход свободный. Обязательна предварительная регистраци</w:t>
      </w:r>
      <w:r w:rsidR="0030430D">
        <w:rPr>
          <w:color w:val="000000"/>
          <w:sz w:val="28"/>
          <w:szCs w:val="32"/>
        </w:rPr>
        <w:t xml:space="preserve">я по ссылке  </w:t>
      </w:r>
      <w:hyperlink r:id="rId7" w:history="1">
        <w:r w:rsidR="0030430D" w:rsidRPr="009642DF">
          <w:rPr>
            <w:rStyle w:val="a4"/>
            <w:sz w:val="28"/>
            <w:szCs w:val="32"/>
          </w:rPr>
          <w:t>https://ioe.hse.ru/announcements/219088627.html</w:t>
        </w:r>
      </w:hyperlink>
    </w:p>
    <w:p w:rsidR="0030430D" w:rsidRPr="00D0082E" w:rsidRDefault="0030430D" w:rsidP="00BC37CE">
      <w:pPr>
        <w:pStyle w:val="text"/>
        <w:shd w:val="clear" w:color="auto" w:fill="FFFFFF"/>
        <w:spacing w:before="192" w:beforeAutospacing="0" w:after="0" w:afterAutospacing="0"/>
        <w:rPr>
          <w:color w:val="000000"/>
          <w:sz w:val="28"/>
          <w:szCs w:val="32"/>
        </w:rPr>
      </w:pPr>
    </w:p>
    <w:p w:rsidR="001D1686" w:rsidRPr="00D0082E" w:rsidRDefault="00BC37CE" w:rsidP="001D1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D0082E">
        <w:rPr>
          <w:rFonts w:ascii="Times New Roman" w:hAnsi="Times New Roman" w:cs="Times New Roman"/>
          <w:sz w:val="28"/>
          <w:szCs w:val="32"/>
        </w:rPr>
        <w:t xml:space="preserve">Контакты: </w:t>
      </w:r>
      <w:hyperlink r:id="rId8" w:history="1">
        <w:r w:rsidRPr="00D0082E">
          <w:rPr>
            <w:rStyle w:val="a4"/>
            <w:rFonts w:ascii="Times New Roman" w:hAnsi="Times New Roman" w:cs="Times New Roman"/>
            <w:sz w:val="28"/>
            <w:szCs w:val="32"/>
            <w:lang w:val="en-US"/>
          </w:rPr>
          <w:t>Tata</w:t>
        </w:r>
        <w:r w:rsidRPr="00D0082E">
          <w:rPr>
            <w:rStyle w:val="a4"/>
            <w:rFonts w:ascii="Times New Roman" w:hAnsi="Times New Roman" w:cs="Times New Roman"/>
            <w:sz w:val="28"/>
            <w:szCs w:val="32"/>
          </w:rPr>
          <w:t>_</w:t>
        </w:r>
        <w:r w:rsidRPr="00D0082E">
          <w:rPr>
            <w:rStyle w:val="a4"/>
            <w:rFonts w:ascii="Times New Roman" w:hAnsi="Times New Roman" w:cs="Times New Roman"/>
            <w:sz w:val="28"/>
            <w:szCs w:val="32"/>
            <w:lang w:val="en-US"/>
          </w:rPr>
          <w:t>tkachenko</w:t>
        </w:r>
        <w:r w:rsidRPr="00D0082E">
          <w:rPr>
            <w:rStyle w:val="a4"/>
            <w:rFonts w:ascii="Times New Roman" w:hAnsi="Times New Roman" w:cs="Times New Roman"/>
            <w:sz w:val="28"/>
            <w:szCs w:val="32"/>
          </w:rPr>
          <w:t>@</w:t>
        </w:r>
        <w:r w:rsidRPr="00D0082E">
          <w:rPr>
            <w:rStyle w:val="a4"/>
            <w:rFonts w:ascii="Times New Roman" w:hAnsi="Times New Roman" w:cs="Times New Roman"/>
            <w:sz w:val="28"/>
            <w:szCs w:val="32"/>
            <w:lang w:val="en-US"/>
          </w:rPr>
          <w:t>mail</w:t>
        </w:r>
        <w:r w:rsidRPr="00D0082E">
          <w:rPr>
            <w:rStyle w:val="a4"/>
            <w:rFonts w:ascii="Times New Roman" w:hAnsi="Times New Roman" w:cs="Times New Roman"/>
            <w:sz w:val="28"/>
            <w:szCs w:val="32"/>
          </w:rPr>
          <w:t>.</w:t>
        </w:r>
        <w:r w:rsidRPr="00D0082E">
          <w:rPr>
            <w:rStyle w:val="a4"/>
            <w:rFonts w:ascii="Times New Roman" w:hAnsi="Times New Roman" w:cs="Times New Roman"/>
            <w:sz w:val="28"/>
            <w:szCs w:val="32"/>
            <w:lang w:val="en-US"/>
          </w:rPr>
          <w:t>ru</w:t>
        </w:r>
      </w:hyperlink>
    </w:p>
    <w:sectPr w:rsidR="001D1686" w:rsidRPr="00D0082E" w:rsidSect="001D1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4189"/>
    <w:multiLevelType w:val="hybridMultilevel"/>
    <w:tmpl w:val="A796B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73DC7"/>
    <w:multiLevelType w:val="hybridMultilevel"/>
    <w:tmpl w:val="61FC83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0458E8"/>
    <w:multiLevelType w:val="hybridMultilevel"/>
    <w:tmpl w:val="F8C65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151FE5"/>
    <w:multiLevelType w:val="hybridMultilevel"/>
    <w:tmpl w:val="BB5C5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44F10"/>
    <w:multiLevelType w:val="hybridMultilevel"/>
    <w:tmpl w:val="742E8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7C05D7"/>
    <w:multiLevelType w:val="hybridMultilevel"/>
    <w:tmpl w:val="8B9A3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207C30"/>
    <w:multiLevelType w:val="hybridMultilevel"/>
    <w:tmpl w:val="FE665B0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89B3EB7"/>
    <w:multiLevelType w:val="hybridMultilevel"/>
    <w:tmpl w:val="6D14F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6217"/>
    <w:rsid w:val="00072528"/>
    <w:rsid w:val="0011655B"/>
    <w:rsid w:val="00140D39"/>
    <w:rsid w:val="001D1686"/>
    <w:rsid w:val="0030430D"/>
    <w:rsid w:val="00336654"/>
    <w:rsid w:val="003B455C"/>
    <w:rsid w:val="004F6217"/>
    <w:rsid w:val="006651CB"/>
    <w:rsid w:val="00735C24"/>
    <w:rsid w:val="007A3666"/>
    <w:rsid w:val="0086082A"/>
    <w:rsid w:val="008E0A0F"/>
    <w:rsid w:val="00A34758"/>
    <w:rsid w:val="00A3476A"/>
    <w:rsid w:val="00BC37CE"/>
    <w:rsid w:val="00BD7F9E"/>
    <w:rsid w:val="00C935B7"/>
    <w:rsid w:val="00D0082E"/>
    <w:rsid w:val="00DB6740"/>
    <w:rsid w:val="00DC720B"/>
    <w:rsid w:val="00E43B08"/>
    <w:rsid w:val="00FF7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74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36654"/>
    <w:rPr>
      <w:color w:val="0563C1" w:themeColor="hyperlink"/>
      <w:u w:val="single"/>
    </w:rPr>
  </w:style>
  <w:style w:type="paragraph" w:styleId="a5">
    <w:name w:val="Normal (Web)"/>
    <w:basedOn w:val="a"/>
    <w:rsid w:val="00336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uiPriority w:val="22"/>
    <w:qFormat/>
    <w:rsid w:val="00336654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43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3B08"/>
    <w:rPr>
      <w:rFonts w:ascii="Tahoma" w:hAnsi="Tahoma" w:cs="Tahoma"/>
      <w:sz w:val="16"/>
      <w:szCs w:val="16"/>
    </w:rPr>
  </w:style>
  <w:style w:type="paragraph" w:customStyle="1" w:styleId="msonormalmailrucssattributepostfix">
    <w:name w:val="msonormal_mailru_css_attribute_postfix"/>
    <w:basedOn w:val="a"/>
    <w:rsid w:val="00BC37C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BC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mailrucssattributepostfix0">
    <w:name w:val="msonormalmailrucssattributepostfix"/>
    <w:basedOn w:val="a"/>
    <w:rsid w:val="00BC37C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4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ta_tkachenko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oe.hse.ru/announcements/21908862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Калинин Тимофей Германович</dc:creator>
  <cp:lastModifiedBy>MXP</cp:lastModifiedBy>
  <cp:revision>5</cp:revision>
  <dcterms:created xsi:type="dcterms:W3CDTF">2018-05-07T08:52:00Z</dcterms:created>
  <dcterms:modified xsi:type="dcterms:W3CDTF">2018-05-11T07:41:00Z</dcterms:modified>
</cp:coreProperties>
</file>