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FA" w:rsidRDefault="009012FA" w:rsidP="009012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2FA" w:rsidRPr="009012FA" w:rsidRDefault="009012FA" w:rsidP="009012FA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12F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012FA" w:rsidRDefault="009012FA" w:rsidP="009012F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012FA" w:rsidRPr="009012FA" w:rsidRDefault="009012FA" w:rsidP="009012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2FA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9012FA" w:rsidRPr="009012FA" w:rsidRDefault="009012FA" w:rsidP="00901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2FA">
        <w:rPr>
          <w:rFonts w:ascii="Times New Roman" w:hAnsi="Times New Roman" w:cs="Times New Roman"/>
          <w:sz w:val="28"/>
          <w:szCs w:val="28"/>
        </w:rPr>
        <w:t>Преподавание русского языка и литературы находится под пристальным вниманием как законодательной, так и исполнительной властей на федеральном и региональном уровнях, научной и педагогической общественности, родительского сообщества. На протяжении уже более десяти лет анализируются и обсуждаются результаты по русскому языку  в рамках ЕГЭ, которые, в основном, не удовлетворяют основных участников образовательного процесса.</w:t>
      </w:r>
    </w:p>
    <w:p w:rsidR="009012FA" w:rsidRPr="009012FA" w:rsidRDefault="009012FA" w:rsidP="00901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2FA">
        <w:rPr>
          <w:rFonts w:ascii="Times New Roman" w:hAnsi="Times New Roman" w:cs="Times New Roman"/>
          <w:sz w:val="28"/>
          <w:szCs w:val="28"/>
        </w:rPr>
        <w:t>В Концепции преподавания русского языка и литературы в Российской Федерации, утвержденной Правительством Российской Федерации 9 апреля 2016 года, отмечается целый ряд проблем изучения русского языка и литературы мотивационного, содержательного, методического характера, а также кадровые проблемы.</w:t>
      </w:r>
    </w:p>
    <w:p w:rsidR="009012FA" w:rsidRPr="009012FA" w:rsidRDefault="009012FA" w:rsidP="00901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2FA">
        <w:rPr>
          <w:rFonts w:ascii="Times New Roman" w:hAnsi="Times New Roman" w:cs="Times New Roman"/>
          <w:sz w:val="28"/>
          <w:szCs w:val="28"/>
        </w:rPr>
        <w:t xml:space="preserve">Проблемы мотивационного характера связаны, прежде всего, со снижением мотивации </w:t>
      </w:r>
      <w:proofErr w:type="gramStart"/>
      <w:r w:rsidRPr="009012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12FA">
        <w:rPr>
          <w:rFonts w:ascii="Times New Roman" w:hAnsi="Times New Roman" w:cs="Times New Roman"/>
          <w:sz w:val="28"/>
          <w:szCs w:val="28"/>
        </w:rPr>
        <w:t xml:space="preserve"> к чтению: «Фактически литературное образование столкнулось сегодня с серьезным вызовом – поиском внутренней мотивации для привлечения детей и подростков к литературе, выработкой аргументации и методик для повышения  интереса к </w:t>
      </w:r>
      <w:proofErr w:type="gramStart"/>
      <w:r w:rsidRPr="009012FA">
        <w:rPr>
          <w:rFonts w:ascii="Times New Roman" w:hAnsi="Times New Roman" w:cs="Times New Roman"/>
          <w:sz w:val="28"/>
          <w:szCs w:val="28"/>
        </w:rPr>
        <w:t>знакомству</w:t>
      </w:r>
      <w:proofErr w:type="gramEnd"/>
      <w:r w:rsidRPr="009012FA">
        <w:rPr>
          <w:rFonts w:ascii="Times New Roman" w:hAnsi="Times New Roman" w:cs="Times New Roman"/>
          <w:sz w:val="28"/>
          <w:szCs w:val="28"/>
        </w:rPr>
        <w:t xml:space="preserve"> как с русской классикой, так и с наиболее значительными произведениями современной литературы».</w:t>
      </w:r>
    </w:p>
    <w:p w:rsidR="009012FA" w:rsidRPr="009012FA" w:rsidRDefault="009012FA" w:rsidP="00901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2FA">
        <w:rPr>
          <w:rFonts w:ascii="Times New Roman" w:hAnsi="Times New Roman" w:cs="Times New Roman"/>
          <w:sz w:val="28"/>
          <w:szCs w:val="28"/>
        </w:rPr>
        <w:t>Проблемы содержательного характера касаются формирования коммуникативных компетенций обучающихся в рамках учебного предмета «Русский язык», недостаточного обеспечения дифференциации содержания учебного предмета с учетом образовательных потребностей и интересов обучающихся, оптимального соотношении теоретических и прикладных элементов содержания. В содержании учебного предмета «Литература» недостаточно внимания уделяется пониманию художественного текста, произведениям, в которых отражены проблемы современных детей и подростков, не все программные произведения соответствуют возрастным особенностям обучающихся, не в полной мере отражаются этнокультурные особенности и традиции народов России.</w:t>
      </w:r>
    </w:p>
    <w:p w:rsidR="009012FA" w:rsidRPr="009012FA" w:rsidRDefault="009012FA" w:rsidP="00901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2FA">
        <w:rPr>
          <w:rFonts w:ascii="Times New Roman" w:hAnsi="Times New Roman" w:cs="Times New Roman"/>
          <w:sz w:val="28"/>
          <w:szCs w:val="28"/>
        </w:rPr>
        <w:t xml:space="preserve">Немаловажное значение в Концепции придается проблемам методического характера, особенно связанным  с преподаванием русского языка и литературы в условиях </w:t>
      </w:r>
      <w:proofErr w:type="spellStart"/>
      <w:r w:rsidRPr="009012FA">
        <w:rPr>
          <w:rFonts w:ascii="Times New Roman" w:hAnsi="Times New Roman" w:cs="Times New Roman"/>
          <w:sz w:val="28"/>
          <w:szCs w:val="28"/>
        </w:rPr>
        <w:t>многоязычия</w:t>
      </w:r>
      <w:proofErr w:type="spellEnd"/>
      <w:r w:rsidRPr="009012FA">
        <w:rPr>
          <w:rFonts w:ascii="Times New Roman" w:hAnsi="Times New Roman" w:cs="Times New Roman"/>
          <w:sz w:val="28"/>
          <w:szCs w:val="28"/>
        </w:rPr>
        <w:t>.</w:t>
      </w:r>
    </w:p>
    <w:p w:rsidR="009012FA" w:rsidRPr="009012FA" w:rsidRDefault="009012FA" w:rsidP="00901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2FA">
        <w:rPr>
          <w:rFonts w:ascii="Times New Roman" w:hAnsi="Times New Roman" w:cs="Times New Roman"/>
          <w:sz w:val="28"/>
          <w:szCs w:val="28"/>
        </w:rPr>
        <w:t>В Концепции ставится проблема подготовки и дополнительного профессионального образования учителей русского языка и литературы в соответствии с профессиональным стандартом «Педагог (педагогическая деятельность в сфере дошкольного, начального общего, основного общего, среднего общего образования</w:t>
      </w:r>
      <w:proofErr w:type="gramStart"/>
      <w:r w:rsidRPr="009012FA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9012FA">
        <w:rPr>
          <w:rFonts w:ascii="Times New Roman" w:hAnsi="Times New Roman" w:cs="Times New Roman"/>
          <w:sz w:val="28"/>
          <w:szCs w:val="28"/>
        </w:rPr>
        <w:t>воспитатель, учитель)».</w:t>
      </w:r>
    </w:p>
    <w:p w:rsidR="009012FA" w:rsidRPr="009012FA" w:rsidRDefault="009012FA" w:rsidP="00901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2FA">
        <w:rPr>
          <w:rFonts w:ascii="Times New Roman" w:hAnsi="Times New Roman" w:cs="Times New Roman"/>
          <w:sz w:val="28"/>
          <w:szCs w:val="28"/>
        </w:rPr>
        <w:lastRenderedPageBreak/>
        <w:t>В Концепции намечены основные направления решения этих проблем. Однако с позиции участников круглого стола недостаточно отражены духовно-нравственные аспекты решения проблем преподавания русского язык и литературы.</w:t>
      </w:r>
    </w:p>
    <w:p w:rsidR="009012FA" w:rsidRPr="009012FA" w:rsidRDefault="009012FA" w:rsidP="009012FA">
      <w:pPr>
        <w:pStyle w:val="1"/>
        <w:ind w:firstLine="567"/>
        <w:jc w:val="both"/>
        <w:rPr>
          <w:szCs w:val="28"/>
        </w:rPr>
      </w:pPr>
      <w:r w:rsidRPr="009012FA">
        <w:rPr>
          <w:szCs w:val="28"/>
        </w:rPr>
        <w:t>В связи с этим участники круглого стола</w:t>
      </w:r>
      <w:r>
        <w:rPr>
          <w:szCs w:val="28"/>
        </w:rPr>
        <w:t xml:space="preserve"> вносят свои предложения по реализации Концепции</w:t>
      </w:r>
    </w:p>
    <w:p w:rsidR="009012FA" w:rsidRDefault="009012FA" w:rsidP="000F45EF">
      <w:pPr>
        <w:pStyle w:val="1"/>
        <w:ind w:left="360"/>
        <w:jc w:val="both"/>
        <w:rPr>
          <w:b/>
          <w:szCs w:val="28"/>
        </w:rPr>
      </w:pPr>
    </w:p>
    <w:p w:rsidR="000F45EF" w:rsidRDefault="000F45EF" w:rsidP="000F45EF">
      <w:pPr>
        <w:pStyle w:val="1"/>
        <w:ind w:left="360"/>
        <w:jc w:val="both"/>
        <w:rPr>
          <w:b/>
          <w:szCs w:val="28"/>
        </w:rPr>
      </w:pPr>
      <w:r>
        <w:rPr>
          <w:b/>
          <w:szCs w:val="28"/>
        </w:rPr>
        <w:t>Министерству образования и науки РФ:</w:t>
      </w:r>
    </w:p>
    <w:p w:rsidR="000F45EF" w:rsidRDefault="000F45EF" w:rsidP="000F45EF">
      <w:pPr>
        <w:pStyle w:val="1"/>
        <w:ind w:left="360"/>
        <w:jc w:val="both"/>
        <w:rPr>
          <w:szCs w:val="28"/>
        </w:rPr>
      </w:pPr>
      <w:r>
        <w:rPr>
          <w:szCs w:val="28"/>
        </w:rPr>
        <w:t>- продолжить линию совершенствования нормативно-правовой базы в решении проблем преподавания русского языка и литературы;</w:t>
      </w:r>
    </w:p>
    <w:p w:rsidR="000F45EF" w:rsidRDefault="000F45EF" w:rsidP="000F45EF">
      <w:pPr>
        <w:pStyle w:val="1"/>
        <w:ind w:left="360"/>
        <w:jc w:val="both"/>
        <w:rPr>
          <w:szCs w:val="28"/>
        </w:rPr>
      </w:pPr>
      <w:r>
        <w:rPr>
          <w:szCs w:val="28"/>
        </w:rPr>
        <w:t xml:space="preserve">- продолжить с целью повышения качества преподавания русского языка практику проведения образовательно-просветительских экспедиций в регионах с преобладающим двуязычием; </w:t>
      </w:r>
    </w:p>
    <w:p w:rsidR="000F45EF" w:rsidRDefault="000F45EF" w:rsidP="000F45EF">
      <w:pPr>
        <w:pStyle w:val="1"/>
        <w:ind w:left="360"/>
        <w:jc w:val="both"/>
        <w:rPr>
          <w:szCs w:val="28"/>
        </w:rPr>
      </w:pPr>
      <w:r>
        <w:rPr>
          <w:szCs w:val="28"/>
        </w:rPr>
        <w:t xml:space="preserve">- с целью повышения мотивации к учебным предметам расширить в содержании предметов историко-культурную составляющую; в рамках русского языка продумать содержательную линию по истории русского литературного языка; в  учебном предмете «Литература»  расширить преподавание древнерусской литературы, перекликающейся по своей проблематике с проблемами современных детей и подростков. </w:t>
      </w:r>
    </w:p>
    <w:p w:rsidR="00BD1542" w:rsidRDefault="00D21D91" w:rsidP="000F45EF">
      <w:pPr>
        <w:pStyle w:val="1"/>
        <w:ind w:left="360"/>
        <w:jc w:val="both"/>
        <w:rPr>
          <w:szCs w:val="28"/>
        </w:rPr>
      </w:pPr>
      <w:r>
        <w:rPr>
          <w:szCs w:val="28"/>
        </w:rPr>
        <w:t xml:space="preserve">- </w:t>
      </w:r>
      <w:r w:rsidRPr="00F0125D">
        <w:rPr>
          <w:szCs w:val="28"/>
        </w:rPr>
        <w:t>с целью укрепления образовательного пространства России и межнационального  культурного диалога усилить в преподавании литературы  литературу народов России</w:t>
      </w:r>
      <w:r w:rsidR="00BD1542" w:rsidRPr="00F0125D">
        <w:rPr>
          <w:szCs w:val="28"/>
        </w:rPr>
        <w:t>.</w:t>
      </w:r>
      <w:bookmarkStart w:id="0" w:name="_GoBack"/>
      <w:bookmarkEnd w:id="0"/>
    </w:p>
    <w:p w:rsidR="000F45EF" w:rsidRDefault="000F45EF" w:rsidP="000F45EF">
      <w:pPr>
        <w:pStyle w:val="1"/>
        <w:ind w:left="360"/>
        <w:jc w:val="both"/>
        <w:rPr>
          <w:b/>
          <w:szCs w:val="28"/>
        </w:rPr>
      </w:pPr>
      <w:proofErr w:type="spellStart"/>
      <w:r>
        <w:rPr>
          <w:b/>
          <w:szCs w:val="28"/>
        </w:rPr>
        <w:t>Рособрнадзору</w:t>
      </w:r>
      <w:proofErr w:type="spellEnd"/>
      <w:r>
        <w:rPr>
          <w:b/>
          <w:szCs w:val="28"/>
        </w:rPr>
        <w:t>, Федеральному институту педагогических измерений:</w:t>
      </w:r>
    </w:p>
    <w:p w:rsidR="000F45EF" w:rsidRDefault="000F45EF" w:rsidP="000F45EF">
      <w:pPr>
        <w:pStyle w:val="1"/>
        <w:ind w:left="360"/>
        <w:jc w:val="both"/>
        <w:rPr>
          <w:szCs w:val="28"/>
        </w:rPr>
      </w:pPr>
      <w:r>
        <w:rPr>
          <w:szCs w:val="28"/>
        </w:rPr>
        <w:t>- уделить особое внимание разработке устной части экзамена по русскому языку и разработать рекомендации по обучению экспертов для проверки устной части экзамена;</w:t>
      </w:r>
    </w:p>
    <w:p w:rsidR="000F45EF" w:rsidRDefault="000F45EF" w:rsidP="000F45EF">
      <w:pPr>
        <w:pStyle w:val="1"/>
        <w:ind w:left="360"/>
        <w:jc w:val="both"/>
        <w:rPr>
          <w:szCs w:val="28"/>
        </w:rPr>
      </w:pPr>
      <w:r>
        <w:rPr>
          <w:szCs w:val="28"/>
        </w:rPr>
        <w:t>- в учебники по русскому языку для регионов включить материал об истории русского языка и основам русской духовной культуры  с целью интеграции ее наследия в общенациональные и мировые культуры и усиления межкультурных связей;</w:t>
      </w:r>
    </w:p>
    <w:p w:rsidR="000F45EF" w:rsidRDefault="000F45EF" w:rsidP="000F45EF">
      <w:pPr>
        <w:pStyle w:val="1"/>
        <w:ind w:left="360"/>
        <w:jc w:val="both"/>
        <w:rPr>
          <w:szCs w:val="28"/>
        </w:rPr>
      </w:pPr>
      <w:r>
        <w:rPr>
          <w:szCs w:val="28"/>
        </w:rPr>
        <w:t>- разработать материалы устной части экзамена по русскому языку отдельно для национальных республик;</w:t>
      </w:r>
    </w:p>
    <w:p w:rsidR="000F45EF" w:rsidRDefault="000F45EF" w:rsidP="000F45EF">
      <w:pPr>
        <w:jc w:val="both"/>
        <w:rPr>
          <w:szCs w:val="24"/>
        </w:rPr>
      </w:pPr>
    </w:p>
    <w:p w:rsidR="00392DF6" w:rsidRDefault="00392DF6" w:rsidP="000F45EF">
      <w:pPr>
        <w:jc w:val="both"/>
      </w:pPr>
    </w:p>
    <w:sectPr w:rsidR="00392DF6" w:rsidSect="00D9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F45EF"/>
    <w:rsid w:val="000F45EF"/>
    <w:rsid w:val="0015520E"/>
    <w:rsid w:val="00392DF6"/>
    <w:rsid w:val="009012FA"/>
    <w:rsid w:val="00BD1542"/>
    <w:rsid w:val="00CA4ABC"/>
    <w:rsid w:val="00D21D91"/>
    <w:rsid w:val="00D97844"/>
    <w:rsid w:val="00F01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45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7</cp:revision>
  <dcterms:created xsi:type="dcterms:W3CDTF">2018-01-19T11:55:00Z</dcterms:created>
  <dcterms:modified xsi:type="dcterms:W3CDTF">2018-02-05T11:01:00Z</dcterms:modified>
</cp:coreProperties>
</file>