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32E" w:rsidRDefault="00FD3C0C" w:rsidP="00FD3C0C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D3C0C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ПАМЯТКА ПО ДЕЙСТВИЯМ ПРИ УГРОЗЕ БПЛА И РАКЕТНОЙ ОПАСНОСТИ</w:t>
      </w:r>
    </w:p>
    <w:p w:rsidR="00FD3C0C" w:rsidRPr="00FD3C0C" w:rsidRDefault="00FD3C0C" w:rsidP="00FD3C0C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B5E0F" w:rsidRPr="00AB5E0F" w:rsidRDefault="00AB5E0F" w:rsidP="00AB5E0F">
      <w:pPr>
        <w:widowControl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Порядок действий при угрозе атаки БПЛА и ракетной опасности</w:t>
      </w:r>
    </w:p>
    <w:p w:rsidR="00E570D0" w:rsidRDefault="00E570D0" w:rsidP="00AB5E0F">
      <w:pPr>
        <w:widowControl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E570D0" w:rsidRDefault="00921EC8" w:rsidP="00AB5E0F">
      <w:pPr>
        <w:widowControl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157.5pt">
            <v:imagedata r:id="rId5" o:title="1"/>
          </v:shape>
        </w:pic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pict>
          <v:shape id="_x0000_i1026" type="#_x0000_t75" style="width:237pt;height:157.5pt">
            <v:imagedata r:id="rId6" o:title="2"/>
          </v:shape>
        </w:pict>
      </w:r>
    </w:p>
    <w:p w:rsidR="00AB5E0F" w:rsidRPr="00AB5E0F" w:rsidRDefault="00AB5E0F" w:rsidP="00AB5E0F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B5E0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Важнo</w:t>
      </w:r>
      <w:proofErr w:type="spellEnd"/>
      <w:r w:rsidRPr="00AB5E0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знать:</w:t>
      </w:r>
      <w:r w:rsidRPr="00AB5E0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0CD74780" wp14:editId="2BA1FEA5">
                <wp:extent cx="304800" cy="304800"/>
                <wp:effectExtent l="0" t="0" r="0" b="0"/>
                <wp:docPr id="1" name="AutoShape 1" descr="Важнo знать: порядок действий при угрозе атаки БПЛА и ракетной опасности">
                  <a:hlinkClick xmlns:a="http://schemas.openxmlformats.org/drawingml/2006/main" r:id="rId7" tooltip="&quot;Важнo знать: порядок действий при угрозе атаки БПЛА и ракетной опасности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889B43" id="AutoShape 1" o:spid="_x0000_s1026" alt="Важнo знать: порядок действий при угрозе атаки БПЛА и ракетной опасности" href="https://48.mchs.gov.ru/uploads/resize_cache/news/2025-08-08/c4aca2be7dc3dfef102808c1b657d770__2000x2000.jpg" title="&quot;Важнo знать: порядок действий при угрозе атаки БПЛА и ракетной опасности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B5E0F" w:rsidRPr="00AB5E0F" w:rsidRDefault="00AB5E0F" w:rsidP="00AB5E0F">
      <w:pPr>
        <w:widowControl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bdr w:val="none" w:sz="0" w:space="0" w:color="auto" w:frame="1"/>
          <w:lang w:eastAsia="ru-RU"/>
        </w:rPr>
        <w:t>Уважаемые жители, напоминаем: в регионе организована двухуровневая система оповещения.</w:t>
      </w:r>
    </w:p>
    <w:p w:rsidR="00AB5E0F" w:rsidRPr="00AB5E0F" w:rsidRDefault="00AB5E0F" w:rsidP="00AB5E0F">
      <w:pPr>
        <w:widowControl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Жёлтый уровень: «Воздушная опасность»</w:t>
      </w: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Этот сигнал означает, что вблизи границы Липецкой области замечены БПЛА. Все службы приводятся в режим максимальной готовности. При этом введение жёлтого уровня не оказывает влияние на нормальную жизнедеятельность региона. Следует сохранять спокойствие и следить за информацией в официальных каналах Правительства региона и МЧС.</w:t>
      </w:r>
    </w:p>
    <w:p w:rsidR="00AB5E0F" w:rsidRPr="00AB5E0F" w:rsidRDefault="00AB5E0F" w:rsidP="00AB5E0F">
      <w:pPr>
        <w:widowControl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Красный уровень: «Угроза атаки БПЛА»</w:t>
      </w: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Этот сигнал означает, что обнаружена прямая угроза объектам инфраструктуры. До жителей сигнал доводится при помощи звуковых сирен, речевого оповещения, </w:t>
      </w:r>
      <w:proofErr w:type="spellStart"/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пуш</w:t>
      </w:r>
      <w:proofErr w:type="spellEnd"/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-уведомлений, сообщений в официальных каналах. При получении этого сигнала необходимо:</w:t>
      </w:r>
    </w:p>
    <w:p w:rsidR="00AB5E0F" w:rsidRPr="00AB5E0F" w:rsidRDefault="00AB5E0F" w:rsidP="00565184">
      <w:pPr>
        <w:widowControl/>
        <w:numPr>
          <w:ilvl w:val="0"/>
          <w:numId w:val="2"/>
        </w:numPr>
        <w:tabs>
          <w:tab w:val="clear" w:pos="720"/>
        </w:tabs>
        <w:ind w:left="426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отойти от окон;</w:t>
      </w:r>
    </w:p>
    <w:p w:rsidR="00565184" w:rsidRPr="00AB5E0F" w:rsidRDefault="00565184" w:rsidP="00565184">
      <w:pPr>
        <w:widowControl/>
        <w:numPr>
          <w:ilvl w:val="0"/>
          <w:numId w:val="2"/>
        </w:numPr>
        <w:tabs>
          <w:tab w:val="clear" w:pos="720"/>
        </w:tabs>
        <w:ind w:left="426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перейти в помещение 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 окон, не пользоваться лифтом;</w:t>
      </w:r>
    </w:p>
    <w:p w:rsidR="00AB5E0F" w:rsidRPr="00AB5E0F" w:rsidRDefault="00AB5E0F" w:rsidP="00565184">
      <w:pPr>
        <w:widowControl/>
        <w:numPr>
          <w:ilvl w:val="0"/>
          <w:numId w:val="2"/>
        </w:numPr>
        <w:tabs>
          <w:tab w:val="clear" w:pos="720"/>
        </w:tabs>
        <w:ind w:left="426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на улице – зайти в здание, </w:t>
      </w:r>
      <w:r w:rsidR="005651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паркинг, подземный переход</w:t>
      </w:r>
      <w:r w:rsidR="005651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B5E0F" w:rsidRPr="00AB5E0F" w:rsidRDefault="00AB5E0F" w:rsidP="00565184">
      <w:pPr>
        <w:widowControl/>
        <w:numPr>
          <w:ilvl w:val="0"/>
          <w:numId w:val="2"/>
        </w:numPr>
        <w:tabs>
          <w:tab w:val="clear" w:pos="720"/>
        </w:tabs>
        <w:ind w:left="426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оставаться в безопасном месте до отбоя сигнала «Угроза атаки БПЛА».</w:t>
      </w:r>
    </w:p>
    <w:p w:rsidR="00AB5E0F" w:rsidRPr="00AB5E0F" w:rsidRDefault="00AB5E0F" w:rsidP="00AB5E0F">
      <w:pPr>
        <w:widowControl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сигнал застал вас дома рано утром, не отводите детей в школу или детский сад. Не покидайте квартиры до отбоя полученного сигнала.</w:t>
      </w:r>
    </w:p>
    <w:p w:rsidR="00AB5E0F" w:rsidRPr="00AB5E0F" w:rsidRDefault="00AB5E0F" w:rsidP="00565184">
      <w:pPr>
        <w:widowControl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</w:pPr>
      <w:r w:rsidRPr="00AB5E0F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Также может прозвучать </w:t>
      </w:r>
      <w:r w:rsidRPr="00AB5E0F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  <w:bdr w:val="none" w:sz="0" w:space="0" w:color="auto" w:frame="1"/>
          <w:lang w:eastAsia="ru-RU"/>
        </w:rPr>
        <w:t>сигнал ракетной опасности</w:t>
      </w:r>
      <w:r w:rsidRPr="00AB5E0F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. В этом случае необходимо взять заранее подготовленные документы, вещи первой необходимости, лекарства, запас продуктов и воды и перейти в ближайшее заглубленное помещение (подвал, цоколь, парковка и т.д.), если такой возможности нет, то, как минимум, так же, как и в случае с угрозой атаки БПЛА, прейти в помещение без окон и сесть у несущей стены.</w:t>
      </w:r>
    </w:p>
    <w:p w:rsidR="00CF510E" w:rsidRDefault="00CF510E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565184">
        <w:rPr>
          <w:b/>
          <w:color w:val="000000" w:themeColor="text1"/>
          <w:sz w:val="28"/>
          <w:szCs w:val="28"/>
        </w:rPr>
        <w:lastRenderedPageBreak/>
        <w:t>Порядок действий по сигналу «Ракетная опасность!»</w:t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65184" w:rsidRPr="00565184" w:rsidRDefault="00565184" w:rsidP="00CF510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 xml:space="preserve">Сигнал «Ракетная опасность!» подается для предупреждения населения о возникшей непосредственной угрозе ракетной или авиационной опасности при угрозе поражения противником данного населенного пункта с воздуха. </w:t>
      </w:r>
      <w:r w:rsidRPr="00565184">
        <w:rPr>
          <w:b/>
          <w:color w:val="000000" w:themeColor="text1"/>
          <w:sz w:val="28"/>
          <w:szCs w:val="28"/>
        </w:rPr>
        <w:t>С этой целью используют все технические средства связи и оповещения, включаются электро</w:t>
      </w:r>
      <w:r w:rsidRPr="00565184">
        <w:rPr>
          <w:b/>
          <w:color w:val="000000" w:themeColor="text1"/>
          <w:sz w:val="28"/>
          <w:szCs w:val="28"/>
        </w:rPr>
        <w:t>-</w:t>
      </w:r>
      <w:r w:rsidRPr="00565184">
        <w:rPr>
          <w:b/>
          <w:color w:val="000000" w:themeColor="text1"/>
          <w:sz w:val="28"/>
          <w:szCs w:val="28"/>
        </w:rPr>
        <w:t>сирены с голосовым сообщением о «Ракетной опасности»</w:t>
      </w:r>
      <w:r w:rsidRPr="00565184">
        <w:rPr>
          <w:color w:val="000000" w:themeColor="text1"/>
          <w:sz w:val="28"/>
          <w:szCs w:val="28"/>
        </w:rPr>
        <w:t>, происходит запуск звуковых сигналов, которые подают продолжительный звуковой сигнал, также задействуется и СМС - оповещение.</w:t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Услышав предупредительный сигнал «РАКЕТНАЯ ОПАСНОСТЬ!» необходимо включить телевизор, радиоприемник, где транслируется информация по порядку действий. Прослушав сообщение, действовать необходимо быстро и без паники.</w:t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Если Вы слышите сигнал сирены и/или повторяющееся голосовое сообщение «Внимание! Ракетная опасность!» необходимо незамедлительно принять меры по обеспечению собственной безопасности.</w:t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Pr="00565184">
        <w:rPr>
          <w:color w:val="000000" w:themeColor="text1"/>
          <w:sz w:val="28"/>
          <w:szCs w:val="28"/>
        </w:rPr>
        <w:t xml:space="preserve">крыться в помещениях без окон со сплошными стенами (например, в коридоре, </w:t>
      </w:r>
      <w:r>
        <w:rPr>
          <w:color w:val="000000" w:themeColor="text1"/>
          <w:sz w:val="28"/>
          <w:szCs w:val="28"/>
        </w:rPr>
        <w:t>санузле</w:t>
      </w:r>
      <w:r w:rsidRPr="00565184">
        <w:rPr>
          <w:color w:val="000000" w:themeColor="text1"/>
          <w:sz w:val="28"/>
          <w:szCs w:val="28"/>
        </w:rPr>
        <w:t xml:space="preserve"> или кладовой, если вы находитесь </w:t>
      </w:r>
      <w:r>
        <w:rPr>
          <w:color w:val="000000" w:themeColor="text1"/>
          <w:sz w:val="28"/>
          <w:szCs w:val="28"/>
        </w:rPr>
        <w:t>в здании</w:t>
      </w:r>
      <w:r w:rsidRPr="00565184">
        <w:rPr>
          <w:color w:val="000000" w:themeColor="text1"/>
          <w:sz w:val="28"/>
          <w:szCs w:val="28"/>
        </w:rPr>
        <w:t xml:space="preserve"> или же спуститься в заглубленные помещения подземного пространства</w:t>
      </w:r>
      <w:r>
        <w:rPr>
          <w:color w:val="000000" w:themeColor="text1"/>
          <w:sz w:val="28"/>
          <w:szCs w:val="28"/>
        </w:rPr>
        <w:t xml:space="preserve"> (при наличии)</w:t>
      </w:r>
      <w:r w:rsidRPr="00565184">
        <w:rPr>
          <w:color w:val="000000" w:themeColor="text1"/>
          <w:sz w:val="28"/>
          <w:szCs w:val="28"/>
        </w:rPr>
        <w:t>.</w:t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 w:themeColor="text1"/>
          <w:sz w:val="28"/>
          <w:szCs w:val="28"/>
        </w:rPr>
      </w:pPr>
      <w:r w:rsidRPr="00565184">
        <w:rPr>
          <w:b/>
          <w:i/>
          <w:color w:val="000000" w:themeColor="text1"/>
          <w:sz w:val="28"/>
          <w:szCs w:val="28"/>
        </w:rPr>
        <w:t>При нахождении на улице:</w:t>
      </w:r>
    </w:p>
    <w:p w:rsid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Не паник</w:t>
      </w:r>
      <w:r>
        <w:rPr>
          <w:color w:val="000000" w:themeColor="text1"/>
          <w:sz w:val="28"/>
          <w:szCs w:val="28"/>
        </w:rPr>
        <w:t>овать</w:t>
      </w:r>
      <w:r w:rsidRPr="0056518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565184">
        <w:rPr>
          <w:color w:val="000000" w:themeColor="text1"/>
          <w:sz w:val="28"/>
          <w:szCs w:val="28"/>
        </w:rPr>
        <w:t>Зай</w:t>
      </w:r>
      <w:r>
        <w:rPr>
          <w:color w:val="000000" w:themeColor="text1"/>
          <w:sz w:val="28"/>
          <w:szCs w:val="28"/>
        </w:rPr>
        <w:t>ти</w:t>
      </w:r>
      <w:r w:rsidRPr="00565184">
        <w:rPr>
          <w:color w:val="000000" w:themeColor="text1"/>
          <w:sz w:val="28"/>
          <w:szCs w:val="28"/>
        </w:rPr>
        <w:t xml:space="preserve"> в здание </w:t>
      </w:r>
      <w:r>
        <w:rPr>
          <w:color w:val="000000" w:themeColor="text1"/>
          <w:sz w:val="28"/>
          <w:szCs w:val="28"/>
        </w:rPr>
        <w:t>(</w:t>
      </w:r>
      <w:r w:rsidRPr="00565184">
        <w:rPr>
          <w:color w:val="000000" w:themeColor="text1"/>
          <w:sz w:val="28"/>
          <w:szCs w:val="28"/>
        </w:rPr>
        <w:t>подземный переход/паркинг</w:t>
      </w:r>
      <w:r>
        <w:rPr>
          <w:color w:val="000000" w:themeColor="text1"/>
          <w:sz w:val="28"/>
          <w:szCs w:val="28"/>
        </w:rPr>
        <w:t>)</w:t>
      </w:r>
      <w:r w:rsidRPr="0056518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565184">
        <w:rPr>
          <w:color w:val="000000" w:themeColor="text1"/>
          <w:sz w:val="28"/>
          <w:szCs w:val="28"/>
        </w:rPr>
        <w:t>Использ</w:t>
      </w:r>
      <w:r>
        <w:rPr>
          <w:color w:val="000000" w:themeColor="text1"/>
          <w:sz w:val="28"/>
          <w:szCs w:val="28"/>
        </w:rPr>
        <w:t>овать</w:t>
      </w:r>
      <w:r w:rsidRPr="00565184">
        <w:rPr>
          <w:color w:val="000000" w:themeColor="text1"/>
          <w:sz w:val="28"/>
          <w:szCs w:val="28"/>
        </w:rPr>
        <w:t xml:space="preserve"> для укрытия цокольны</w:t>
      </w:r>
      <w:r>
        <w:rPr>
          <w:color w:val="000000" w:themeColor="text1"/>
          <w:sz w:val="28"/>
          <w:szCs w:val="28"/>
        </w:rPr>
        <w:t>й</w:t>
      </w:r>
      <w:r w:rsidRPr="00565184">
        <w:rPr>
          <w:color w:val="000000" w:themeColor="text1"/>
          <w:sz w:val="28"/>
          <w:szCs w:val="28"/>
        </w:rPr>
        <w:t xml:space="preserve"> этаж здани</w:t>
      </w:r>
      <w:r>
        <w:rPr>
          <w:color w:val="000000" w:themeColor="text1"/>
          <w:sz w:val="28"/>
          <w:szCs w:val="28"/>
        </w:rPr>
        <w:t>я</w:t>
      </w:r>
      <w:r w:rsidRPr="00565184">
        <w:rPr>
          <w:color w:val="000000" w:themeColor="text1"/>
          <w:sz w:val="28"/>
          <w:szCs w:val="28"/>
        </w:rPr>
        <w:t xml:space="preserve"> или сооружения (</w:t>
      </w:r>
      <w:r>
        <w:rPr>
          <w:color w:val="000000" w:themeColor="text1"/>
          <w:sz w:val="28"/>
          <w:szCs w:val="28"/>
        </w:rPr>
        <w:t>при наличии</w:t>
      </w:r>
      <w:r w:rsidRPr="00565184">
        <w:rPr>
          <w:color w:val="000000" w:themeColor="text1"/>
          <w:sz w:val="28"/>
          <w:szCs w:val="28"/>
        </w:rPr>
        <w:t>).</w:t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Если их нет поблизости, выбр</w:t>
      </w:r>
      <w:r>
        <w:rPr>
          <w:color w:val="000000" w:themeColor="text1"/>
          <w:sz w:val="28"/>
          <w:szCs w:val="28"/>
        </w:rPr>
        <w:t>ать</w:t>
      </w:r>
      <w:r w:rsidRPr="00565184">
        <w:rPr>
          <w:color w:val="000000" w:themeColor="text1"/>
          <w:sz w:val="28"/>
          <w:szCs w:val="28"/>
        </w:rPr>
        <w:t xml:space="preserve"> место для ук</w:t>
      </w:r>
      <w:r>
        <w:rPr>
          <w:color w:val="000000" w:themeColor="text1"/>
          <w:sz w:val="28"/>
          <w:szCs w:val="28"/>
        </w:rPr>
        <w:t xml:space="preserve">рытия – любое углубление/выступ </w:t>
      </w:r>
      <w:r w:rsidRPr="00565184">
        <w:rPr>
          <w:color w:val="000000" w:themeColor="text1"/>
          <w:sz w:val="28"/>
          <w:szCs w:val="28"/>
        </w:rPr>
        <w:t>или</w:t>
      </w:r>
      <w:r>
        <w:rPr>
          <w:color w:val="000000" w:themeColor="text1"/>
          <w:sz w:val="28"/>
          <w:szCs w:val="28"/>
        </w:rPr>
        <w:t xml:space="preserve"> </w:t>
      </w:r>
      <w:r w:rsidRPr="00565184">
        <w:rPr>
          <w:color w:val="000000" w:themeColor="text1"/>
          <w:sz w:val="28"/>
          <w:szCs w:val="28"/>
        </w:rPr>
        <w:t>бетонные</w:t>
      </w:r>
      <w:r>
        <w:rPr>
          <w:color w:val="000000" w:themeColor="text1"/>
          <w:sz w:val="28"/>
          <w:szCs w:val="28"/>
        </w:rPr>
        <w:t xml:space="preserve"> </w:t>
      </w:r>
      <w:r w:rsidRPr="00565184">
        <w:rPr>
          <w:color w:val="000000" w:themeColor="text1"/>
          <w:sz w:val="28"/>
          <w:szCs w:val="28"/>
        </w:rPr>
        <w:t>конструкции.</w:t>
      </w:r>
      <w:r>
        <w:rPr>
          <w:color w:val="000000" w:themeColor="text1"/>
          <w:sz w:val="28"/>
          <w:szCs w:val="28"/>
        </w:rPr>
        <w:t xml:space="preserve"> </w:t>
      </w:r>
      <w:r w:rsidRPr="00565184">
        <w:rPr>
          <w:color w:val="000000" w:themeColor="text1"/>
          <w:sz w:val="28"/>
          <w:szCs w:val="28"/>
        </w:rPr>
        <w:t>Находит</w:t>
      </w:r>
      <w:r>
        <w:rPr>
          <w:color w:val="000000" w:themeColor="text1"/>
          <w:sz w:val="28"/>
          <w:szCs w:val="28"/>
        </w:rPr>
        <w:t>ься</w:t>
      </w:r>
      <w:r w:rsidRPr="00565184">
        <w:rPr>
          <w:color w:val="000000" w:themeColor="text1"/>
          <w:sz w:val="28"/>
          <w:szCs w:val="28"/>
        </w:rPr>
        <w:t xml:space="preserve"> в укрытии, пока обстрел не прекратится.</w:t>
      </w:r>
    </w:p>
    <w:p w:rsidR="00565184" w:rsidRDefault="00565184" w:rsidP="005651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Если на улице и услышали свист снаряда:</w:t>
      </w:r>
    </w:p>
    <w:p w:rsidR="00565184" w:rsidRDefault="00565184" w:rsidP="0056518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565184">
        <w:rPr>
          <w:color w:val="000000" w:themeColor="text1"/>
          <w:sz w:val="28"/>
          <w:szCs w:val="28"/>
        </w:rPr>
        <w:t>ада</w:t>
      </w:r>
      <w:r>
        <w:rPr>
          <w:color w:val="000000" w:themeColor="text1"/>
          <w:sz w:val="28"/>
          <w:szCs w:val="28"/>
        </w:rPr>
        <w:t>ть</w:t>
      </w:r>
      <w:r w:rsidRPr="00565184">
        <w:rPr>
          <w:color w:val="000000" w:themeColor="text1"/>
          <w:sz w:val="28"/>
          <w:szCs w:val="28"/>
        </w:rPr>
        <w:t xml:space="preserve"> на землю и прикрыва</w:t>
      </w:r>
      <w:r>
        <w:rPr>
          <w:color w:val="000000" w:themeColor="text1"/>
          <w:sz w:val="28"/>
          <w:szCs w:val="28"/>
        </w:rPr>
        <w:t>ть голову руками;</w:t>
      </w:r>
    </w:p>
    <w:p w:rsidR="00565184" w:rsidRPr="00565184" w:rsidRDefault="00722FD1" w:rsidP="0056518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565184">
        <w:rPr>
          <w:color w:val="000000" w:themeColor="text1"/>
          <w:sz w:val="28"/>
          <w:szCs w:val="28"/>
        </w:rPr>
        <w:t>окин</w:t>
      </w:r>
      <w:r>
        <w:rPr>
          <w:color w:val="000000" w:themeColor="text1"/>
          <w:sz w:val="28"/>
          <w:szCs w:val="28"/>
        </w:rPr>
        <w:t>уть</w:t>
      </w:r>
      <w:r w:rsidRPr="00565184">
        <w:rPr>
          <w:color w:val="000000" w:themeColor="text1"/>
          <w:sz w:val="28"/>
          <w:szCs w:val="28"/>
        </w:rPr>
        <w:t xml:space="preserve"> машину или автобус и максимально, насколько это возможно, отдалит</w:t>
      </w:r>
      <w:r>
        <w:rPr>
          <w:color w:val="000000" w:themeColor="text1"/>
          <w:sz w:val="28"/>
          <w:szCs w:val="28"/>
        </w:rPr>
        <w:t>ься</w:t>
      </w:r>
      <w:r w:rsidRPr="00565184">
        <w:rPr>
          <w:color w:val="000000" w:themeColor="text1"/>
          <w:sz w:val="28"/>
          <w:szCs w:val="28"/>
        </w:rPr>
        <w:t xml:space="preserve"> от н</w:t>
      </w:r>
      <w:r>
        <w:rPr>
          <w:color w:val="000000" w:themeColor="text1"/>
          <w:sz w:val="28"/>
          <w:szCs w:val="28"/>
        </w:rPr>
        <w:t>их</w:t>
      </w:r>
      <w:r w:rsidRPr="0056518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565184">
        <w:rPr>
          <w:color w:val="000000" w:themeColor="text1"/>
          <w:sz w:val="28"/>
          <w:szCs w:val="28"/>
        </w:rPr>
        <w:t>Прятаться под машину нельзя.</w:t>
      </w:r>
      <w:r>
        <w:rPr>
          <w:color w:val="000000" w:themeColor="text1"/>
          <w:sz w:val="28"/>
          <w:szCs w:val="28"/>
        </w:rPr>
        <w:t xml:space="preserve"> П</w:t>
      </w:r>
      <w:r w:rsidR="00565184" w:rsidRPr="00565184">
        <w:rPr>
          <w:color w:val="000000" w:themeColor="text1"/>
          <w:sz w:val="28"/>
          <w:szCs w:val="28"/>
        </w:rPr>
        <w:t>ри нахождении в транспортном средстве</w:t>
      </w:r>
      <w:r w:rsidR="00565184">
        <w:rPr>
          <w:color w:val="000000" w:themeColor="text1"/>
          <w:sz w:val="28"/>
          <w:szCs w:val="28"/>
        </w:rPr>
        <w:t>, н</w:t>
      </w:r>
      <w:r w:rsidR="00565184" w:rsidRPr="00565184">
        <w:rPr>
          <w:color w:val="000000" w:themeColor="text1"/>
          <w:sz w:val="28"/>
          <w:szCs w:val="28"/>
        </w:rPr>
        <w:t>и в коем случае нельзя в нём оставаться. В машине находится топливная система и бензин, так что при попадании снаряда или осколка может произойти детонация, и </w:t>
      </w:r>
      <w:r>
        <w:rPr>
          <w:color w:val="000000" w:themeColor="text1"/>
          <w:sz w:val="28"/>
          <w:szCs w:val="28"/>
        </w:rPr>
        <w:t>гибель</w:t>
      </w:r>
      <w:r w:rsidR="00565184" w:rsidRPr="00565184">
        <w:rPr>
          <w:color w:val="000000" w:themeColor="text1"/>
          <w:sz w:val="28"/>
          <w:szCs w:val="28"/>
        </w:rPr>
        <w:t xml:space="preserve">. </w:t>
      </w:r>
    </w:p>
    <w:p w:rsidR="00722FD1" w:rsidRDefault="00722FD1" w:rsidP="00722F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722FD1" w:rsidRDefault="00565184" w:rsidP="00722F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 xml:space="preserve">Если </w:t>
      </w:r>
      <w:r w:rsidR="00722FD1">
        <w:rPr>
          <w:color w:val="000000" w:themeColor="text1"/>
          <w:sz w:val="28"/>
          <w:szCs w:val="28"/>
        </w:rPr>
        <w:t>Вы</w:t>
      </w:r>
      <w:r w:rsidRPr="00565184">
        <w:rPr>
          <w:color w:val="000000" w:themeColor="text1"/>
          <w:sz w:val="28"/>
          <w:szCs w:val="28"/>
        </w:rPr>
        <w:t xml:space="preserve"> в личном или общественном транспорте:</w:t>
      </w:r>
    </w:p>
    <w:p w:rsidR="00722FD1" w:rsidRDefault="00565184" w:rsidP="0056518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остановит</w:t>
      </w:r>
      <w:r w:rsidR="00722FD1">
        <w:rPr>
          <w:color w:val="000000" w:themeColor="text1"/>
          <w:sz w:val="28"/>
          <w:szCs w:val="28"/>
        </w:rPr>
        <w:t>ь</w:t>
      </w:r>
      <w:r w:rsidRPr="00565184">
        <w:rPr>
          <w:color w:val="000000" w:themeColor="text1"/>
          <w:sz w:val="28"/>
          <w:szCs w:val="28"/>
        </w:rPr>
        <w:t xml:space="preserve"> автомобиль (потребуйте от водителя общественного транспорта остановиться);</w:t>
      </w:r>
    </w:p>
    <w:p w:rsidR="00CF510E" w:rsidRDefault="00722FD1" w:rsidP="00722FD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722FD1">
        <w:rPr>
          <w:color w:val="000000" w:themeColor="text1"/>
          <w:sz w:val="28"/>
          <w:szCs w:val="28"/>
        </w:rPr>
        <w:t>окин</w:t>
      </w:r>
      <w:r w:rsidRPr="00722FD1">
        <w:rPr>
          <w:color w:val="000000" w:themeColor="text1"/>
          <w:sz w:val="28"/>
          <w:szCs w:val="28"/>
        </w:rPr>
        <w:t>уть</w:t>
      </w:r>
      <w:r w:rsidRPr="00722FD1">
        <w:rPr>
          <w:color w:val="000000" w:themeColor="text1"/>
          <w:sz w:val="28"/>
          <w:szCs w:val="28"/>
        </w:rPr>
        <w:t xml:space="preserve"> автомобиль (общественный транспорт) аккуратно перем</w:t>
      </w:r>
      <w:r>
        <w:rPr>
          <w:color w:val="000000" w:themeColor="text1"/>
          <w:sz w:val="28"/>
          <w:szCs w:val="28"/>
        </w:rPr>
        <w:t>естит</w:t>
      </w:r>
      <w:r>
        <w:rPr>
          <w:color w:val="000000" w:themeColor="text1"/>
          <w:sz w:val="28"/>
          <w:szCs w:val="28"/>
        </w:rPr>
        <w:t>ься</w:t>
      </w:r>
      <w:r>
        <w:rPr>
          <w:color w:val="000000" w:themeColor="text1"/>
          <w:sz w:val="28"/>
          <w:szCs w:val="28"/>
        </w:rPr>
        <w:t xml:space="preserve"> подальше от транспорта</w:t>
      </w:r>
      <w:r w:rsidRPr="00722FD1">
        <w:rPr>
          <w:color w:val="000000" w:themeColor="text1"/>
          <w:sz w:val="28"/>
          <w:szCs w:val="28"/>
        </w:rPr>
        <w:t xml:space="preserve"> </w:t>
      </w:r>
      <w:r w:rsidRPr="00722FD1">
        <w:rPr>
          <w:color w:val="000000" w:themeColor="text1"/>
          <w:sz w:val="28"/>
          <w:szCs w:val="28"/>
        </w:rPr>
        <w:t>и использ</w:t>
      </w:r>
      <w:r>
        <w:rPr>
          <w:color w:val="000000" w:themeColor="text1"/>
          <w:sz w:val="28"/>
          <w:szCs w:val="28"/>
        </w:rPr>
        <w:t>овать</w:t>
      </w:r>
      <w:r w:rsidRPr="00722FD1">
        <w:rPr>
          <w:color w:val="000000" w:themeColor="text1"/>
          <w:sz w:val="28"/>
          <w:szCs w:val="28"/>
        </w:rPr>
        <w:t xml:space="preserve"> для укрытия цокольные этажи ближайших зданий или сооружения (подвал, погреб, водоотводные дорожные трубы, другие искусственные укрытия).</w:t>
      </w:r>
      <w:r>
        <w:rPr>
          <w:color w:val="000000" w:themeColor="text1"/>
          <w:sz w:val="28"/>
          <w:szCs w:val="28"/>
        </w:rPr>
        <w:t xml:space="preserve"> </w:t>
      </w:r>
      <w:r w:rsidR="00565184" w:rsidRPr="00722FD1">
        <w:rPr>
          <w:color w:val="000000" w:themeColor="text1"/>
          <w:sz w:val="28"/>
          <w:szCs w:val="28"/>
        </w:rPr>
        <w:t>Най</w:t>
      </w:r>
      <w:r w:rsidRPr="00722FD1">
        <w:rPr>
          <w:color w:val="000000" w:themeColor="text1"/>
          <w:sz w:val="28"/>
          <w:szCs w:val="28"/>
        </w:rPr>
        <w:t>ти</w:t>
      </w:r>
      <w:r w:rsidR="00565184" w:rsidRPr="00722FD1">
        <w:rPr>
          <w:color w:val="000000" w:themeColor="text1"/>
          <w:sz w:val="28"/>
          <w:szCs w:val="28"/>
        </w:rPr>
        <w:t xml:space="preserve"> более надежное укрытие – подъезд, подземны</w:t>
      </w:r>
      <w:r w:rsidRPr="00722FD1">
        <w:rPr>
          <w:color w:val="000000" w:themeColor="text1"/>
          <w:sz w:val="28"/>
          <w:szCs w:val="28"/>
        </w:rPr>
        <w:t>й</w:t>
      </w:r>
      <w:r w:rsidR="00565184" w:rsidRPr="00722FD1">
        <w:rPr>
          <w:color w:val="000000" w:themeColor="text1"/>
          <w:sz w:val="28"/>
          <w:szCs w:val="28"/>
        </w:rPr>
        <w:t xml:space="preserve"> переход/паркинг.</w:t>
      </w:r>
      <w:r w:rsidR="00565184" w:rsidRPr="00722FD1">
        <w:rPr>
          <w:color w:val="000000" w:themeColor="text1"/>
          <w:sz w:val="28"/>
          <w:szCs w:val="28"/>
        </w:rPr>
        <w:br/>
        <w:t>Когда взрывы прекратились, бе</w:t>
      </w:r>
      <w:r w:rsidRPr="00722FD1">
        <w:rPr>
          <w:color w:val="000000" w:themeColor="text1"/>
          <w:sz w:val="28"/>
          <w:szCs w:val="28"/>
        </w:rPr>
        <w:t>жать</w:t>
      </w:r>
      <w:r w:rsidR="00565184" w:rsidRPr="00722FD1">
        <w:rPr>
          <w:color w:val="000000" w:themeColor="text1"/>
          <w:sz w:val="28"/>
          <w:szCs w:val="28"/>
        </w:rPr>
        <w:t xml:space="preserve"> к ближайшему месту, пригодному для укрытия.</w:t>
      </w:r>
    </w:p>
    <w:p w:rsidR="00CF510E" w:rsidRDefault="00CF510E">
      <w:pPr>
        <w:widowControl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:rsidR="00722FD1" w:rsidRDefault="00722FD1" w:rsidP="00722F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722FD1">
        <w:rPr>
          <w:b/>
          <w:color w:val="000000" w:themeColor="text1"/>
          <w:sz w:val="28"/>
          <w:szCs w:val="28"/>
        </w:rPr>
        <w:lastRenderedPageBreak/>
        <w:t>При нахождении</w:t>
      </w:r>
      <w:r w:rsidR="00565184" w:rsidRPr="00722FD1">
        <w:rPr>
          <w:b/>
          <w:color w:val="000000" w:themeColor="text1"/>
          <w:sz w:val="28"/>
          <w:szCs w:val="28"/>
        </w:rPr>
        <w:t xml:space="preserve"> в общественном здании:</w:t>
      </w:r>
    </w:p>
    <w:p w:rsidR="00722FD1" w:rsidRPr="00722FD1" w:rsidRDefault="00722FD1" w:rsidP="00722F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</w:p>
    <w:p w:rsidR="00722FD1" w:rsidRDefault="00565184" w:rsidP="00722F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Спусти</w:t>
      </w:r>
      <w:r w:rsidR="00722FD1">
        <w:rPr>
          <w:color w:val="000000" w:themeColor="text1"/>
          <w:sz w:val="28"/>
          <w:szCs w:val="28"/>
        </w:rPr>
        <w:t>ться</w:t>
      </w:r>
      <w:r w:rsidRPr="00565184">
        <w:rPr>
          <w:color w:val="000000" w:themeColor="text1"/>
          <w:sz w:val="28"/>
          <w:szCs w:val="28"/>
        </w:rPr>
        <w:t xml:space="preserve"> на нижние этажи (в подземный паркинг).</w:t>
      </w:r>
      <w:r w:rsidR="00722FD1">
        <w:rPr>
          <w:color w:val="000000" w:themeColor="text1"/>
          <w:sz w:val="28"/>
          <w:szCs w:val="28"/>
        </w:rPr>
        <w:t xml:space="preserve"> </w:t>
      </w:r>
      <w:r w:rsidRPr="00565184">
        <w:rPr>
          <w:color w:val="000000" w:themeColor="text1"/>
          <w:sz w:val="28"/>
          <w:szCs w:val="28"/>
        </w:rPr>
        <w:t>Если нет подземного помещения</w:t>
      </w:r>
      <w:r w:rsidR="00722FD1">
        <w:rPr>
          <w:color w:val="000000" w:themeColor="text1"/>
          <w:sz w:val="28"/>
          <w:szCs w:val="28"/>
        </w:rPr>
        <w:t xml:space="preserve"> -</w:t>
      </w:r>
      <w:r w:rsidRPr="00565184">
        <w:rPr>
          <w:color w:val="000000" w:themeColor="text1"/>
          <w:sz w:val="28"/>
          <w:szCs w:val="28"/>
        </w:rPr>
        <w:t xml:space="preserve"> </w:t>
      </w:r>
      <w:r w:rsidR="00722FD1">
        <w:rPr>
          <w:color w:val="000000" w:themeColor="text1"/>
          <w:sz w:val="28"/>
          <w:szCs w:val="28"/>
        </w:rPr>
        <w:t>н</w:t>
      </w:r>
      <w:r w:rsidRPr="00565184">
        <w:rPr>
          <w:color w:val="000000" w:themeColor="text1"/>
          <w:sz w:val="28"/>
          <w:szCs w:val="28"/>
        </w:rPr>
        <w:t>ай</w:t>
      </w:r>
      <w:r w:rsidR="00722FD1">
        <w:rPr>
          <w:color w:val="000000" w:themeColor="text1"/>
          <w:sz w:val="28"/>
          <w:szCs w:val="28"/>
        </w:rPr>
        <w:t>ти</w:t>
      </w:r>
      <w:r w:rsidRPr="00565184">
        <w:rPr>
          <w:color w:val="000000" w:themeColor="text1"/>
          <w:sz w:val="28"/>
          <w:szCs w:val="28"/>
        </w:rPr>
        <w:t xml:space="preserve"> помещение с несущими стенами. С</w:t>
      </w:r>
      <w:r w:rsidR="00722FD1">
        <w:rPr>
          <w:color w:val="000000" w:themeColor="text1"/>
          <w:sz w:val="28"/>
          <w:szCs w:val="28"/>
        </w:rPr>
        <w:t>есть</w:t>
      </w:r>
      <w:r w:rsidRPr="00565184">
        <w:rPr>
          <w:color w:val="000000" w:themeColor="text1"/>
          <w:sz w:val="28"/>
          <w:szCs w:val="28"/>
        </w:rPr>
        <w:t xml:space="preserve"> на пол у бетонной стены и пригн</w:t>
      </w:r>
      <w:r w:rsidR="00722FD1">
        <w:rPr>
          <w:color w:val="000000" w:themeColor="text1"/>
          <w:sz w:val="28"/>
          <w:szCs w:val="28"/>
        </w:rPr>
        <w:t>уться</w:t>
      </w:r>
      <w:r w:rsidRPr="00565184">
        <w:rPr>
          <w:color w:val="000000" w:themeColor="text1"/>
          <w:sz w:val="28"/>
          <w:szCs w:val="28"/>
        </w:rPr>
        <w:t>.</w:t>
      </w:r>
    </w:p>
    <w:p w:rsidR="00565184" w:rsidRPr="00722FD1" w:rsidRDefault="00565184" w:rsidP="00722FD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40"/>
          <w:szCs w:val="40"/>
        </w:rPr>
      </w:pPr>
      <w:r w:rsidRPr="00722FD1">
        <w:rPr>
          <w:b/>
          <w:color w:val="000000" w:themeColor="text1"/>
          <w:sz w:val="40"/>
          <w:szCs w:val="40"/>
        </w:rPr>
        <w:t>Держ</w:t>
      </w:r>
      <w:r w:rsidR="00722FD1" w:rsidRPr="00722FD1">
        <w:rPr>
          <w:b/>
          <w:color w:val="000000" w:themeColor="text1"/>
          <w:sz w:val="40"/>
          <w:szCs w:val="40"/>
        </w:rPr>
        <w:t>аться</w:t>
      </w:r>
      <w:r w:rsidR="00722FD1">
        <w:rPr>
          <w:b/>
          <w:color w:val="000000" w:themeColor="text1"/>
          <w:sz w:val="40"/>
          <w:szCs w:val="40"/>
        </w:rPr>
        <w:t xml:space="preserve"> подальше от окон!</w:t>
      </w:r>
    </w:p>
    <w:p w:rsidR="00722FD1" w:rsidRDefault="00722FD1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22FD1" w:rsidRPr="00722FD1" w:rsidRDefault="00722FD1" w:rsidP="00722FD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40"/>
          <w:szCs w:val="40"/>
        </w:rPr>
      </w:pPr>
      <w:r w:rsidRPr="00722FD1">
        <w:rPr>
          <w:b/>
          <w:color w:val="000000" w:themeColor="text1"/>
          <w:sz w:val="40"/>
          <w:szCs w:val="40"/>
        </w:rPr>
        <w:t>ПОМНИТЕ!</w:t>
      </w:r>
    </w:p>
    <w:p w:rsidR="00565184" w:rsidRPr="00722FD1" w:rsidRDefault="00565184" w:rsidP="00722FD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40"/>
          <w:szCs w:val="40"/>
        </w:rPr>
      </w:pPr>
      <w:r w:rsidRPr="00722FD1">
        <w:rPr>
          <w:b/>
          <w:color w:val="000000" w:themeColor="text1"/>
          <w:sz w:val="40"/>
          <w:szCs w:val="40"/>
        </w:rPr>
        <w:t>НЕ ПОДХОДЯТ ДЛЯ УКРЫТИЯ:</w:t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- места под автотехникой (легковыми и грузовыми автомобилями, автобусами);</w:t>
      </w: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>- места под стенами домов, магазинов: от возможной взрывной волны сверху будет падать много стекла.</w:t>
      </w:r>
    </w:p>
    <w:p w:rsidR="00722FD1" w:rsidRDefault="00722FD1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65184" w:rsidRPr="00565184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2FD1">
        <w:rPr>
          <w:b/>
          <w:color w:val="000000" w:themeColor="text1"/>
          <w:sz w:val="28"/>
          <w:szCs w:val="28"/>
        </w:rPr>
        <w:t>Безопасное расстояние от таких строений</w:t>
      </w:r>
      <w:r w:rsidRPr="00565184">
        <w:rPr>
          <w:color w:val="000000" w:themeColor="text1"/>
          <w:sz w:val="28"/>
          <w:szCs w:val="28"/>
        </w:rPr>
        <w:t xml:space="preserve"> – </w:t>
      </w:r>
      <w:r w:rsidRPr="00722FD1">
        <w:rPr>
          <w:b/>
          <w:color w:val="000000" w:themeColor="text1"/>
          <w:sz w:val="28"/>
          <w:szCs w:val="28"/>
        </w:rPr>
        <w:t>30-50 метров</w:t>
      </w:r>
      <w:r w:rsidRPr="00565184">
        <w:rPr>
          <w:color w:val="000000" w:themeColor="text1"/>
          <w:sz w:val="28"/>
          <w:szCs w:val="28"/>
        </w:rPr>
        <w:t>.</w:t>
      </w:r>
    </w:p>
    <w:p w:rsidR="00565184" w:rsidRPr="00565184" w:rsidRDefault="00565184" w:rsidP="00722FD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65184">
        <w:rPr>
          <w:color w:val="000000" w:themeColor="text1"/>
          <w:sz w:val="28"/>
          <w:szCs w:val="28"/>
        </w:rPr>
        <w:t xml:space="preserve">Сигнал отменят сразу, как обстановка станет безопасной. Поступит сигнал-оповещение </w:t>
      </w:r>
      <w:r w:rsidRPr="00722FD1">
        <w:rPr>
          <w:b/>
          <w:color w:val="000000" w:themeColor="text1"/>
          <w:sz w:val="28"/>
          <w:szCs w:val="28"/>
        </w:rPr>
        <w:t>«Отбой ракетной опасности!»</w:t>
      </w:r>
    </w:p>
    <w:p w:rsidR="00722FD1" w:rsidRDefault="00565184" w:rsidP="005651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2FD1">
        <w:rPr>
          <w:b/>
          <w:color w:val="000000" w:themeColor="text1"/>
          <w:sz w:val="28"/>
          <w:szCs w:val="28"/>
        </w:rPr>
        <w:t>При отмене ракетной опасности:</w:t>
      </w:r>
      <w:r w:rsidR="00722FD1">
        <w:rPr>
          <w:color w:val="000000" w:themeColor="text1"/>
          <w:sz w:val="28"/>
          <w:szCs w:val="28"/>
        </w:rPr>
        <w:t xml:space="preserve"> </w:t>
      </w:r>
    </w:p>
    <w:p w:rsidR="00722FD1" w:rsidRDefault="00722FD1" w:rsidP="00722F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565184" w:rsidRPr="00565184">
        <w:rPr>
          <w:color w:val="000000" w:themeColor="text1"/>
          <w:sz w:val="28"/>
          <w:szCs w:val="28"/>
        </w:rPr>
        <w:t>е торопит</w:t>
      </w:r>
      <w:r>
        <w:rPr>
          <w:color w:val="000000" w:themeColor="text1"/>
          <w:sz w:val="28"/>
          <w:szCs w:val="28"/>
        </w:rPr>
        <w:t>ься</w:t>
      </w:r>
      <w:r w:rsidR="00565184" w:rsidRPr="00565184">
        <w:rPr>
          <w:color w:val="000000" w:themeColor="text1"/>
          <w:sz w:val="28"/>
          <w:szCs w:val="28"/>
        </w:rPr>
        <w:t xml:space="preserve"> выходить из укрытия</w:t>
      </w:r>
      <w:r>
        <w:rPr>
          <w:color w:val="000000" w:themeColor="text1"/>
          <w:sz w:val="28"/>
          <w:szCs w:val="28"/>
        </w:rPr>
        <w:t>;</w:t>
      </w:r>
    </w:p>
    <w:p w:rsidR="00722FD1" w:rsidRDefault="00722FD1" w:rsidP="00722F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565184" w:rsidRPr="00565184">
        <w:rPr>
          <w:color w:val="000000" w:themeColor="text1"/>
          <w:sz w:val="28"/>
          <w:szCs w:val="28"/>
        </w:rPr>
        <w:t>нимательно смотр</w:t>
      </w:r>
      <w:r>
        <w:rPr>
          <w:color w:val="000000" w:themeColor="text1"/>
          <w:sz w:val="28"/>
          <w:szCs w:val="28"/>
        </w:rPr>
        <w:t>еть</w:t>
      </w:r>
      <w:r w:rsidR="00565184" w:rsidRPr="00565184">
        <w:rPr>
          <w:color w:val="000000" w:themeColor="text1"/>
          <w:sz w:val="28"/>
          <w:szCs w:val="28"/>
        </w:rPr>
        <w:t xml:space="preserve"> под ноги</w:t>
      </w:r>
      <w:r>
        <w:rPr>
          <w:color w:val="000000" w:themeColor="text1"/>
          <w:sz w:val="28"/>
          <w:szCs w:val="28"/>
        </w:rPr>
        <w:t>;</w:t>
      </w:r>
    </w:p>
    <w:p w:rsidR="00722FD1" w:rsidRDefault="00722FD1" w:rsidP="00722F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565184" w:rsidRPr="00722FD1">
        <w:rPr>
          <w:color w:val="000000" w:themeColor="text1"/>
          <w:sz w:val="28"/>
          <w:szCs w:val="28"/>
        </w:rPr>
        <w:t>е поднима</w:t>
      </w:r>
      <w:r>
        <w:rPr>
          <w:color w:val="000000" w:themeColor="text1"/>
          <w:sz w:val="28"/>
          <w:szCs w:val="28"/>
        </w:rPr>
        <w:t>ть</w:t>
      </w:r>
      <w:r w:rsidR="00565184" w:rsidRPr="00722FD1">
        <w:rPr>
          <w:color w:val="000000" w:themeColor="text1"/>
          <w:sz w:val="28"/>
          <w:szCs w:val="28"/>
        </w:rPr>
        <w:t xml:space="preserve"> с земли </w:t>
      </w:r>
      <w:r>
        <w:rPr>
          <w:color w:val="000000" w:themeColor="text1"/>
          <w:sz w:val="28"/>
          <w:szCs w:val="28"/>
        </w:rPr>
        <w:t xml:space="preserve">незнакомые предметы и </w:t>
      </w:r>
      <w:r w:rsidR="00565184" w:rsidRPr="00722FD1">
        <w:rPr>
          <w:color w:val="000000" w:themeColor="text1"/>
          <w:sz w:val="28"/>
          <w:szCs w:val="28"/>
        </w:rPr>
        <w:t>неразорвавшиеся боеприпасы</w:t>
      </w:r>
      <w:r>
        <w:rPr>
          <w:color w:val="000000" w:themeColor="text1"/>
          <w:sz w:val="28"/>
          <w:szCs w:val="28"/>
        </w:rPr>
        <w:t>;</w:t>
      </w:r>
    </w:p>
    <w:p w:rsidR="00565184" w:rsidRPr="00722FD1" w:rsidRDefault="00FD3C0C" w:rsidP="00722F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6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детей необходимо держать</w:t>
      </w:r>
      <w:r w:rsidR="00565184" w:rsidRPr="00722FD1">
        <w:rPr>
          <w:color w:val="000000" w:themeColor="text1"/>
          <w:sz w:val="28"/>
          <w:szCs w:val="28"/>
        </w:rPr>
        <w:t xml:space="preserve"> возле себя</w:t>
      </w:r>
      <w:r>
        <w:rPr>
          <w:color w:val="000000" w:themeColor="text1"/>
          <w:sz w:val="28"/>
          <w:szCs w:val="28"/>
        </w:rPr>
        <w:t>.</w:t>
      </w:r>
    </w:p>
    <w:p w:rsidR="00CF510E" w:rsidRDefault="00CF510E">
      <w:pPr>
        <w:widowControl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F510E" w:rsidRDefault="00CF510E" w:rsidP="0056518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F510E" w:rsidSect="00CF510E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AB5E0F" w:rsidRPr="00565184" w:rsidRDefault="00CF510E" w:rsidP="0056518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7" type="#_x0000_t75" style="width:810pt;height:456.75pt">
            <v:imagedata r:id="rId8" o:title="МЧС БПЛА отбнаружение"/>
          </v:shape>
        </w:pict>
      </w:r>
      <w:bookmarkEnd w:id="0"/>
    </w:p>
    <w:sectPr w:rsidR="00AB5E0F" w:rsidRPr="00565184" w:rsidSect="00CF510E">
      <w:pgSz w:w="16838" w:h="11906" w:orient="landscape"/>
      <w:pgMar w:top="426" w:right="113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62E54"/>
    <w:multiLevelType w:val="hybridMultilevel"/>
    <w:tmpl w:val="EFA08FBA"/>
    <w:lvl w:ilvl="0" w:tplc="E7288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E4494C"/>
    <w:multiLevelType w:val="multilevel"/>
    <w:tmpl w:val="354A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091875"/>
    <w:multiLevelType w:val="hybridMultilevel"/>
    <w:tmpl w:val="12104048"/>
    <w:lvl w:ilvl="0" w:tplc="E7288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576A7E"/>
    <w:multiLevelType w:val="hybridMultilevel"/>
    <w:tmpl w:val="4412C474"/>
    <w:lvl w:ilvl="0" w:tplc="E7288F1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7566E1C"/>
    <w:multiLevelType w:val="multilevel"/>
    <w:tmpl w:val="020E1E4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5C"/>
    <w:rsid w:val="004508AA"/>
    <w:rsid w:val="00565184"/>
    <w:rsid w:val="00722FD1"/>
    <w:rsid w:val="00921EC8"/>
    <w:rsid w:val="00A17E5C"/>
    <w:rsid w:val="00AB5E0F"/>
    <w:rsid w:val="00CA732E"/>
    <w:rsid w:val="00CF510E"/>
    <w:rsid w:val="00E570D0"/>
    <w:rsid w:val="00FD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707C9-27F5-43A6-A8BB-BBF914283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518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1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5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9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48.mchs.gov.ru/uploads/resize_cache/news/2025-08-08/c4aca2be7dc3dfef102808c1b657d770__2000x2000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 Владимир Александрович</dc:creator>
  <cp:keywords/>
  <dc:description/>
  <cp:lastModifiedBy>Овчинников Владимир Александрович</cp:lastModifiedBy>
  <cp:revision>6</cp:revision>
  <dcterms:created xsi:type="dcterms:W3CDTF">2025-08-22T08:57:00Z</dcterms:created>
  <dcterms:modified xsi:type="dcterms:W3CDTF">2025-08-22T09:23:00Z</dcterms:modified>
</cp:coreProperties>
</file>