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b/>
          <w:sz w:val="30"/>
        </w:rPr>
      </w:pPr>
      <w:bookmarkStart w:id="0" w:name="_GoBack"/>
      <w:bookmarkEnd w:id="0"/>
    </w:p>
    <w:p>
      <w:pPr>
        <w:pStyle w:val="5"/>
        <w:rPr>
          <w:b/>
          <w:sz w:val="26"/>
        </w:rPr>
      </w:pPr>
    </w:p>
    <w:p>
      <w:pPr>
        <w:pStyle w:val="5"/>
        <w:ind w:left="3983"/>
        <w:rPr>
          <w:color w:val="auto"/>
        </w:rPr>
      </w:pPr>
      <w:r>
        <w:rPr>
          <w:color w:val="auto"/>
        </w:rPr>
        <w:t>Заявка на участие во</w:t>
      </w:r>
    </w:p>
    <w:p>
      <w:pPr>
        <w:spacing w:before="25"/>
        <w:ind w:left="1127" w:right="213" w:hanging="72"/>
        <w:jc w:val="left"/>
        <w:rPr>
          <w:b/>
          <w:i/>
          <w:sz w:val="28"/>
        </w:rPr>
      </w:pPr>
      <w:r>
        <w:rPr>
          <w:b/>
          <w:i/>
          <w:spacing w:val="-1"/>
          <w:sz w:val="28"/>
        </w:rPr>
        <w:t xml:space="preserve">всероссийской олимпиаде </w:t>
      </w:r>
      <w:r>
        <w:rPr>
          <w:b/>
          <w:i/>
          <w:sz w:val="28"/>
        </w:rPr>
        <w:t>по безопасности жизнедеятельности по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разделу – «Чрезвычайные ситуации природного характера»</w:t>
      </w:r>
    </w:p>
    <w:p>
      <w:pPr>
        <w:spacing w:before="0"/>
        <w:ind w:left="2996" w:right="0" w:firstLine="0"/>
        <w:jc w:val="left"/>
        <w:rPr>
          <w:sz w:val="28"/>
        </w:rPr>
      </w:pPr>
      <w:r>
        <w:rPr>
          <w:color w:val="333333"/>
          <w:sz w:val="28"/>
        </w:rPr>
        <w:t>(</w:t>
      </w:r>
      <w:r>
        <w:rPr>
          <w:i/>
          <w:color w:val="333333"/>
          <w:sz w:val="28"/>
        </w:rPr>
        <w:t>заполняется на каждого участника</w:t>
      </w:r>
      <w:r>
        <w:rPr>
          <w:color w:val="333333"/>
          <w:sz w:val="28"/>
        </w:rPr>
        <w:t>)</w:t>
      </w:r>
    </w:p>
    <w:p>
      <w:pPr>
        <w:pStyle w:val="5"/>
        <w:rPr>
          <w:sz w:val="20"/>
        </w:rPr>
      </w:pPr>
    </w:p>
    <w:p>
      <w:pPr>
        <w:pStyle w:val="5"/>
        <w:spacing w:before="2" w:after="1"/>
        <w:rPr>
          <w:sz w:val="10"/>
        </w:rPr>
      </w:pPr>
    </w:p>
    <w:tbl>
      <w:tblPr>
        <w:tblStyle w:val="4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8"/>
        <w:gridCol w:w="434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998" w:type="dxa"/>
          </w:tcPr>
          <w:p>
            <w:pPr>
              <w:pStyle w:val="9"/>
              <w:tabs>
                <w:tab w:val="left" w:pos="1500"/>
                <w:tab w:val="left" w:pos="2252"/>
                <w:tab w:val="left" w:pos="3525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имя,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отчество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участника</w:t>
            </w:r>
          </w:p>
          <w:p>
            <w:pPr>
              <w:pStyle w:val="9"/>
              <w:spacing w:before="25"/>
              <w:rPr>
                <w:sz w:val="28"/>
              </w:rPr>
            </w:pPr>
            <w:r>
              <w:rPr>
                <w:sz w:val="28"/>
              </w:rPr>
              <w:t>(полностью)</w:t>
            </w:r>
          </w:p>
        </w:tc>
        <w:tc>
          <w:tcPr>
            <w:tcW w:w="4346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998" w:type="dxa"/>
          </w:tcPr>
          <w:p>
            <w:pPr>
              <w:pStyle w:val="9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Полное наименование организации</w:t>
            </w:r>
          </w:p>
        </w:tc>
        <w:tc>
          <w:tcPr>
            <w:tcW w:w="4346" w:type="dxa"/>
          </w:tcPr>
          <w:p>
            <w:pPr>
              <w:pStyle w:val="9"/>
              <w:ind w:left="0"/>
              <w:rPr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998" w:type="dxa"/>
          </w:tcPr>
          <w:p>
            <w:pPr>
              <w:pStyle w:val="9"/>
              <w:tabs>
                <w:tab w:val="left" w:pos="1846"/>
                <w:tab w:val="left" w:pos="4099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Уровень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получаемого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Вами</w:t>
            </w:r>
          </w:p>
          <w:p>
            <w:pPr>
              <w:pStyle w:val="9"/>
              <w:spacing w:before="25"/>
              <w:rPr>
                <w:sz w:val="28"/>
              </w:rPr>
            </w:pPr>
            <w:r>
              <w:rPr>
                <w:sz w:val="28"/>
              </w:rPr>
              <w:t>образования (СПО или ВО)</w:t>
            </w:r>
          </w:p>
        </w:tc>
        <w:tc>
          <w:tcPr>
            <w:tcW w:w="4346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998" w:type="dxa"/>
          </w:tcPr>
          <w:p>
            <w:pPr>
              <w:pStyle w:val="9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Регион, населенный пункт</w:t>
            </w:r>
          </w:p>
        </w:tc>
        <w:tc>
          <w:tcPr>
            <w:tcW w:w="4346" w:type="dxa"/>
          </w:tcPr>
          <w:p>
            <w:pPr>
              <w:pStyle w:val="9"/>
              <w:ind w:left="0"/>
              <w:rPr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4998" w:type="dxa"/>
          </w:tcPr>
          <w:p>
            <w:pPr>
              <w:pStyle w:val="9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Фамилия,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имя,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отчество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курирующего</w:t>
            </w:r>
          </w:p>
          <w:p>
            <w:pPr>
              <w:pStyle w:val="9"/>
              <w:spacing w:before="25"/>
              <w:rPr>
                <w:sz w:val="28"/>
              </w:rPr>
            </w:pPr>
            <w:r>
              <w:rPr>
                <w:sz w:val="28"/>
              </w:rPr>
              <w:t>преподавателя (полностью)</w:t>
            </w:r>
          </w:p>
        </w:tc>
        <w:tc>
          <w:tcPr>
            <w:tcW w:w="4346" w:type="dxa"/>
          </w:tcPr>
          <w:p>
            <w:pPr>
              <w:pStyle w:val="9"/>
              <w:ind w:left="0"/>
              <w:rPr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4998" w:type="dxa"/>
          </w:tcPr>
          <w:p>
            <w:pPr>
              <w:pStyle w:val="9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Адрес электронной почты участника</w:t>
            </w:r>
          </w:p>
        </w:tc>
        <w:tc>
          <w:tcPr>
            <w:tcW w:w="4346" w:type="dxa"/>
          </w:tcPr>
          <w:p>
            <w:pPr>
              <w:pStyle w:val="9"/>
              <w:ind w:left="0"/>
              <w:rPr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9" w:hRule="atLeast"/>
        </w:trPr>
        <w:tc>
          <w:tcPr>
            <w:tcW w:w="9344" w:type="dxa"/>
            <w:gridSpan w:val="2"/>
          </w:tcPr>
          <w:p>
            <w:pPr>
              <w:pStyle w:val="9"/>
              <w:spacing w:before="11"/>
              <w:ind w:left="0"/>
              <w:rPr>
                <w:sz w:val="29"/>
              </w:rPr>
            </w:pPr>
          </w:p>
          <w:p>
            <w:pPr>
              <w:pStyle w:val="9"/>
              <w:ind w:right="243" w:firstLine="53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Я, </w:t>
            </w:r>
            <w:r>
              <w:rPr>
                <w:sz w:val="28"/>
                <w:u w:val="single"/>
              </w:rPr>
              <w:t>(</w:t>
            </w:r>
            <w:r>
              <w:rPr>
                <w:i/>
                <w:sz w:val="28"/>
                <w:u w:val="single"/>
              </w:rPr>
              <w:t>ФИО</w:t>
            </w:r>
            <w:r>
              <w:rPr>
                <w:sz w:val="28"/>
                <w:u w:val="single"/>
              </w:rPr>
              <w:t>)</w:t>
            </w:r>
            <w:r>
              <w:rPr>
                <w:sz w:val="28"/>
              </w:rPr>
              <w:t>, даю согласие на обработку моих персональных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организационным комитетом Олимпиады в соответствии с действующим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законодательством Российской Федерации.</w:t>
            </w:r>
          </w:p>
          <w:p>
            <w:pPr>
              <w:pStyle w:val="9"/>
              <w:spacing w:line="264" w:lineRule="auto"/>
              <w:ind w:right="100" w:firstLine="284"/>
              <w:jc w:val="both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информирован(а)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«Чрезвычайные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наградных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(грамот, сертификатов, благодарственных писем).</w:t>
            </w:r>
          </w:p>
          <w:p>
            <w:pPr>
              <w:pStyle w:val="9"/>
              <w:spacing w:before="2"/>
              <w:ind w:left="0"/>
              <w:rPr>
                <w:sz w:val="29"/>
              </w:rPr>
            </w:pPr>
          </w:p>
          <w:p>
            <w:pPr>
              <w:pStyle w:val="9"/>
              <w:tabs>
                <w:tab w:val="left" w:pos="3548"/>
                <w:tab w:val="left" w:pos="4109"/>
                <w:tab w:val="left" w:pos="8378"/>
              </w:tabs>
              <w:ind w:left="88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 xml:space="preserve">Подпись автора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/>
    <w:sectPr>
      <w:pgSz w:w="11900" w:h="16820"/>
      <w:pgMar w:top="1220" w:right="74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95E1A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ind w:left="2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6">
    <w:name w:val="Title"/>
    <w:basedOn w:val="1"/>
    <w:qFormat/>
    <w:uiPriority w:val="1"/>
    <w:pPr>
      <w:spacing w:before="54"/>
      <w:ind w:left="201" w:right="84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093" w:hanging="164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9">
    <w:name w:val="Table Paragraph"/>
    <w:basedOn w:val="1"/>
    <w:qFormat/>
    <w:uiPriority w:val="1"/>
    <w:pPr>
      <w:ind w:left="11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2024-03-25T13:44:00Z</dcterms:created>
  <dc:creator>shcherbanoa</dc:creator>
  <cp:lastModifiedBy>WPS_1706794694</cp:lastModifiedBy>
  <dcterms:modified xsi:type="dcterms:W3CDTF">2024-03-25T13:45:47Z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8A8A4D49CCAF4A78B41DE77A99AAC90F_12</vt:lpwstr>
  </property>
</Properties>
</file>