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AF" w:rsidRDefault="003E05B9" w:rsidP="0098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5B9">
        <w:rPr>
          <w:rFonts w:ascii="Times New Roman" w:hAnsi="Times New Roman" w:cs="Times New Roman"/>
          <w:b/>
          <w:bCs/>
          <w:sz w:val="28"/>
          <w:szCs w:val="28"/>
        </w:rPr>
        <w:t>Этническая идентичность и индивидуальные ценности российских старшеклассников: социально-психологический анализ</w:t>
      </w:r>
    </w:p>
    <w:p w:rsidR="003E05B9" w:rsidRPr="00987EAF" w:rsidRDefault="003E05B9" w:rsidP="0098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5B9" w:rsidRPr="003E05B9" w:rsidRDefault="003E05B9" w:rsidP="003E05B9">
      <w:pPr>
        <w:tabs>
          <w:tab w:val="left" w:pos="99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B9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данного исследования обусловлена необходимостью решения противоречия, обострившегося в современных условиях. Очевидный рост в молодежной среде, с одной стороны, этнической индифферентности и </w:t>
      </w:r>
      <w:proofErr w:type="spellStart"/>
      <w:r w:rsidRPr="003E05B9">
        <w:rPr>
          <w:rFonts w:ascii="Times New Roman" w:hAnsi="Times New Roman" w:cs="Times New Roman"/>
          <w:color w:val="000000"/>
          <w:sz w:val="24"/>
          <w:szCs w:val="24"/>
        </w:rPr>
        <w:t>этнонигилизма</w:t>
      </w:r>
      <w:proofErr w:type="spellEnd"/>
      <w:r w:rsidRPr="003E05B9">
        <w:rPr>
          <w:rFonts w:ascii="Times New Roman" w:hAnsi="Times New Roman" w:cs="Times New Roman"/>
          <w:color w:val="000000"/>
          <w:sz w:val="24"/>
          <w:szCs w:val="24"/>
        </w:rPr>
        <w:t xml:space="preserve">, а с другой, – этнического превосходства и </w:t>
      </w:r>
      <w:proofErr w:type="spellStart"/>
      <w:r w:rsidRPr="003E05B9">
        <w:rPr>
          <w:rFonts w:ascii="Times New Roman" w:hAnsi="Times New Roman" w:cs="Times New Roman"/>
          <w:color w:val="000000"/>
          <w:sz w:val="24"/>
          <w:szCs w:val="24"/>
        </w:rPr>
        <w:t>этнофанатизма</w:t>
      </w:r>
      <w:proofErr w:type="spellEnd"/>
      <w:r w:rsidRPr="003E05B9">
        <w:rPr>
          <w:rFonts w:ascii="Times New Roman" w:hAnsi="Times New Roman" w:cs="Times New Roman"/>
          <w:color w:val="000000"/>
          <w:sz w:val="24"/>
          <w:szCs w:val="24"/>
        </w:rPr>
        <w:t xml:space="preserve"> сочетается с недостаточной изученностью факторов, влияющих на формирование разных типов этнической идентичности в онтогенезе, особенно в раннем юношеском возрасте как наиболее </w:t>
      </w:r>
      <w:proofErr w:type="spellStart"/>
      <w:r w:rsidRPr="003E05B9">
        <w:rPr>
          <w:rFonts w:ascii="Times New Roman" w:hAnsi="Times New Roman" w:cs="Times New Roman"/>
          <w:color w:val="000000"/>
          <w:sz w:val="24"/>
          <w:szCs w:val="24"/>
        </w:rPr>
        <w:t>сензитивном</w:t>
      </w:r>
      <w:proofErr w:type="spellEnd"/>
      <w:r w:rsidRPr="003E05B9">
        <w:rPr>
          <w:rFonts w:ascii="Times New Roman" w:hAnsi="Times New Roman" w:cs="Times New Roman"/>
          <w:color w:val="000000"/>
          <w:sz w:val="24"/>
          <w:szCs w:val="24"/>
        </w:rPr>
        <w:t xml:space="preserve"> возрасте для становления идентичности. В том числе наблюдается недостаток исследований, выявляющих характер связи этнической идентичности с индивидуальными ценностями как основополагающими жизненными принципами, определяющими отношение к себе, другим, окружающей действительности в раннем юношеском или старшем школьном возрасте. </w:t>
      </w:r>
    </w:p>
    <w:p w:rsidR="003E05B9" w:rsidRPr="003E05B9" w:rsidRDefault="003E05B9" w:rsidP="003E05B9">
      <w:pPr>
        <w:tabs>
          <w:tab w:val="left" w:pos="99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B9">
        <w:rPr>
          <w:rFonts w:ascii="Times New Roman" w:hAnsi="Times New Roman" w:cs="Times New Roman"/>
          <w:color w:val="000000"/>
          <w:sz w:val="24"/>
          <w:szCs w:val="24"/>
        </w:rPr>
        <w:t>Данная проблематика особенно значима в контексте проводимой в России молодежной политики, направленной на выработку приоритета национально-государственной идентичности, а также «на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общения».</w:t>
      </w:r>
    </w:p>
    <w:p w:rsidR="003E05B9" w:rsidRPr="003E05B9" w:rsidRDefault="003E05B9" w:rsidP="003E05B9">
      <w:pPr>
        <w:tabs>
          <w:tab w:val="left" w:pos="99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B9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Существенное значение данная проблематика приобретает также в кросс-региональном контексте, изучение которой будет способствовать пониманию роли специфических региональных факторов в развитии личности российских старшеклассников. Осуществление проекта в кросс-региональном контексте имеет не только научное значение, но и может способствовать развитию конструктивного диалога между регионами, ориентированными в большей степени на "западные" или "восточные" ценности, строительству общего пространства гражданского мира и согласия. </w:t>
      </w:r>
    </w:p>
    <w:p w:rsidR="003E05B9" w:rsidRPr="003E05B9" w:rsidRDefault="003E05B9" w:rsidP="003E05B9">
      <w:pPr>
        <w:tabs>
          <w:tab w:val="left" w:pos="99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B9">
        <w:rPr>
          <w:rFonts w:ascii="Times New Roman" w:hAnsi="Times New Roman" w:cs="Times New Roman"/>
          <w:color w:val="000000"/>
          <w:sz w:val="24"/>
          <w:szCs w:val="24"/>
        </w:rPr>
        <w:t>Предполагаемый проект позволит:</w:t>
      </w:r>
    </w:p>
    <w:p w:rsidR="003E05B9" w:rsidRPr="003E05B9" w:rsidRDefault="003E05B9" w:rsidP="003E05B9">
      <w:pPr>
        <w:tabs>
          <w:tab w:val="left" w:pos="99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B9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3E05B9">
        <w:rPr>
          <w:rFonts w:ascii="Times New Roman" w:hAnsi="Times New Roman" w:cs="Times New Roman"/>
          <w:color w:val="000000"/>
          <w:sz w:val="24"/>
          <w:szCs w:val="24"/>
        </w:rPr>
        <w:tab/>
        <w:t>на теоретико-методологическом уровне, с использованием системного и комплексного подходов, интегрирующих достижения в области общей, социальной, возрастной психологии и психологии личности, разработать теоретическую концепцию взаимосвязи основных компонентов этнической идентичности и мотивационно-ценностной сферы личности старшеклассников;</w:t>
      </w:r>
    </w:p>
    <w:p w:rsidR="003E05B9" w:rsidRPr="003E05B9" w:rsidRDefault="003E05B9" w:rsidP="003E05B9">
      <w:pPr>
        <w:tabs>
          <w:tab w:val="left" w:pos="99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B9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3E05B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методическом уровне, учитывая недостаток методических средств для изучения этнической идентичности в раннем юношеском возрасте, на основе имеющегося у исследовательского коллектива научного задела, разработать соответствующий методический инструментарий, </w:t>
      </w:r>
      <w:proofErr w:type="gramStart"/>
      <w:r w:rsidRPr="003E05B9">
        <w:rPr>
          <w:rFonts w:ascii="Times New Roman" w:hAnsi="Times New Roman" w:cs="Times New Roman"/>
          <w:color w:val="000000"/>
          <w:sz w:val="24"/>
          <w:szCs w:val="24"/>
        </w:rPr>
        <w:t>базирующийся  как</w:t>
      </w:r>
      <w:proofErr w:type="gramEnd"/>
      <w:r w:rsidRPr="003E05B9">
        <w:rPr>
          <w:rFonts w:ascii="Times New Roman" w:hAnsi="Times New Roman" w:cs="Times New Roman"/>
          <w:color w:val="000000"/>
          <w:sz w:val="24"/>
          <w:szCs w:val="24"/>
        </w:rPr>
        <w:t xml:space="preserve"> на количественной, так и качественной методологии;</w:t>
      </w:r>
    </w:p>
    <w:p w:rsidR="003E05B9" w:rsidRPr="003E05B9" w:rsidRDefault="003E05B9" w:rsidP="003E05B9">
      <w:pPr>
        <w:tabs>
          <w:tab w:val="left" w:pos="99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B9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3E05B9">
        <w:rPr>
          <w:rFonts w:ascii="Times New Roman" w:hAnsi="Times New Roman" w:cs="Times New Roman"/>
          <w:color w:val="000000"/>
          <w:sz w:val="24"/>
          <w:szCs w:val="24"/>
        </w:rPr>
        <w:tab/>
        <w:t>на эмпирическом уровне, опираясь на разработанную авторскую концепцию, раскрыть содержание этнической идентичности в зависимости от ориентации на те или иные ценности старшеклассников;</w:t>
      </w:r>
    </w:p>
    <w:p w:rsidR="003E05B9" w:rsidRPr="003E05B9" w:rsidRDefault="003E05B9" w:rsidP="003E05B9">
      <w:pPr>
        <w:tabs>
          <w:tab w:val="left" w:pos="99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B9">
        <w:rPr>
          <w:rFonts w:ascii="Times New Roman" w:hAnsi="Times New Roman" w:cs="Times New Roman"/>
          <w:color w:val="000000"/>
          <w:sz w:val="24"/>
          <w:szCs w:val="24"/>
        </w:rPr>
        <w:lastRenderedPageBreak/>
        <w:t>4)</w:t>
      </w:r>
      <w:r w:rsidRPr="003E05B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практическом уровне, опираясь на многолетний исследовательский опыт научного коллектива в области изучения социально-значимых проблем, разработать практические рекомендации по формированию у российских старшеклассников позитивной этнической идентичности (с опорой на выявленные ценностные основания данной идентичности) как одного из значимых компонентов самосознания гражданина страны и его продуктивного взаимодействия с другими в современных социокультурных условиях многонациональной России.  </w:t>
      </w:r>
    </w:p>
    <w:p w:rsidR="000C1720" w:rsidRPr="00987EAF" w:rsidRDefault="003E05B9" w:rsidP="003E05B9">
      <w:pPr>
        <w:tabs>
          <w:tab w:val="left" w:pos="994"/>
        </w:tabs>
        <w:ind w:firstLine="708"/>
        <w:jc w:val="both"/>
        <w:rPr>
          <w:sz w:val="24"/>
          <w:szCs w:val="24"/>
        </w:rPr>
      </w:pPr>
      <w:r w:rsidRPr="003E05B9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проекта будут получены новые значимые результаты, расширяющие представления о природе, структуре и закономерностях функционирования этнической идентичности во взаимосвязи со структурой ценностных ориентаций личности на важнейшем с точки зрения формирования активной гражданской позиции возрастном этапе – раннем юношеском. Заявленное исследование актуально в контексте значимости и обоснованной современными реалиями необходимости разработки нового научного направления по изучению различных типов социальной идентичности старшеклассников во взаимосвязи с их ценностно-мотивационной сферой как факторов их ментальности и поведения в конкретной социокультурной среде.</w:t>
      </w:r>
      <w:bookmarkStart w:id="0" w:name="_GoBack"/>
      <w:bookmarkEnd w:id="0"/>
    </w:p>
    <w:sectPr w:rsidR="000C1720" w:rsidRPr="00987EAF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720"/>
    <w:rsid w:val="000C1720"/>
    <w:rsid w:val="00205007"/>
    <w:rsid w:val="0028622C"/>
    <w:rsid w:val="003E05B9"/>
    <w:rsid w:val="00700B8A"/>
    <w:rsid w:val="007C2E92"/>
    <w:rsid w:val="00987EAF"/>
    <w:rsid w:val="009A2635"/>
    <w:rsid w:val="00A1302D"/>
    <w:rsid w:val="00A60C13"/>
    <w:rsid w:val="00B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A01B"/>
  <w15:docId w15:val="{7416419C-51A6-4B1C-8E0D-C7955DA8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1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17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5</cp:revision>
  <dcterms:created xsi:type="dcterms:W3CDTF">2022-05-26T09:14:00Z</dcterms:created>
  <dcterms:modified xsi:type="dcterms:W3CDTF">2023-03-14T09:15:00Z</dcterms:modified>
</cp:coreProperties>
</file>