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51"/>
        <w:tblW w:w="10940" w:type="dxa"/>
        <w:tblInd w:w="-714" w:type="dxa"/>
        <w:tblLook w:val="04A0" w:firstRow="1" w:lastRow="0" w:firstColumn="1" w:lastColumn="0" w:noHBand="0" w:noVBand="1"/>
      </w:tblPr>
      <w:tblGrid>
        <w:gridCol w:w="10940"/>
      </w:tblGrid>
      <w:tr w:rsidR="009B1D49" w:rsidRPr="009B1D49" w:rsidTr="001132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BDD6EE" w:themeFill="accent1" w:themeFillTint="66"/>
          </w:tcPr>
          <w:p w:rsidR="008442A9" w:rsidRPr="009B1D49" w:rsidRDefault="008442A9" w:rsidP="009B1D4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sz w:val="24"/>
                <w:szCs w:val="24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ОБРАЗОВАТЕЛЬНАЯ ПРОГРАММА</w:t>
            </w:r>
            <w:r w:rsidR="00FD50FE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 </w:t>
            </w:r>
            <w:r w:rsidR="00397670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СПЕЦИАЛИТЕТА</w:t>
            </w:r>
          </w:p>
          <w:p w:rsidR="00BC152D" w:rsidRPr="00C36673" w:rsidRDefault="008442A9" w:rsidP="00874B3D">
            <w:pPr>
              <w:jc w:val="center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sz w:val="24"/>
                <w:szCs w:val="24"/>
                <w:lang w:eastAsia="ru-RU"/>
              </w:rPr>
            </w:pPr>
            <w:r w:rsidRPr="00C36673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«</w:t>
            </w:r>
            <w:r w:rsidR="00874B3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РЕЖИССУРА КИНО И ТЕЛЕВИДЕНИЯ</w:t>
            </w:r>
            <w:r w:rsidRPr="00C36673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»</w:t>
            </w:r>
          </w:p>
        </w:tc>
      </w:tr>
      <w:tr w:rsidR="009B1D49" w:rsidRPr="009B1D49" w:rsidTr="00113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</w:tcPr>
          <w:p w:rsidR="008442A9" w:rsidRPr="009B1D49" w:rsidRDefault="008442A9" w:rsidP="009B1D49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Направление: </w:t>
            </w:r>
            <w:r w:rsidR="00874B3D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55.05.01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«</w:t>
            </w:r>
            <w:r w:rsidR="00874B3D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Режиссура кино и телевидения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»</w:t>
            </w:r>
          </w:p>
          <w:p w:rsidR="000E2F3B" w:rsidRDefault="008442A9" w:rsidP="000E2F3B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Направленность программы: «</w:t>
            </w:r>
            <w:r w:rsidR="00874B3D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Режиссер мультимедиа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».</w:t>
            </w:r>
          </w:p>
          <w:p w:rsidR="003010C2" w:rsidRPr="009B1D49" w:rsidRDefault="00731301" w:rsidP="00FD1FA3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</w:t>
            </w:r>
            <w:r w:rsidR="00941728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еализ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ованы</w:t>
            </w:r>
            <w:r w:rsidR="00941728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FD1FA3" w:rsidRPr="00FD1FA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2</w:t>
            </w:r>
            <w:r w:rsidR="00C3667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941728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вида деятельности: </w:t>
            </w:r>
            <w:r w:rsidR="00FD1FA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творческо-производственная</w:t>
            </w:r>
            <w:r w:rsidR="00874B3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  <w:r w:rsidR="00874B3D" w:rsidRPr="00874B3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художественно-творческая</w:t>
            </w:r>
            <w:r w:rsidR="00874B3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  <w:r w:rsidR="00874B3D" w:rsidRPr="00874B3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</w:p>
        </w:tc>
      </w:tr>
      <w:tr w:rsidR="009B1D49" w:rsidRPr="009B1D49" w:rsidTr="00113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DEEAF6" w:themeFill="accent1" w:themeFillTint="33"/>
          </w:tcPr>
          <w:p w:rsidR="00941728" w:rsidRPr="009B1D49" w:rsidRDefault="00941728" w:rsidP="009B6C52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Присваиваемая степень (квалификация) выпускника: </w:t>
            </w:r>
            <w:r w:rsidR="009B6C5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специалист</w:t>
            </w:r>
          </w:p>
        </w:tc>
      </w:tr>
      <w:tr w:rsidR="009B1D49" w:rsidRPr="009B1D49" w:rsidTr="00113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</w:tcPr>
          <w:p w:rsidR="00941728" w:rsidRPr="009B1D49" w:rsidRDefault="00941728" w:rsidP="009B1D49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Форма обучения: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очная</w:t>
            </w:r>
          </w:p>
        </w:tc>
      </w:tr>
      <w:tr w:rsidR="009B1D49" w:rsidRPr="009B1D49" w:rsidTr="00113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DEEAF6" w:themeFill="accent1" w:themeFillTint="33"/>
          </w:tcPr>
          <w:p w:rsidR="00941728" w:rsidRPr="009B1D49" w:rsidRDefault="00941728" w:rsidP="00874B3D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Срок обучения: </w:t>
            </w:r>
            <w:r w:rsidR="00874B3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5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874B3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лет</w:t>
            </w:r>
          </w:p>
        </w:tc>
      </w:tr>
      <w:tr w:rsidR="009B1D49" w:rsidRPr="009B1D49" w:rsidTr="00113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FFFFFF" w:themeFill="background1"/>
          </w:tcPr>
          <w:p w:rsidR="00941728" w:rsidRPr="0080715A" w:rsidRDefault="00941728" w:rsidP="009B1D49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8071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Требования к абитуриентам:</w:t>
            </w:r>
            <w:r w:rsidR="00162AB9" w:rsidRPr="0080715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Абитуриент, поступающий на данную программу, должен иметь документ государственного образца о среднем (полном) общем образовании или среднем профессиональном образовании</w:t>
            </w:r>
          </w:p>
          <w:p w:rsidR="002328E3" w:rsidRPr="0080715A" w:rsidRDefault="002328E3" w:rsidP="004D4764">
            <w:pPr>
              <w:pStyle w:val="af2"/>
              <w:spacing w:before="0" w:beforeAutospacing="0" w:after="0" w:afterAutospacing="0"/>
              <w:jc w:val="both"/>
              <w:rPr>
                <w:b w:val="0"/>
                <w:color w:val="1F4E79" w:themeColor="accent1" w:themeShade="80"/>
              </w:rPr>
            </w:pPr>
            <w:r w:rsidRPr="0080715A">
              <w:rPr>
                <w:color w:val="1F4E79" w:themeColor="accent1" w:themeShade="80"/>
              </w:rPr>
              <w:t>Поступление:</w:t>
            </w:r>
            <w:r w:rsidR="004D4764" w:rsidRPr="0080715A">
              <w:rPr>
                <w:color w:val="1F4E79" w:themeColor="accent1" w:themeShade="80"/>
              </w:rPr>
              <w:t xml:space="preserve"> </w:t>
            </w:r>
            <w:r w:rsidR="00EF1289" w:rsidRPr="0080715A">
              <w:rPr>
                <w:color w:val="1F4E79" w:themeColor="accent1" w:themeShade="80"/>
              </w:rPr>
              <w:fldChar w:fldCharType="begin"/>
            </w:r>
            <w:r w:rsidRPr="0080715A">
              <w:rPr>
                <w:color w:val="1F4E79" w:themeColor="accent1" w:themeShade="80"/>
              </w:rPr>
              <w:instrText xml:space="preserve"> LINK Excel.Sheet.12 "C:\\Users\\makarovskayazv\\Desktop\\КИП Описание программы.xlsx" "Лист1 (2)!R15C3" \a \f 5 \h  \* MERGEFORMAT </w:instrText>
            </w:r>
            <w:r w:rsidR="00EF1289" w:rsidRPr="0080715A">
              <w:rPr>
                <w:color w:val="1F4E79" w:themeColor="accent1" w:themeShade="80"/>
              </w:rPr>
              <w:fldChar w:fldCharType="separate"/>
            </w:r>
          </w:p>
          <w:p w:rsidR="00162AB9" w:rsidRPr="0080715A" w:rsidRDefault="00162AB9" w:rsidP="00162AB9">
            <w:pPr>
              <w:jc w:val="both"/>
              <w:rPr>
                <w:rFonts w:ascii="Times New Roman" w:hAnsi="Times New Roman" w:cs="Times New Roman"/>
                <w:b w:val="0"/>
                <w:color w:val="1F4E79" w:themeColor="accent1" w:themeShade="80"/>
              </w:rPr>
            </w:pPr>
            <w:r w:rsidRPr="0080715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Прием на </w:t>
            </w:r>
            <w:proofErr w:type="gramStart"/>
            <w:r w:rsidRPr="0080715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обучение по программам</w:t>
            </w:r>
            <w:proofErr w:type="gramEnd"/>
            <w:r w:rsidRPr="0080715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</w:t>
            </w:r>
            <w:proofErr w:type="spellStart"/>
            <w:r w:rsidR="0080715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специалитета</w:t>
            </w:r>
            <w:proofErr w:type="spellEnd"/>
            <w:r w:rsidRPr="0080715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на базе среднего общего образования осуществляется на конкурсной основе по результатам ЕГЭ по предметам: русский язык, литература, история</w:t>
            </w:r>
            <w:r w:rsidR="001B2364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или обществознание</w:t>
            </w:r>
            <w:r w:rsidRPr="0080715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. Абитуриенты со средним профессиональным образованием могут сдать внутренний экзамен по тем же предметам. </w:t>
            </w:r>
          </w:p>
          <w:p w:rsidR="005462A8" w:rsidRPr="0080715A" w:rsidRDefault="00162AB9" w:rsidP="0080715A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80715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Вузом предусмотрены отдельные бюджетные места для лиц с инвалидностью по адаптированной образовательной программе. Бюджетные места также предусмотрены и для других льготных категорий граждан</w:t>
            </w:r>
            <w:proofErr w:type="gramStart"/>
            <w:r w:rsidRPr="0080715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..</w:t>
            </w:r>
            <w:r w:rsidR="00EF1289" w:rsidRPr="008071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fldChar w:fldCharType="end"/>
            </w:r>
            <w:r w:rsidR="0080715A" w:rsidRPr="008071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proofErr w:type="gramEnd"/>
          </w:p>
        </w:tc>
      </w:tr>
      <w:tr w:rsidR="009B1D49" w:rsidRPr="009B1D49" w:rsidTr="00113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DEEAF6" w:themeFill="accent1" w:themeFillTint="33"/>
          </w:tcPr>
          <w:p w:rsidR="00941728" w:rsidRPr="009B1D49" w:rsidRDefault="004D4764" w:rsidP="0080715A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Декан факультета «Информационные технологии»</w:t>
            </w:r>
            <w:r w:rsidR="00941728" w:rsidRPr="005462A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r w:rsidR="005462A8" w:rsidRPr="005462A8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Куравский Лев Семёнович, доктор технических наук, профессор</w:t>
            </w:r>
            <w:r w:rsidR="0080715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, </w:t>
            </w:r>
            <w:r w:rsidR="0080715A" w:rsidRPr="0080715A"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</w:rPr>
              <w:t>лауреат Премии Правительства РФ</w:t>
            </w:r>
          </w:p>
        </w:tc>
      </w:tr>
      <w:tr w:rsidR="009B1D49" w:rsidRPr="009B1D49" w:rsidTr="00113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auto"/>
          </w:tcPr>
          <w:p w:rsidR="005462A8" w:rsidRPr="0080715A" w:rsidRDefault="00941728" w:rsidP="005462A8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Выпускающая кафедра: </w:t>
            </w:r>
            <w:r w:rsidR="005462A8" w:rsidRPr="005462A8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«</w:t>
            </w:r>
            <w:r w:rsidR="005462A8" w:rsidRPr="00982B83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Прикладная </w:t>
            </w:r>
            <w:r w:rsidR="00874B3D" w:rsidRPr="00982B83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информатика и </w:t>
            </w:r>
            <w:r w:rsidR="00874B3D" w:rsidRPr="0080715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мультимедийные технологии» </w:t>
            </w:r>
            <w:r w:rsidR="005462A8" w:rsidRPr="0080715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</w:t>
            </w:r>
            <w:r w:rsidRPr="008071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заведующий кафедрой: </w:t>
            </w:r>
          </w:p>
          <w:p w:rsidR="0080715A" w:rsidRDefault="00874B3D" w:rsidP="000E2F3B">
            <w:pPr>
              <w:rPr>
                <w:rFonts w:ascii="Times New Roman" w:hAnsi="Times New Roman" w:cs="Times New Roman"/>
                <w:b w:val="0"/>
                <w:color w:val="1F4E79" w:themeColor="accent1" w:themeShade="80"/>
              </w:rPr>
            </w:pPr>
            <w:r w:rsidRPr="0080715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Куравский Лев Семёнович, доктор технических наук, профессор</w:t>
            </w:r>
          </w:p>
          <w:p w:rsidR="009B6C52" w:rsidRDefault="009B6C52" w:rsidP="000E2F3B">
            <w:pPr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80715A">
              <w:rPr>
                <w:rFonts w:ascii="Times New Roman" w:hAnsi="Times New Roman" w:cs="Times New Roman"/>
                <w:color w:val="1F4E79" w:themeColor="accent1" w:themeShade="80"/>
              </w:rPr>
              <w:t>Зав.</w:t>
            </w:r>
            <w:r w:rsidR="00731301" w:rsidRPr="0080715A">
              <w:rPr>
                <w:rFonts w:ascii="Times New Roman" w:hAnsi="Times New Roman" w:cs="Times New Roman"/>
                <w:color w:val="1F4E79" w:themeColor="accent1" w:themeShade="80"/>
              </w:rPr>
              <w:t xml:space="preserve"> </w:t>
            </w:r>
            <w:r w:rsidRPr="0080715A">
              <w:rPr>
                <w:rFonts w:ascii="Times New Roman" w:hAnsi="Times New Roman" w:cs="Times New Roman"/>
                <w:color w:val="1F4E79" w:themeColor="accent1" w:themeShade="80"/>
              </w:rPr>
              <w:t>направлением подготовки «Режиссура кино и телевидения»</w:t>
            </w:r>
            <w:r>
              <w:rPr>
                <w:rFonts w:ascii="Times New Roman" w:hAnsi="Times New Roman" w:cs="Times New Roman"/>
                <w:color w:val="1F4E79" w:themeColor="accent1" w:themeShade="80"/>
              </w:rPr>
              <w:t xml:space="preserve"> </w:t>
            </w:r>
          </w:p>
          <w:p w:rsidR="009B6C52" w:rsidRPr="00982B83" w:rsidRDefault="009B6C52" w:rsidP="000E2F3B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proofErr w:type="spellStart"/>
            <w:r w:rsidRPr="00982B83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Бохоров</w:t>
            </w:r>
            <w:proofErr w:type="spellEnd"/>
            <w:r w:rsidRPr="00982B83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Константин Юльевич, доцент, </w:t>
            </w:r>
            <w:r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кандидат культурологи</w:t>
            </w:r>
            <w:r w:rsidR="006B169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</w:t>
            </w:r>
          </w:p>
        </w:tc>
      </w:tr>
      <w:tr w:rsidR="009B1D49" w:rsidRPr="009B1D49" w:rsidTr="00113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D9E2F3" w:themeFill="accent5" w:themeFillTint="33"/>
          </w:tcPr>
          <w:p w:rsidR="00F60BE3" w:rsidRPr="001D6F9E" w:rsidRDefault="00941728" w:rsidP="007A6576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1D6F9E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Чему обучают</w:t>
            </w:r>
            <w:r w:rsidR="00F60BE3" w:rsidRPr="001D6F9E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?</w:t>
            </w:r>
          </w:p>
          <w:p w:rsidR="003D109B" w:rsidRPr="00982B83" w:rsidRDefault="005C635B" w:rsidP="003D109B">
            <w:pPr>
              <w:pStyle w:val="text"/>
              <w:spacing w:before="0" w:beforeAutospacing="0" w:after="0" w:afterAutospacing="0"/>
              <w:jc w:val="both"/>
              <w:rPr>
                <w:color w:val="1F4E79" w:themeColor="accent1" w:themeShade="80"/>
                <w:sz w:val="23"/>
                <w:szCs w:val="23"/>
              </w:rPr>
            </w:pPr>
            <w:r w:rsidRPr="00982B83">
              <w:rPr>
                <w:b w:val="0"/>
                <w:color w:val="1F4E79" w:themeColor="accent1" w:themeShade="80"/>
                <w:sz w:val="22"/>
                <w:szCs w:val="22"/>
              </w:rPr>
              <w:t xml:space="preserve">Программа ориентирована на формирование профессиональных компетенций и подготовку </w:t>
            </w:r>
            <w:r w:rsidR="003D109B" w:rsidRPr="00982B83">
              <w:rPr>
                <w:b w:val="0"/>
                <w:color w:val="1F4E79" w:themeColor="accent1" w:themeShade="80"/>
                <w:sz w:val="22"/>
                <w:szCs w:val="22"/>
              </w:rPr>
              <w:t>специалистов</w:t>
            </w:r>
            <w:r w:rsidR="003D109B" w:rsidRPr="00982B83">
              <w:rPr>
                <w:color w:val="1F4E79" w:themeColor="accent1" w:themeShade="80"/>
                <w:sz w:val="23"/>
                <w:szCs w:val="23"/>
              </w:rPr>
              <w:t xml:space="preserve"> </w:t>
            </w:r>
            <w:r w:rsidR="003D109B" w:rsidRPr="00982B83">
              <w:rPr>
                <w:b w:val="0"/>
                <w:color w:val="1F4E79" w:themeColor="accent1" w:themeShade="80"/>
                <w:sz w:val="22"/>
                <w:szCs w:val="22"/>
              </w:rPr>
              <w:t>современной формации режиссуры. Режиссер мультимедиа на основе литературного сценария</w:t>
            </w:r>
            <w:r w:rsidR="00731301">
              <w:rPr>
                <w:b w:val="0"/>
                <w:color w:val="1F4E79" w:themeColor="accent1" w:themeShade="80"/>
                <w:sz w:val="22"/>
                <w:szCs w:val="22"/>
              </w:rPr>
              <w:t xml:space="preserve"> и</w:t>
            </w:r>
            <w:r w:rsidR="003D109B" w:rsidRPr="00982B83">
              <w:rPr>
                <w:b w:val="0"/>
                <w:color w:val="1F4E79" w:themeColor="accent1" w:themeShade="80"/>
                <w:sz w:val="22"/>
                <w:szCs w:val="22"/>
              </w:rPr>
              <w:t xml:space="preserve"> по собственному </w:t>
            </w:r>
            <w:r w:rsidR="00DC0EDA">
              <w:rPr>
                <w:b w:val="0"/>
                <w:color w:val="1F4E79" w:themeColor="accent1" w:themeShade="80"/>
                <w:sz w:val="22"/>
                <w:szCs w:val="22"/>
              </w:rPr>
              <w:t>творческому</w:t>
            </w:r>
            <w:r w:rsidR="003D109B" w:rsidRPr="00982B83">
              <w:rPr>
                <w:b w:val="0"/>
                <w:color w:val="1F4E79" w:themeColor="accent1" w:themeShade="80"/>
                <w:sz w:val="22"/>
                <w:szCs w:val="22"/>
              </w:rPr>
              <w:t xml:space="preserve"> замыслу осуществляет создание мультимедийных произведений разных жанров, используя в процессе постановки весь спектр технических возможностей  компьютерных технологий</w:t>
            </w:r>
            <w:r w:rsidR="00731301">
              <w:rPr>
                <w:b w:val="0"/>
                <w:color w:val="1F4E79" w:themeColor="accent1" w:themeShade="80"/>
                <w:sz w:val="22"/>
                <w:szCs w:val="22"/>
              </w:rPr>
              <w:t>, р</w:t>
            </w:r>
            <w:r w:rsidR="003D109B" w:rsidRPr="00982B83">
              <w:rPr>
                <w:b w:val="0"/>
                <w:color w:val="1F4E79" w:themeColor="accent1" w:themeShade="80"/>
                <w:sz w:val="22"/>
                <w:szCs w:val="22"/>
              </w:rPr>
              <w:t>уководит и объединяет творческую деятельность съемочного коллектива, анализируя и направляя творческий процесс.</w:t>
            </w:r>
          </w:p>
          <w:p w:rsidR="00F60BE3" w:rsidRPr="001D6F9E" w:rsidRDefault="00F60BE3" w:rsidP="003D109B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1D6F9E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Кого готовят?</w:t>
            </w:r>
          </w:p>
          <w:p w:rsidR="00BA297F" w:rsidRPr="00982B83" w:rsidRDefault="00BA297F" w:rsidP="00BA297F">
            <w:pPr>
              <w:pStyle w:val="text"/>
              <w:spacing w:before="0" w:beforeAutospacing="0" w:after="0" w:afterAutospacing="0"/>
              <w:jc w:val="both"/>
              <w:rPr>
                <w:b w:val="0"/>
                <w:color w:val="1F4E79" w:themeColor="accent1" w:themeShade="80"/>
                <w:sz w:val="22"/>
                <w:szCs w:val="22"/>
              </w:rPr>
            </w:pPr>
            <w:r w:rsidRPr="00982B83">
              <w:rPr>
                <w:b w:val="0"/>
                <w:color w:val="1F4E79" w:themeColor="accent1" w:themeShade="80"/>
                <w:sz w:val="22"/>
                <w:szCs w:val="22"/>
              </w:rPr>
              <w:t>Кинематограф – динамично развивающийся вид искусства, и процесс обогащения его языка постоянно продолжается, овладение широким арсеналом выразительных средств данной отрасли, умение их подбирать, комбинировать в соответствии с внутренним замыслом определяет уровень профессионализма режиссера.</w:t>
            </w:r>
          </w:p>
          <w:p w:rsidR="00BA297F" w:rsidRPr="00982B83" w:rsidRDefault="00A007FD" w:rsidP="00BA297F">
            <w:pPr>
              <w:pStyle w:val="text"/>
              <w:spacing w:before="0" w:beforeAutospacing="0" w:after="0" w:afterAutospacing="0"/>
              <w:jc w:val="both"/>
              <w:rPr>
                <w:b w:val="0"/>
                <w:color w:val="1F4E79" w:themeColor="accent1" w:themeShade="80"/>
                <w:sz w:val="22"/>
                <w:szCs w:val="22"/>
              </w:rPr>
            </w:pPr>
            <w:r w:rsidRPr="00982B83">
              <w:rPr>
                <w:b w:val="0"/>
                <w:color w:val="1F4E79" w:themeColor="accent1" w:themeShade="80"/>
                <w:sz w:val="22"/>
                <w:szCs w:val="22"/>
              </w:rPr>
              <w:t xml:space="preserve">Факультет готовит специалистов, которые </w:t>
            </w:r>
            <w:r w:rsidR="00AD68E6" w:rsidRPr="00982B83">
              <w:rPr>
                <w:b w:val="0"/>
                <w:color w:val="1F4E79" w:themeColor="accent1" w:themeShade="80"/>
                <w:sz w:val="22"/>
                <w:szCs w:val="22"/>
              </w:rPr>
              <w:t xml:space="preserve">владеют </w:t>
            </w:r>
            <w:r w:rsidR="000E2F3B" w:rsidRPr="00982B83">
              <w:rPr>
                <w:b w:val="0"/>
                <w:color w:val="1F4E79" w:themeColor="accent1" w:themeShade="80"/>
                <w:sz w:val="22"/>
                <w:szCs w:val="22"/>
              </w:rPr>
              <w:t>технологи</w:t>
            </w:r>
            <w:r w:rsidR="00AD68E6" w:rsidRPr="00982B83">
              <w:rPr>
                <w:b w:val="0"/>
                <w:color w:val="1F4E79" w:themeColor="accent1" w:themeShade="80"/>
                <w:sz w:val="22"/>
                <w:szCs w:val="22"/>
              </w:rPr>
              <w:t>ями</w:t>
            </w:r>
            <w:r w:rsidR="000E2F3B" w:rsidRPr="00982B83">
              <w:rPr>
                <w:b w:val="0"/>
                <w:color w:val="1F4E79" w:themeColor="accent1" w:themeShade="80"/>
                <w:sz w:val="22"/>
                <w:szCs w:val="22"/>
              </w:rPr>
              <w:t xml:space="preserve"> современного про</w:t>
            </w:r>
            <w:r w:rsidR="00BA297F" w:rsidRPr="00982B83">
              <w:rPr>
                <w:b w:val="0"/>
                <w:color w:val="1F4E79" w:themeColor="accent1" w:themeShade="80"/>
                <w:sz w:val="22"/>
                <w:szCs w:val="22"/>
              </w:rPr>
              <w:t>граммного обеспечения,  которые способны создать</w:t>
            </w:r>
            <w:r w:rsidR="00E05EA2">
              <w:rPr>
                <w:b w:val="0"/>
                <w:color w:val="1F4E79" w:themeColor="accent1" w:themeShade="80"/>
                <w:sz w:val="22"/>
                <w:szCs w:val="22"/>
              </w:rPr>
              <w:t>:</w:t>
            </w:r>
          </w:p>
          <w:p w:rsidR="00697B43" w:rsidRPr="00982B83" w:rsidRDefault="00E05EA2" w:rsidP="00BA297F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</w:t>
            </w:r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гровые и документальные фильмы с применением мультимедийных технологий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; </w:t>
            </w:r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</w:p>
          <w:p w:rsidR="00697B43" w:rsidRPr="00982B83" w:rsidRDefault="00E05EA2" w:rsidP="00BA297F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т</w:t>
            </w:r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елевизионные программы с использованием цифровых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и</w:t>
            </w:r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компьютерных спецэффектов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;</w:t>
            </w:r>
          </w:p>
          <w:p w:rsidR="00697B43" w:rsidRPr="00982B83" w:rsidRDefault="00E05EA2" w:rsidP="00BA297F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</w:t>
            </w:r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омпьютерн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ую</w:t>
            </w:r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анимаци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ю; </w:t>
            </w:r>
          </w:p>
          <w:p w:rsidR="00697B43" w:rsidRPr="00982B83" w:rsidRDefault="00E05EA2" w:rsidP="00BA297F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театрально-зрелищные проекты; </w:t>
            </w:r>
          </w:p>
          <w:p w:rsidR="00697B43" w:rsidRPr="00982B83" w:rsidRDefault="00E05EA2" w:rsidP="00BA297F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</w:t>
            </w:r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бучаю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щие и образовательные программы; </w:t>
            </w:r>
          </w:p>
          <w:p w:rsidR="00697B43" w:rsidRPr="00982B83" w:rsidRDefault="00E05EA2" w:rsidP="00BA297F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в</w:t>
            </w:r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еб-дизайн и виртуальн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ую</w:t>
            </w:r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реальность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; </w:t>
            </w:r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</w:p>
          <w:p w:rsidR="00697B43" w:rsidRPr="00982B83" w:rsidRDefault="00E05EA2" w:rsidP="00BA297F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презентационные программы; </w:t>
            </w:r>
          </w:p>
          <w:p w:rsidR="00697B43" w:rsidRPr="00982B83" w:rsidRDefault="00E05EA2" w:rsidP="00BA297F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</w:t>
            </w:r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омпьютерн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ую</w:t>
            </w:r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анимаци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ю</w:t>
            </w:r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D, 3D,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Flash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); </w:t>
            </w:r>
          </w:p>
          <w:p w:rsidR="00697B43" w:rsidRPr="00982B83" w:rsidRDefault="00E05EA2" w:rsidP="00BA297F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</w:t>
            </w:r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нтерактивные </w:t>
            </w:r>
            <w:proofErr w:type="spellStart"/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медиаинсталляции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; </w:t>
            </w:r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</w:p>
          <w:p w:rsidR="00697B43" w:rsidRPr="00982B83" w:rsidRDefault="00E05EA2" w:rsidP="00BA297F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</w:t>
            </w:r>
            <w:r w:rsidR="00697B43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айты и клипы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; </w:t>
            </w:r>
          </w:p>
          <w:p w:rsidR="00697B43" w:rsidRPr="00982B83" w:rsidRDefault="00E05EA2" w:rsidP="00BA297F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полиграфические издания. </w:t>
            </w:r>
          </w:p>
          <w:p w:rsidR="005C635B" w:rsidRPr="001D6F9E" w:rsidRDefault="003010C2" w:rsidP="00BA297F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1D6F9E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Где смогут работать: </w:t>
            </w:r>
          </w:p>
          <w:p w:rsidR="00697B43" w:rsidRPr="00982B83" w:rsidRDefault="00BA297F" w:rsidP="00162AB9">
            <w:pPr>
              <w:pStyle w:val="af2"/>
              <w:spacing w:before="0" w:beforeAutospacing="0" w:after="0" w:afterAutospacing="0"/>
              <w:jc w:val="both"/>
              <w:rPr>
                <w:b w:val="0"/>
                <w:color w:val="2E74B5" w:themeColor="accent1" w:themeShade="BF"/>
                <w:sz w:val="22"/>
                <w:szCs w:val="22"/>
              </w:rPr>
            </w:pPr>
            <w:proofErr w:type="gramStart"/>
            <w:r w:rsidRPr="00982B83">
              <w:rPr>
                <w:b w:val="0"/>
                <w:color w:val="1F4E79" w:themeColor="accent1" w:themeShade="80"/>
                <w:sz w:val="22"/>
                <w:szCs w:val="22"/>
              </w:rPr>
              <w:t xml:space="preserve">После получения диплома выпускники-специалисты могут успешно работать на следующих должностях: арт-менеджер; </w:t>
            </w:r>
            <w:r w:rsidR="00162AB9">
              <w:rPr>
                <w:b w:val="0"/>
                <w:color w:val="1F4E79" w:themeColor="accent1" w:themeShade="80"/>
                <w:sz w:val="22"/>
                <w:szCs w:val="22"/>
              </w:rPr>
              <w:t>режиссер</w:t>
            </w:r>
            <w:r w:rsidRPr="00982B83">
              <w:rPr>
                <w:b w:val="0"/>
                <w:color w:val="1F4E79" w:themeColor="accent1" w:themeShade="80"/>
                <w:sz w:val="22"/>
                <w:szCs w:val="22"/>
              </w:rPr>
              <w:t xml:space="preserve">; кинорежиссер; режиссер-постановщик; </w:t>
            </w:r>
            <w:r w:rsidR="00162AB9">
              <w:rPr>
                <w:b w:val="0"/>
                <w:color w:val="1F4E79" w:themeColor="accent1" w:themeShade="80"/>
                <w:sz w:val="22"/>
                <w:szCs w:val="22"/>
              </w:rPr>
              <w:t xml:space="preserve">режиссер монтажа; </w:t>
            </w:r>
            <w:r w:rsidRPr="00982B83">
              <w:rPr>
                <w:b w:val="0"/>
                <w:color w:val="1F4E79" w:themeColor="accent1" w:themeShade="80"/>
                <w:sz w:val="22"/>
                <w:szCs w:val="22"/>
              </w:rPr>
              <w:t xml:space="preserve">режиссер анимации; режиссёр мультимедиа-программ; режиссер интернет-программ; </w:t>
            </w:r>
            <w:r w:rsidR="00DC0EDA">
              <w:rPr>
                <w:b w:val="0"/>
                <w:color w:val="1F4E79" w:themeColor="accent1" w:themeShade="80"/>
                <w:sz w:val="22"/>
                <w:szCs w:val="22"/>
              </w:rPr>
              <w:t xml:space="preserve">режиссер учебных фильмов; </w:t>
            </w:r>
            <w:r w:rsidRPr="00982B83">
              <w:rPr>
                <w:b w:val="0"/>
                <w:color w:val="1F4E79" w:themeColor="accent1" w:themeShade="80"/>
                <w:sz w:val="22"/>
                <w:szCs w:val="22"/>
              </w:rPr>
              <w:t>телережиссер; сценарист; ведущий радио, телевиденья.</w:t>
            </w:r>
            <w:proofErr w:type="gramEnd"/>
            <w:r w:rsidRPr="00982B83">
              <w:rPr>
                <w:b w:val="0"/>
                <w:color w:val="1F4E79" w:themeColor="accent1" w:themeShade="80"/>
                <w:sz w:val="22"/>
                <w:szCs w:val="22"/>
              </w:rPr>
              <w:t xml:space="preserve"> </w:t>
            </w:r>
            <w:proofErr w:type="gramStart"/>
            <w:r w:rsidRPr="00982B83">
              <w:rPr>
                <w:b w:val="0"/>
                <w:color w:val="1F4E79" w:themeColor="accent1" w:themeShade="80"/>
                <w:sz w:val="22"/>
                <w:szCs w:val="22"/>
              </w:rPr>
              <w:t>Основными местами работы</w:t>
            </w:r>
            <w:r w:rsidR="00E05EA2">
              <w:rPr>
                <w:b w:val="0"/>
                <w:color w:val="1F4E79" w:themeColor="accent1" w:themeShade="80"/>
                <w:sz w:val="22"/>
                <w:szCs w:val="22"/>
              </w:rPr>
              <w:t>, как правило,</w:t>
            </w:r>
            <w:r w:rsidRPr="00982B83">
              <w:rPr>
                <w:b w:val="0"/>
                <w:color w:val="1F4E79" w:themeColor="accent1" w:themeShade="80"/>
                <w:sz w:val="22"/>
                <w:szCs w:val="22"/>
              </w:rPr>
              <w:t xml:space="preserve"> являются кино</w:t>
            </w:r>
            <w:r w:rsidR="00DC0EDA">
              <w:rPr>
                <w:b w:val="0"/>
                <w:color w:val="1F4E79" w:themeColor="accent1" w:themeShade="80"/>
                <w:sz w:val="22"/>
                <w:szCs w:val="22"/>
              </w:rPr>
              <w:t xml:space="preserve">, телевизионные и </w:t>
            </w:r>
            <w:r w:rsidRPr="00982B83">
              <w:rPr>
                <w:b w:val="0"/>
                <w:color w:val="1F4E79" w:themeColor="accent1" w:themeShade="80"/>
                <w:sz w:val="22"/>
                <w:szCs w:val="22"/>
              </w:rPr>
              <w:t xml:space="preserve"> рекламны</w:t>
            </w:r>
            <w:r w:rsidR="00DC0EDA">
              <w:rPr>
                <w:b w:val="0"/>
                <w:color w:val="1F4E79" w:themeColor="accent1" w:themeShade="80"/>
                <w:sz w:val="22"/>
                <w:szCs w:val="22"/>
              </w:rPr>
              <w:t xml:space="preserve">х студии. </w:t>
            </w:r>
            <w:proofErr w:type="gramEnd"/>
          </w:p>
        </w:tc>
      </w:tr>
      <w:tr w:rsidR="009B1D49" w:rsidRPr="009B1D49" w:rsidTr="00113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FFFFFF" w:themeFill="background1"/>
          </w:tcPr>
          <w:p w:rsidR="002B7A2B" w:rsidRDefault="00F60BE3" w:rsidP="00966008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1D6F9E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Особенности программы:</w:t>
            </w:r>
          </w:p>
          <w:p w:rsidR="00D56C28" w:rsidRPr="00982B83" w:rsidRDefault="00AA1D0F" w:rsidP="00CE1E28">
            <w:pPr>
              <w:pStyle w:val="text"/>
              <w:spacing w:before="0" w:beforeAutospacing="0" w:after="0" w:afterAutospacing="0"/>
              <w:jc w:val="both"/>
              <w:rPr>
                <w:bCs w:val="0"/>
                <w:color w:val="1F4E79" w:themeColor="accent1" w:themeShade="80"/>
                <w:sz w:val="22"/>
                <w:szCs w:val="22"/>
              </w:rPr>
            </w:pPr>
            <w:r w:rsidRPr="00982B83">
              <w:rPr>
                <w:b w:val="0"/>
                <w:color w:val="1F4E79" w:themeColor="accent1" w:themeShade="80"/>
                <w:sz w:val="22"/>
                <w:szCs w:val="22"/>
              </w:rPr>
              <w:t>Профессия режиссера – штучная, эксклюзивная, престижная, обладающая высокой социальной значимостью. Образовательная  программа ориентирована на подготовку конкурентоспособных специалистов нового поколения. Внешняя сторона деятельности будущего режиссера выглядит очень привлекательно</w:t>
            </w:r>
            <w:r w:rsidR="00E05EA2">
              <w:rPr>
                <w:b w:val="0"/>
                <w:color w:val="1F4E79" w:themeColor="accent1" w:themeShade="80"/>
                <w:sz w:val="22"/>
                <w:szCs w:val="22"/>
              </w:rPr>
              <w:t xml:space="preserve"> и</w:t>
            </w:r>
            <w:r w:rsidRPr="00982B83">
              <w:rPr>
                <w:b w:val="0"/>
                <w:color w:val="1F4E79" w:themeColor="accent1" w:themeShade="80"/>
                <w:sz w:val="22"/>
                <w:szCs w:val="22"/>
              </w:rPr>
              <w:t xml:space="preserve"> заманчиво. </w:t>
            </w:r>
            <w:r w:rsidR="00D56C28" w:rsidRPr="00982B83">
              <w:rPr>
                <w:b w:val="0"/>
                <w:color w:val="1F4E79" w:themeColor="accent1" w:themeShade="80"/>
                <w:sz w:val="22"/>
                <w:szCs w:val="22"/>
              </w:rPr>
              <w:lastRenderedPageBreak/>
              <w:t>Учеба на факультете основана на лучших традициях высшей школы с учетом современных реалий и методик. Профессия постигается через практические работы, ведущи</w:t>
            </w:r>
            <w:r w:rsidR="00E05EA2">
              <w:rPr>
                <w:b w:val="0"/>
                <w:color w:val="1F4E79" w:themeColor="accent1" w:themeShade="80"/>
                <w:sz w:val="22"/>
                <w:szCs w:val="22"/>
              </w:rPr>
              <w:t>е</w:t>
            </w:r>
            <w:r w:rsidR="00D56C28" w:rsidRPr="00982B83">
              <w:rPr>
                <w:b w:val="0"/>
                <w:color w:val="1F4E79" w:themeColor="accent1" w:themeShade="80"/>
                <w:sz w:val="22"/>
                <w:szCs w:val="22"/>
              </w:rPr>
              <w:t>ся под руководством опытных преподавателей</w:t>
            </w:r>
            <w:r w:rsidR="00CE1E28" w:rsidRPr="00982B83">
              <w:rPr>
                <w:b w:val="0"/>
                <w:color w:val="1F4E79" w:themeColor="accent1" w:themeShade="80"/>
                <w:sz w:val="22"/>
                <w:szCs w:val="22"/>
              </w:rPr>
              <w:t>.</w:t>
            </w:r>
            <w:r w:rsidR="00D56C28" w:rsidRPr="00982B83">
              <w:rPr>
                <w:b w:val="0"/>
                <w:color w:val="1F4E79" w:themeColor="accent1" w:themeShade="80"/>
                <w:sz w:val="22"/>
                <w:szCs w:val="22"/>
              </w:rPr>
              <w:t xml:space="preserve"> </w:t>
            </w:r>
          </w:p>
          <w:p w:rsidR="00D56C28" w:rsidRPr="00982B83" w:rsidRDefault="00D56C28" w:rsidP="00D56C28">
            <w:pPr>
              <w:ind w:firstLine="375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Методика подготовки будущих режиссёров основывается </w:t>
            </w:r>
            <w:proofErr w:type="gramStart"/>
            <w:r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</w:t>
            </w:r>
            <w:proofErr w:type="gramEnd"/>
            <w:r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:</w:t>
            </w:r>
          </w:p>
          <w:p w:rsidR="00D56C28" w:rsidRPr="00982B83" w:rsidRDefault="00D56C28" w:rsidP="00D56C28">
            <w:pPr>
              <w:numPr>
                <w:ilvl w:val="0"/>
                <w:numId w:val="22"/>
              </w:numPr>
              <w:ind w:left="825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proofErr w:type="gramStart"/>
            <w:r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постижении</w:t>
            </w:r>
            <w:proofErr w:type="gramEnd"/>
            <w:r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и усвоении теоретических и практических методов работы режиссера при создания игрового</w:t>
            </w:r>
            <w:r w:rsidR="00E05EA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и</w:t>
            </w:r>
            <w:r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неигрового кино- и телефильма;</w:t>
            </w:r>
          </w:p>
          <w:p w:rsidR="00D56C28" w:rsidRPr="00982B83" w:rsidRDefault="00D56C28" w:rsidP="00D56C28">
            <w:pPr>
              <w:numPr>
                <w:ilvl w:val="0"/>
                <w:numId w:val="22"/>
              </w:numPr>
              <w:ind w:left="825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proofErr w:type="gramStart"/>
            <w:r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формировании</w:t>
            </w:r>
            <w:proofErr w:type="gramEnd"/>
            <w:r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в студентах нравственных принципов творческой профессии;</w:t>
            </w:r>
          </w:p>
          <w:p w:rsidR="00D56C28" w:rsidRPr="00982B83" w:rsidRDefault="00D56C28" w:rsidP="00D56C28">
            <w:pPr>
              <w:numPr>
                <w:ilvl w:val="0"/>
                <w:numId w:val="22"/>
              </w:numPr>
              <w:ind w:left="825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proofErr w:type="gramStart"/>
            <w:r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овладении</w:t>
            </w:r>
            <w:proofErr w:type="gramEnd"/>
            <w:r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сложными технологическими процессами реализации экранного проекта;</w:t>
            </w:r>
          </w:p>
          <w:p w:rsidR="00D56C28" w:rsidRPr="00982B83" w:rsidRDefault="00D56C28" w:rsidP="00D56C28">
            <w:pPr>
              <w:numPr>
                <w:ilvl w:val="0"/>
                <w:numId w:val="22"/>
              </w:numPr>
              <w:ind w:left="825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proofErr w:type="gramStart"/>
            <w:r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освоении</w:t>
            </w:r>
            <w:proofErr w:type="gramEnd"/>
            <w:r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знаний в области законодательства и авторского права, понимание экономических и маркетинговых проблем реализации экранных произведений</w:t>
            </w:r>
          </w:p>
          <w:p w:rsidR="00F60BE3" w:rsidRPr="001D6F9E" w:rsidRDefault="00F60BE3" w:rsidP="00AA1D0F">
            <w:pPr>
              <w:jc w:val="both"/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</w:pPr>
            <w:r w:rsidRPr="001D6F9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Pr="001D6F9E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>В учебном процессе участву</w:t>
            </w:r>
            <w:r w:rsidR="006E41E7" w:rsidRPr="001D6F9E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>е</w:t>
            </w:r>
            <w:r w:rsidRPr="001D6F9E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 xml:space="preserve">т </w:t>
            </w:r>
            <w:r w:rsidR="006E41E7" w:rsidRPr="001D6F9E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>профессорско-преподавательский состав</w:t>
            </w:r>
            <w:r w:rsidRPr="001D6F9E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>:</w:t>
            </w:r>
          </w:p>
          <w:p w:rsidR="00CE1E28" w:rsidRPr="00982B83" w:rsidRDefault="00CE1E28" w:rsidP="009B1D49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Утилова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Наталья Ивановна, </w:t>
            </w:r>
            <w:r w:rsidR="00A94182" w:rsidRPr="00982B83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доктор искусствоведения, профессор</w:t>
            </w:r>
          </w:p>
          <w:p w:rsidR="00AA1D0F" w:rsidRPr="00982B83" w:rsidRDefault="00AA1D0F" w:rsidP="009B1D49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982B8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Ермакова Елена Юрьевна</w:t>
            </w:r>
            <w:r w:rsidR="00CE1E28" w:rsidRPr="00982B8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, </w:t>
            </w:r>
            <w:r w:rsidR="00CE1E28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кандидат</w:t>
            </w:r>
            <w:r w:rsidR="00A94182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A94182" w:rsidRPr="00982B83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искусствоведения, </w:t>
            </w:r>
            <w:r w:rsidR="00A94182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доцент кафедры «Прикладная информатика и мультимедийные технологии» МГППУ</w:t>
            </w:r>
          </w:p>
          <w:p w:rsidR="00AA1D0F" w:rsidRPr="00982B83" w:rsidRDefault="00AA1D0F" w:rsidP="009B1D49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proofErr w:type="spellStart"/>
            <w:r w:rsidRPr="00982B8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Бохоров</w:t>
            </w:r>
            <w:proofErr w:type="spellEnd"/>
            <w:r w:rsidRPr="00982B8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Константин Юльевич, </w:t>
            </w:r>
            <w:r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кандидат культурологи</w:t>
            </w:r>
            <w:r w:rsidR="00CE1E28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доцент кафедры «Прикладная информатика и мультимедийные технологии» МГППУ</w:t>
            </w:r>
          </w:p>
          <w:p w:rsidR="00A94182" w:rsidRPr="00982B83" w:rsidRDefault="00AA1D0F" w:rsidP="009B1D49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982B8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Фомина Виктория Андреевна</w:t>
            </w:r>
            <w:r w:rsidR="00CE1E28" w:rsidRPr="00982B8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, </w:t>
            </w:r>
            <w:r w:rsidR="00A94182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кандидат </w:t>
            </w:r>
            <w:r w:rsidR="00A94182" w:rsidRPr="00982B83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искусствоведения, </w:t>
            </w:r>
            <w:r w:rsidR="00A94182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доцент кафедры «Прикладная информатика и мультимедийные технологии» МГППУ</w:t>
            </w:r>
            <w:r w:rsidR="00A94182" w:rsidRPr="00982B8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</w:p>
          <w:p w:rsidR="000A3305" w:rsidRPr="00982B83" w:rsidRDefault="00AA1D0F" w:rsidP="00A94182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982B8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Кошкин Вадим </w:t>
            </w:r>
            <w:proofErr w:type="spellStart"/>
            <w:r w:rsidRPr="00982B8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Юрьевис</w:t>
            </w:r>
            <w:proofErr w:type="spellEnd"/>
            <w:r w:rsidR="00CE1E28" w:rsidRPr="00982B8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, </w:t>
            </w:r>
            <w:r w:rsidR="0083640E" w:rsidRPr="00982B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режиссер</w:t>
            </w:r>
          </w:p>
          <w:p w:rsidR="00162AB9" w:rsidRPr="00162AB9" w:rsidRDefault="00FE4B96" w:rsidP="00C146EA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ind w:left="33" w:firstLine="0"/>
              <w:contextualSpacing w:val="0"/>
              <w:jc w:val="both"/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1D6F9E">
              <w:rPr>
                <w:rFonts w:ascii="Times New Roman" w:hAnsi="Times New Roman" w:cs="Times New Roman"/>
                <w:color w:val="1F4E79" w:themeColor="accent1" w:themeShade="80"/>
              </w:rPr>
              <w:t>Юрьев Григорий Александрович,</w:t>
            </w:r>
            <w:r w:rsidRPr="001D6F9E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доцент кафедры «Прикладная информатика и мультимедийные технологии» </w:t>
            </w:r>
            <w:r w:rsidR="00162AB9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МГППУ</w:t>
            </w:r>
            <w:r w:rsidRPr="001D6F9E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, кандидат физико-математических наук </w:t>
            </w:r>
          </w:p>
          <w:p w:rsidR="00C146EA" w:rsidRPr="001D6F9E" w:rsidRDefault="00FE4B96" w:rsidP="00C146EA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ind w:left="33" w:firstLine="0"/>
              <w:contextualSpacing w:val="0"/>
              <w:jc w:val="both"/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6E4527">
              <w:rPr>
                <w:rFonts w:ascii="Times New Roman" w:hAnsi="Times New Roman" w:cs="Times New Roman"/>
                <w:color w:val="1F4E79" w:themeColor="accent1" w:themeShade="80"/>
              </w:rPr>
              <w:t>Тарасов</w:t>
            </w:r>
            <w:r w:rsidR="00162AB9" w:rsidRPr="006E4527">
              <w:rPr>
                <w:rFonts w:ascii="Times New Roman" w:hAnsi="Times New Roman" w:cs="Times New Roman"/>
                <w:color w:val="1F4E79" w:themeColor="accent1" w:themeShade="80"/>
              </w:rPr>
              <w:t xml:space="preserve"> Сергей Борисович</w:t>
            </w:r>
            <w:r w:rsidRPr="001D6F9E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– доцент кафедры «Прикладная информатика и мультимедийные технологии» </w:t>
            </w:r>
            <w:r w:rsidR="00162AB9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МГППУ</w:t>
            </w:r>
            <w:r w:rsidRPr="001D6F9E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, кандидат </w:t>
            </w:r>
            <w:r w:rsidR="00E05EA2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физико-математических</w:t>
            </w:r>
            <w:r w:rsidRPr="001D6F9E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наук</w:t>
            </w:r>
          </w:p>
          <w:p w:rsidR="00162AB9" w:rsidRPr="00162AB9" w:rsidRDefault="00FE4B96" w:rsidP="00162AB9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ind w:left="0" w:right="141" w:firstLine="0"/>
              <w:contextualSpacing w:val="0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1D6F9E">
              <w:rPr>
                <w:rFonts w:ascii="Times New Roman" w:hAnsi="Times New Roman" w:cs="Times New Roman"/>
                <w:color w:val="1F4E79" w:themeColor="accent1" w:themeShade="80"/>
              </w:rPr>
              <w:t xml:space="preserve">Войтов Владимир Кузьмич, </w:t>
            </w:r>
            <w:r w:rsidRPr="001D6F9E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профессор кафедры «Прикладная информатика и мультимедийные технологии» </w:t>
            </w:r>
            <w:r w:rsidR="00162AB9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МГППУ</w:t>
            </w:r>
            <w:r w:rsidRPr="001D6F9E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, кандидат </w:t>
            </w:r>
            <w:r w:rsidR="005B7E5F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технических</w:t>
            </w:r>
            <w:r w:rsidRPr="001D6F9E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наук</w:t>
            </w:r>
          </w:p>
          <w:p w:rsidR="00162AB9" w:rsidRPr="0015646A" w:rsidRDefault="00162AB9" w:rsidP="00162AB9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15646A">
              <w:rPr>
                <w:rFonts w:ascii="Times New Roman" w:hAnsi="Times New Roman" w:cs="Times New Roman"/>
                <w:color w:val="1F4E79" w:themeColor="accent1" w:themeShade="80"/>
              </w:rPr>
              <w:t>Артеменков Сергей Львович</w:t>
            </w:r>
            <w:r w:rsidRPr="0015646A">
              <w:rPr>
                <w:rFonts w:ascii="Times New Roman" w:hAnsi="Times New Roman" w:cs="Times New Roman"/>
                <w:b w:val="0"/>
                <w:i/>
                <w:caps/>
                <w:color w:val="1F4E79" w:themeColor="accent1" w:themeShade="80"/>
              </w:rPr>
              <w:t xml:space="preserve">, </w:t>
            </w:r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руководитель центра </w:t>
            </w:r>
            <w:proofErr w:type="gramStart"/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ИТ</w:t>
            </w:r>
            <w:proofErr w:type="gramEnd"/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для психологических исследований, профессор кафедры «Прикладная информатика и мультимедийные технологии» </w:t>
            </w:r>
            <w:r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МГППУ</w:t>
            </w:r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, кандидат технических наук</w:t>
            </w:r>
          </w:p>
          <w:p w:rsidR="00FE4B96" w:rsidRPr="001D6F9E" w:rsidRDefault="00162AB9" w:rsidP="00162AB9">
            <w:pPr>
              <w:pStyle w:val="a5"/>
              <w:numPr>
                <w:ilvl w:val="0"/>
                <w:numId w:val="14"/>
              </w:numPr>
              <w:tabs>
                <w:tab w:val="left" w:pos="271"/>
              </w:tabs>
              <w:ind w:left="0" w:right="141" w:firstLine="0"/>
              <w:contextualSpacing w:val="0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15646A">
              <w:rPr>
                <w:rFonts w:ascii="Times New Roman" w:hAnsi="Times New Roman" w:cs="Times New Roman"/>
                <w:color w:val="1F4E79" w:themeColor="accent1" w:themeShade="80"/>
              </w:rPr>
              <w:t xml:space="preserve">Митин Александр Иванович, </w:t>
            </w:r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профессор кафедры «Прикладная информатика и мультимедийные технологии» </w:t>
            </w:r>
            <w:r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МГППУ</w:t>
            </w:r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, кандидат физико-математических наук</w:t>
            </w:r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доктор педагогических наук</w:t>
            </w:r>
            <w:r w:rsidR="00FE4B96" w:rsidRPr="001D6F9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</w:p>
        </w:tc>
      </w:tr>
      <w:tr w:rsidR="009B1D49" w:rsidRPr="009B1D49" w:rsidTr="00113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DEEAF6" w:themeFill="accent1" w:themeFillTint="33"/>
          </w:tcPr>
          <w:p w:rsidR="00F60BE3" w:rsidRPr="009B1D49" w:rsidRDefault="00F60BE3" w:rsidP="009B1D49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lastRenderedPageBreak/>
              <w:t>Осваиваемые компетенции:</w:t>
            </w:r>
          </w:p>
          <w:p w:rsidR="00F60BE3" w:rsidRPr="009B1D49" w:rsidRDefault="006E41E7" w:rsidP="003F6244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Компетенци</w:t>
            </w:r>
            <w:r w:rsidR="005B7E5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F60BE3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осваива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ются </w:t>
            </w:r>
            <w:r w:rsidR="00F60BE3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в соответствии с образовательным стандартом </w:t>
            </w:r>
            <w:r w:rsidR="009B6C5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55.05.01</w:t>
            </w:r>
            <w:r w:rsidR="00F60BE3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«</w:t>
            </w:r>
            <w:r w:rsidR="009B6C5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Режиссура кино и телевидения</w:t>
            </w:r>
            <w:r w:rsidR="00F60BE3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</w:t>
            </w:r>
            <w:r w:rsidR="00E05EA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</w:t>
            </w:r>
            <w:r w:rsidR="009B6C5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специализация </w:t>
            </w:r>
            <w:r w:rsidR="00DA5C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</w:t>
            </w:r>
            <w:r w:rsidR="009B6C5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Режиссер мультимедиа, педагог</w:t>
            </w:r>
            <w:r w:rsidR="00E71DE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» </w:t>
            </w:r>
            <w:r w:rsidR="00F60BE3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по реализуемым видам деятельности</w:t>
            </w:r>
            <w:r w:rsidR="00E71DE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r w:rsidR="00E71DE3" w:rsidRPr="00874B3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творческо-производственная (основная)</w:t>
            </w:r>
            <w:r w:rsidR="00E71DE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  <w:r w:rsidR="00E71DE3" w:rsidRPr="00874B3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художественно-творческая</w:t>
            </w:r>
            <w:r w:rsidR="00E71DE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  <w:r w:rsidR="00E71DE3" w:rsidRPr="00874B3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</w:p>
        </w:tc>
      </w:tr>
      <w:tr w:rsidR="009B1D49" w:rsidRPr="009B1D49" w:rsidTr="00113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FFFFFF" w:themeFill="background1"/>
          </w:tcPr>
          <w:p w:rsidR="0065210B" w:rsidRDefault="003010C2" w:rsidP="009B1D49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Особенности обучения: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Обучение по программе организовано по модульному принципу</w:t>
            </w:r>
            <w:r w:rsidRPr="006B169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</w:t>
            </w:r>
            <w:r w:rsidR="00075AE7" w:rsidRPr="006B169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Всего </w:t>
            </w:r>
            <w:r w:rsidR="00162AB9" w:rsidRPr="006B169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</w:t>
            </w:r>
            <w:r w:rsid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0</w:t>
            </w:r>
            <w:r w:rsidR="00075AE7" w:rsidRPr="006B169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модулей обучения. </w:t>
            </w:r>
            <w:r w:rsidRPr="006B169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Каждый модуль</w:t>
            </w:r>
            <w:r w:rsidR="00075AE7" w:rsidRPr="006B169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обучения</w:t>
            </w:r>
            <w:r w:rsidR="00D663AC" w:rsidRPr="006B169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(</w:t>
            </w:r>
            <w:r w:rsidR="00075AE7" w:rsidRPr="006B169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№№</w:t>
            </w:r>
            <w:r w:rsidR="00D663AC" w:rsidRPr="006B169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1-</w:t>
            </w:r>
            <w:r w:rsidR="00162AB9" w:rsidRPr="006B169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</w:t>
            </w:r>
            <w:r w:rsidR="003F6244"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0</w:t>
            </w:r>
            <w:r w:rsidR="00D663AC" w:rsidRPr="006B169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Pr="006B169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содержит теоретическое обучение</w:t>
            </w:r>
            <w:r w:rsidR="00075AE7" w:rsidRPr="006B169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  <w:r w:rsidRPr="006B169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практику</w:t>
            </w:r>
            <w:r w:rsidR="00075AE7" w:rsidRPr="006B169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  <w:r w:rsidRPr="006B169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научно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-исследовательскую </w:t>
            </w:r>
            <w:r w:rsidR="00075AE7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и самостоятельную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работу</w:t>
            </w:r>
            <w:r w:rsidR="00DD705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</w:t>
            </w:r>
            <w:r w:rsidR="00AD18A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После завершения теоретического обучения проводится </w:t>
            </w:r>
            <w:r w:rsidR="00075AE7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государственная итоговая аттестация</w:t>
            </w:r>
            <w:r w:rsidR="00AD18A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которая включает в себя государственный экзамен и защиту</w:t>
            </w:r>
            <w:r w:rsid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3F6244"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выпускной квалификационной работы</w:t>
            </w:r>
            <w:r w:rsidR="000A3305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</w:p>
          <w:p w:rsidR="001132D7" w:rsidRPr="009B1D49" w:rsidRDefault="001132D7" w:rsidP="001132D7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Начало занятий: </w:t>
            </w:r>
            <w:r w:rsidR="00DA5C44" w:rsidRPr="00F80A2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с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 сентября.</w:t>
            </w:r>
          </w:p>
          <w:p w:rsidR="001132D7" w:rsidRPr="001132D7" w:rsidRDefault="001132D7" w:rsidP="001132D7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B87B4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Трудоемкость программы, всего </w:t>
            </w:r>
            <w:r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– </w:t>
            </w:r>
            <w:r w:rsidR="009B6C52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300</w:t>
            </w:r>
            <w:r w:rsidRPr="001132D7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зачетных единиц</w:t>
            </w:r>
            <w:r w:rsidRPr="001132D7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(</w:t>
            </w:r>
            <w:r w:rsidRPr="001132D7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1 зачетная единица = 36 академических часов</w:t>
            </w:r>
            <w:r w:rsidRPr="001132D7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).</w:t>
            </w:r>
          </w:p>
          <w:p w:rsidR="001132D7" w:rsidRPr="00B87B4A" w:rsidRDefault="001132D7" w:rsidP="001132D7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Теоретическое обучение – </w:t>
            </w:r>
            <w:r w:rsidR="00DA5C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2</w:t>
            </w:r>
            <w:r w:rsidR="00FD1FA3" w:rsidRPr="00FD1FA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22</w:t>
            </w:r>
            <w:r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 ед.</w:t>
            </w:r>
          </w:p>
          <w:p w:rsidR="001132D7" w:rsidRPr="003F6244" w:rsidRDefault="001132D7" w:rsidP="001132D7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Практики – </w:t>
            </w:r>
            <w:r w:rsidR="0071275A"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18</w:t>
            </w:r>
            <w:r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ед., в том числе учебная практика – </w:t>
            </w:r>
            <w:r w:rsidR="009B6C5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6</w:t>
            </w:r>
            <w:r w:rsidRPr="00B87B4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 ед., производственная практика</w:t>
            </w:r>
            <w:r w:rsidR="009B6C52"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– </w:t>
            </w:r>
            <w:r w:rsidR="0071275A"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6</w:t>
            </w:r>
            <w:r w:rsidR="009B6C52"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="009B6C52"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 w:rsidR="009B6C52"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ед., </w:t>
            </w:r>
            <w:r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C529E4"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преддипломная</w:t>
            </w:r>
            <w:r w:rsidR="00580B55"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практика</w:t>
            </w:r>
            <w:r w:rsidR="00C529E4"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– </w:t>
            </w:r>
            <w:r w:rsidR="0071275A"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6 </w:t>
            </w:r>
            <w:proofErr w:type="spellStart"/>
            <w:r w:rsidR="00580B55"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 w:rsidR="00580B55"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 ед.</w:t>
            </w:r>
          </w:p>
          <w:p w:rsidR="00897AC9" w:rsidRPr="009B1D49" w:rsidRDefault="001132D7" w:rsidP="0071275A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sz w:val="20"/>
                <w:szCs w:val="20"/>
                <w:lang w:eastAsia="ru-RU"/>
              </w:rPr>
            </w:pPr>
            <w:r w:rsidRPr="003F6244">
              <w:rPr>
                <w:rFonts w:ascii="Times New Roman" w:hAnsi="Times New Roman" w:cs="Times New Roman"/>
                <w:color w:val="1F4E79" w:themeColor="accent1" w:themeShade="80"/>
                <w:lang w:eastAsia="ru-RU"/>
              </w:rPr>
              <w:t xml:space="preserve">Государственная итоговая аттестация </w:t>
            </w:r>
            <w:r w:rsidRPr="003F6244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(в.т.ч. подготовка диссертации) – </w:t>
            </w:r>
            <w:r w:rsidR="0071275A" w:rsidRPr="003F6244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>60</w:t>
            </w:r>
            <w:r w:rsidRPr="003F6244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Pr="003F6244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 w:rsidRPr="003F6244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>. ед.</w:t>
            </w:r>
            <w:r w:rsidR="009B1D49" w:rsidRPr="009B1D49">
              <w:rPr>
                <w:rFonts w:ascii="Times New Roman" w:hAnsi="Times New Roman" w:cs="Times New Roman"/>
                <w:b w:val="0"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</w:tr>
    </w:tbl>
    <w:p w:rsidR="001132D7" w:rsidRDefault="001132D7">
      <w:r>
        <w:rPr>
          <w:b/>
          <w:bCs/>
        </w:rPr>
        <w:br w:type="page"/>
      </w:r>
      <w:bookmarkStart w:id="0" w:name="_GoBack"/>
      <w:bookmarkEnd w:id="0"/>
    </w:p>
    <w:tbl>
      <w:tblPr>
        <w:tblStyle w:val="-151"/>
        <w:tblW w:w="10940" w:type="dxa"/>
        <w:tblInd w:w="-714" w:type="dxa"/>
        <w:tblLook w:val="04A0" w:firstRow="1" w:lastRow="0" w:firstColumn="1" w:lastColumn="0" w:noHBand="0" w:noVBand="1"/>
      </w:tblPr>
      <w:tblGrid>
        <w:gridCol w:w="10940"/>
      </w:tblGrid>
      <w:tr w:rsidR="001132D7" w:rsidRPr="009B1D49" w:rsidTr="001132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FFFFFF" w:themeFill="background1"/>
          </w:tcPr>
          <w:p w:rsidR="001132D7" w:rsidRDefault="001132D7" w:rsidP="009B1D49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lastRenderedPageBreak/>
              <w:t xml:space="preserve">График учебного процесса </w:t>
            </w:r>
          </w:p>
          <w:p w:rsidR="002B4DE4" w:rsidRDefault="004162FD" w:rsidP="009B1D49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object w:dxaOrig="16140" w:dyaOrig="6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7.9pt;height:196.45pt" o:ole="">
                  <v:imagedata r:id="rId9" o:title=""/>
                </v:shape>
                <o:OLEObject Type="Embed" ProgID="PBrush" ShapeID="_x0000_i1025" DrawAspect="Content" ObjectID="_1673611521" r:id="rId10"/>
              </w:object>
            </w:r>
          </w:p>
          <w:p w:rsidR="002B4DE4" w:rsidRPr="009B1D49" w:rsidRDefault="002B4DE4" w:rsidP="009B1D49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</w:p>
        </w:tc>
      </w:tr>
      <w:tr w:rsidR="009B1D49" w:rsidRPr="009B1D49" w:rsidTr="00113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DEEAF6" w:themeFill="accent1" w:themeFillTint="33"/>
          </w:tcPr>
          <w:p w:rsidR="0071275A" w:rsidRPr="0071275A" w:rsidRDefault="0071275A" w:rsidP="0071275A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7127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Модуль 1. "Гуманитарные, социальные и экономические основы профессиональной деятельности"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(1 год обучения, 1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и 2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семестр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«теоретическое обучение →  самостоятель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ная работа → практика (учебная)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». Теоретическое обучение – дисциплины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:</w:t>
            </w:r>
            <w:r w:rsidRPr="003F624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история, философия, политология, социология, культурология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</w:p>
          <w:p w:rsidR="0071275A" w:rsidRPr="0071275A" w:rsidRDefault="0071275A" w:rsidP="0071275A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7127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Модуль 2. "Коммуникация в профессиональном взаимодействии"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2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1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2, 4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семестр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«теоретическое обучение →  самостоятель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ная работа → практика (учебная)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». Теоретическое обучение – дисциплины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r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введение в межкультурную коммуникацию в профессиональном взаимодействии, иностранный язык, русский язык и культура речи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</w:p>
          <w:p w:rsidR="0071275A" w:rsidRPr="0071275A" w:rsidRDefault="0071275A" w:rsidP="0071275A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7127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3. "</w:t>
            </w:r>
            <w:proofErr w:type="spellStart"/>
            <w:r w:rsidRPr="007127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Здоровьесберегающие</w:t>
            </w:r>
            <w:proofErr w:type="spellEnd"/>
            <w:r w:rsidRPr="007127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технологии в профессиональной деятельности"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</w:t>
            </w:r>
            <w:r w:rsidR="00213FEA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</w:t>
            </w:r>
            <w:r w:rsidR="00213FE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2</w:t>
            </w:r>
            <w:r w:rsidR="00213FEA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1</w:t>
            </w:r>
            <w:r w:rsidR="00213FE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2, 4</w:t>
            </w:r>
            <w:r w:rsidR="00213FEA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семестр</w:t>
            </w:r>
            <w:r w:rsidR="00213FE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«теоретическое обучение →  самостоятель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ная работа → практика (учебная)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». Теоретическое обучение – дисциплины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r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физическая культура и спорт, безопасность жизнедеятельности.</w:t>
            </w:r>
          </w:p>
          <w:p w:rsidR="0071275A" w:rsidRPr="0071275A" w:rsidRDefault="0071275A" w:rsidP="0071275A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7127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4. "Основы психолого-педагогической деятельности"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</w:t>
            </w:r>
            <w:r w:rsidR="00426FC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3, 4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</w:t>
            </w:r>
            <w:r w:rsidR="00426FC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и </w:t>
            </w:r>
            <w:r w:rsidR="00426FC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8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семестр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«теоретическое обучение →  самостоятель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ная работа → практика (учебная)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». Теоретическое обучение – дисциплины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: п</w:t>
            </w:r>
            <w:r w:rsidRPr="007127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едагогическая психология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, м</w:t>
            </w:r>
            <w:r w:rsidRPr="007127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етодика преподавания режиссуры мультимедиа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, с</w:t>
            </w:r>
            <w:r w:rsidRPr="007127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истемы и модели психологии восприятия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. </w:t>
            </w:r>
          </w:p>
          <w:p w:rsidR="0071275A" w:rsidRPr="0071275A" w:rsidRDefault="0071275A" w:rsidP="0071275A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7127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5. "Истории и теории мировой художественной культуры"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</w:t>
            </w:r>
            <w:r w:rsidR="00BB15D2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</w:t>
            </w:r>
            <w:r w:rsidR="00BB15D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2, 3</w:t>
            </w:r>
            <w:r w:rsidR="00BB15D2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1</w:t>
            </w:r>
            <w:r w:rsidR="00BB15D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,2,3,4,5, 6</w:t>
            </w:r>
            <w:r w:rsidR="00BB15D2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семестр</w:t>
            </w:r>
            <w:r w:rsidR="00BB15D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«теоретическое обучение →  самостоятель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ная работа → практика (учебная)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». Теоретическое обучение – дисциплины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r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история русского и зарубежного изобразительного искусства, история отечественного кино, </w:t>
            </w:r>
          </w:p>
          <w:p w:rsidR="0071275A" w:rsidRPr="0071275A" w:rsidRDefault="0071275A" w:rsidP="0071275A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история зарубежного кино, история телевидения, история русской литературы, история зарубежной литературы, история режиссуры русского театра, история режиссуры зарубежного театра</w:t>
            </w:r>
          </w:p>
          <w:p w:rsidR="0071275A" w:rsidRPr="0071275A" w:rsidRDefault="0071275A" w:rsidP="0071275A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7127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6. "Основы профессиональной деятельности"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</w:t>
            </w:r>
            <w:r w:rsidR="00BB15D2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</w:t>
            </w:r>
            <w:r w:rsidR="00BB15D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2, 3,4</w:t>
            </w:r>
            <w:r w:rsidR="00BB15D2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1</w:t>
            </w:r>
            <w:r w:rsidR="00BB15D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,2,3,4,5,6,7,8</w:t>
            </w:r>
            <w:r w:rsidR="00BB15D2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семестр</w:t>
            </w:r>
            <w:r w:rsidR="00BB15D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«теоретическое обучение →  самостоятель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ная работа → практика (учебная)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». Теоретическое обучение – дисциплины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r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теория и практика монтажа, кинотехника и </w:t>
            </w:r>
            <w:proofErr w:type="spellStart"/>
            <w:r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кинотехнология</w:t>
            </w:r>
            <w:proofErr w:type="spellEnd"/>
            <w:r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мастерство актера, основы кинематографического мастерства, режиссура мультимедиа.</w:t>
            </w:r>
          </w:p>
          <w:p w:rsidR="0071275A" w:rsidRPr="0071275A" w:rsidRDefault="0071275A" w:rsidP="0071275A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7127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7. Дисциплины специализации "Режиссуры мультимедиа" (часть 1)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</w:t>
            </w:r>
            <w:r w:rsidR="00BB15D2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</w:t>
            </w:r>
            <w:r w:rsidR="00BB15D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2, 3,4</w:t>
            </w:r>
            <w:r w:rsidR="00BB15D2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1</w:t>
            </w:r>
            <w:r w:rsidR="00BB15D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,2,3,4,5,6,7,8</w:t>
            </w:r>
            <w:r w:rsidR="00BB15D2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семестр</w:t>
            </w:r>
            <w:r w:rsidR="00BB15D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«теоретическое обучение →  самостоятель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ная работа → практика (учебная)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». Теоретическое обучение – дисциплины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r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режиссура </w:t>
            </w:r>
            <w:proofErr w:type="gramStart"/>
            <w:r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интерактивных</w:t>
            </w:r>
            <w:proofErr w:type="gramEnd"/>
            <w:r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медиа, основы драматургии интерактивных медиа, основы рисунка, основы живописи, основы анимации, теория и история цифровых медиа, изобразительное решение мультимедийного произведения, компьютерная графика и анимация, эволюция киноязыка.</w:t>
            </w:r>
          </w:p>
          <w:p w:rsidR="0071275A" w:rsidRPr="0071275A" w:rsidRDefault="0071275A" w:rsidP="0071275A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7127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8. Дисциплины специализации "Современные информационные технологии" (часть 2)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</w:t>
            </w:r>
            <w:r w:rsidR="00BB15D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2, 4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</w:t>
            </w:r>
            <w:r w:rsidR="00BB15D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4,7,8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семестр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«теоретическое обучение →  самостоятель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ная работа → практика (учебная)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». Теоретическое обучение – дисциплины</w:t>
            </w:r>
            <w:r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информационные технологии, мировые информационные ресурсы, </w:t>
            </w:r>
          </w:p>
          <w:p w:rsidR="0071275A" w:rsidRPr="0071275A" w:rsidRDefault="0071275A" w:rsidP="0071275A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операционные системы и оболочки.</w:t>
            </w:r>
          </w:p>
          <w:p w:rsidR="0071275A" w:rsidRPr="0071275A" w:rsidRDefault="0071275A" w:rsidP="0071275A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71275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9. "Основы творческой деятельности"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</w:t>
            </w:r>
            <w:r w:rsidR="00BB15D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2,3,4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</w:t>
            </w:r>
            <w:r w:rsidR="00BB15D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3,6,7,8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семестр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«теоретическое обучение →  самостоятель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ная работа → практика (учебная)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». Теоретическое обучение – дисциплины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r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музыкальные дисциплины, сценарное мастерство, техника и технология </w:t>
            </w:r>
            <w:proofErr w:type="spellStart"/>
            <w:r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медиапроизводства</w:t>
            </w:r>
            <w:proofErr w:type="spellEnd"/>
            <w:r w:rsidRPr="0071275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компьютерные музыкальные технологии, элективные курсы по физической культуре и спорту.</w:t>
            </w:r>
          </w:p>
          <w:p w:rsidR="00DD7911" w:rsidRPr="001C29BD" w:rsidRDefault="0071275A" w:rsidP="00DD7911">
            <w:pPr>
              <w:jc w:val="both"/>
              <w:rPr>
                <w:rFonts w:ascii="Times New Roman" w:hAnsi="Times New Roman" w:cs="Times New Roman"/>
                <w:b w:val="0"/>
                <w:color w:val="1F4E79" w:themeColor="accent1" w:themeShade="80"/>
              </w:rPr>
            </w:pPr>
            <w:proofErr w:type="gramStart"/>
            <w:r w:rsidRPr="00DD7911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10 (адаптационный)</w:t>
            </w:r>
            <w:r w:rsidR="00DD7911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="00DD7911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Адаптационный модуль </w:t>
            </w:r>
            <w:r w:rsidR="00DD7911" w:rsidRPr="001C29BD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основной образовательной программы высшего образования, направлен на минимизацию и устранение влияния ограничений здоровья при формировании </w:t>
            </w:r>
            <w:r w:rsidR="00DD7911" w:rsidRPr="001C29BD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lastRenderedPageBreak/>
              <w:t>необходимых компетенций обучающихся-лиц с ОВЗ (лиц с ОВЗ и инвалидов), а также индивидуальную коррекцию учебных и коммуникативных умений, способствующий освоению образовательной программы, социальной и профессиональной адаптации обучающихся с ограниченными возможностями здоровья и инвалидов</w:t>
            </w:r>
            <w:r w:rsidR="004162FD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.</w:t>
            </w:r>
            <w:proofErr w:type="gramEnd"/>
          </w:p>
          <w:p w:rsidR="0071275A" w:rsidRPr="00DD7911" w:rsidRDefault="00DD7911" w:rsidP="00DD7911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1,2 семестры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 «теоретическое обучение → практи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ческие навыки», дисциплины: </w:t>
            </w:r>
            <w:r w:rsidRPr="00DD7911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специальные информационные технологии, специальные интерфейсы прикладного программного обеспечения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 Планом предусмотрены дисциплины по выбору.</w:t>
            </w:r>
          </w:p>
          <w:p w:rsidR="00533FE6" w:rsidRPr="009B1D49" w:rsidRDefault="00533FE6" w:rsidP="00DD7911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</w:p>
        </w:tc>
      </w:tr>
      <w:tr w:rsidR="009B1D49" w:rsidRPr="00A41999" w:rsidTr="001132D7">
        <w:trPr>
          <w:trHeight w:val="1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</w:tcPr>
          <w:p w:rsidR="009B1D49" w:rsidRPr="00A41999" w:rsidRDefault="009B1D49" w:rsidP="009B1D49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A4199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lastRenderedPageBreak/>
              <w:t>Контакты и информация</w:t>
            </w:r>
          </w:p>
          <w:p w:rsidR="009B1D49" w:rsidRPr="00A41999" w:rsidRDefault="009B1D49" w:rsidP="009B1D49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Адрес: 1</w:t>
            </w:r>
            <w:r w:rsidR="00A41999"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0</w:t>
            </w:r>
            <w:r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7</w:t>
            </w:r>
            <w:r w:rsidR="00A41999"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143</w:t>
            </w:r>
            <w:r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Москва, ул. </w:t>
            </w:r>
            <w:proofErr w:type="gramStart"/>
            <w:r w:rsidR="00A41999"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Открытое</w:t>
            </w:r>
            <w:proofErr w:type="gramEnd"/>
            <w:r w:rsidR="00A41999"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ш.</w:t>
            </w:r>
            <w:r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д. 2</w:t>
            </w:r>
            <w:r w:rsidR="00A41999"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4, стр.27</w:t>
            </w:r>
            <w:r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</w:p>
          <w:p w:rsidR="00A41999" w:rsidRPr="009D498C" w:rsidRDefault="009B1D49" w:rsidP="009B1D4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Сайт</w:t>
            </w:r>
            <w:r w:rsidRPr="009D498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>:</w:t>
            </w:r>
            <w:r w:rsidR="00A41999" w:rsidRPr="009D498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 xml:space="preserve"> </w:t>
            </w:r>
            <w:hyperlink r:id="rId11" w:history="1">
              <w:r w:rsidR="00A41999" w:rsidRPr="00A41999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A41999" w:rsidRPr="009D498C">
                <w:rPr>
                  <w:rStyle w:val="a4"/>
                  <w:rFonts w:ascii="Times New Roman" w:hAnsi="Times New Roman" w:cs="Times New Roman"/>
                  <w:lang w:val="en-US"/>
                </w:rPr>
                <w:t>.</w:t>
              </w:r>
              <w:r w:rsidR="00A41999" w:rsidRPr="00A41999">
                <w:rPr>
                  <w:rStyle w:val="a4"/>
                  <w:rFonts w:ascii="Times New Roman" w:hAnsi="Times New Roman" w:cs="Times New Roman"/>
                  <w:lang w:val="en-US"/>
                </w:rPr>
                <w:t>it</w:t>
              </w:r>
              <w:r w:rsidR="00A41999" w:rsidRPr="009D498C">
                <w:rPr>
                  <w:rStyle w:val="a4"/>
                  <w:rFonts w:ascii="Times New Roman" w:hAnsi="Times New Roman" w:cs="Times New Roman"/>
                  <w:lang w:val="en-US"/>
                </w:rPr>
                <w:t>.</w:t>
              </w:r>
              <w:r w:rsidR="00A41999" w:rsidRPr="00A41999">
                <w:rPr>
                  <w:rStyle w:val="a4"/>
                  <w:rFonts w:ascii="Times New Roman" w:hAnsi="Times New Roman" w:cs="Times New Roman"/>
                  <w:lang w:val="en-US"/>
                </w:rPr>
                <w:t>mgppu</w:t>
              </w:r>
              <w:r w:rsidR="00A41999" w:rsidRPr="009D498C">
                <w:rPr>
                  <w:rStyle w:val="a4"/>
                  <w:rFonts w:ascii="Times New Roman" w:hAnsi="Times New Roman" w:cs="Times New Roman"/>
                  <w:lang w:val="en-US"/>
                </w:rPr>
                <w:t>.</w:t>
              </w:r>
              <w:r w:rsidR="00A41999" w:rsidRPr="00A4199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41999" w:rsidRPr="009D498C">
              <w:rPr>
                <w:rFonts w:ascii="Times New Roman" w:hAnsi="Times New Roman" w:cs="Times New Roman"/>
                <w:color w:val="3A1D00"/>
                <w:lang w:val="en-US"/>
              </w:rPr>
              <w:t xml:space="preserve"> </w:t>
            </w:r>
            <w:r w:rsidR="00A41999" w:rsidRPr="00A41999">
              <w:rPr>
                <w:rFonts w:ascii="Times New Roman" w:hAnsi="Times New Roman" w:cs="Times New Roman"/>
                <w:color w:val="3A1D00"/>
                <w:lang w:val="en-US"/>
              </w:rPr>
              <w:t>E</w:t>
            </w:r>
            <w:r w:rsidR="00A41999" w:rsidRPr="009D498C">
              <w:rPr>
                <w:rFonts w:ascii="Times New Roman" w:hAnsi="Times New Roman" w:cs="Times New Roman"/>
                <w:color w:val="3A1D00"/>
                <w:lang w:val="en-US"/>
              </w:rPr>
              <w:t>-</w:t>
            </w:r>
            <w:r w:rsidR="00A41999" w:rsidRPr="00A41999">
              <w:rPr>
                <w:rFonts w:ascii="Times New Roman" w:hAnsi="Times New Roman" w:cs="Times New Roman"/>
                <w:color w:val="3A1D00"/>
                <w:lang w:val="en-US"/>
              </w:rPr>
              <w:t>mail</w:t>
            </w:r>
            <w:r w:rsidR="00A41999" w:rsidRPr="009D498C">
              <w:rPr>
                <w:rFonts w:ascii="Times New Roman" w:hAnsi="Times New Roman" w:cs="Times New Roman"/>
                <w:color w:val="3A1D00"/>
                <w:lang w:val="en-US"/>
              </w:rPr>
              <w:t xml:space="preserve">: </w:t>
            </w:r>
            <w:hyperlink r:id="rId12" w:history="1">
              <w:r w:rsidR="00A41999" w:rsidRPr="00A41999">
                <w:rPr>
                  <w:rStyle w:val="a4"/>
                  <w:rFonts w:ascii="Times New Roman" w:hAnsi="Times New Roman" w:cs="Times New Roman"/>
                  <w:lang w:val="en-US"/>
                </w:rPr>
                <w:t>dekanatitmgppu</w:t>
              </w:r>
              <w:r w:rsidR="00A41999" w:rsidRPr="009D498C">
                <w:rPr>
                  <w:rStyle w:val="a4"/>
                  <w:rFonts w:ascii="Times New Roman" w:hAnsi="Times New Roman" w:cs="Times New Roman"/>
                  <w:lang w:val="en-US"/>
                </w:rPr>
                <w:t>@</w:t>
              </w:r>
              <w:r w:rsidR="00A41999" w:rsidRPr="00A41999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A41999" w:rsidRPr="009D498C">
                <w:rPr>
                  <w:rStyle w:val="a4"/>
                  <w:rFonts w:ascii="Times New Roman" w:hAnsi="Times New Roman" w:cs="Times New Roman"/>
                  <w:lang w:val="en-US"/>
                </w:rPr>
                <w:t>.</w:t>
              </w:r>
              <w:r w:rsidR="00A41999" w:rsidRPr="00A4199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E33888" w:rsidRDefault="00533FE6" w:rsidP="00A41999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Декан факультета «Информационные технологии</w:t>
            </w:r>
            <w:r w:rsidR="00E33888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»</w:t>
            </w:r>
          </w:p>
          <w:p w:rsidR="003A67C9" w:rsidRDefault="00A41999" w:rsidP="00A41999">
            <w:pPr>
              <w:rPr>
                <w:rFonts w:ascii="Times New Roman" w:hAnsi="Times New Roman" w:cs="Times New Roman"/>
                <w:b w:val="0"/>
                <w:color w:val="1F4E79" w:themeColor="accent1" w:themeShade="80"/>
              </w:rPr>
            </w:pPr>
            <w:r w:rsidRPr="00A41999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Куравский Лев Семёнович, </w:t>
            </w:r>
            <w:r w:rsidR="003A67C9" w:rsidRPr="001D6F9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доктор технических  наук, </w:t>
            </w:r>
            <w:r w:rsidRPr="00A41999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профессор, тел. 8(499) 167-48-88</w:t>
            </w:r>
            <w:r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</w:t>
            </w:r>
          </w:p>
          <w:p w:rsidR="009B1D49" w:rsidRDefault="009B1D49" w:rsidP="00A41999">
            <w:r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>e</w:t>
            </w:r>
            <w:r w:rsidRPr="009D498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-</w:t>
            </w:r>
            <w:r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>mail</w:t>
            </w:r>
            <w:r w:rsidRPr="009D498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hyperlink r:id="rId13" w:history="1">
              <w:r w:rsidR="00A41999" w:rsidRPr="00A41999">
                <w:rPr>
                  <w:rStyle w:val="a4"/>
                  <w:rFonts w:ascii="Times New Roman" w:hAnsi="Times New Roman" w:cs="Times New Roman"/>
                  <w:lang w:val="en-US"/>
                </w:rPr>
                <w:t>dekanatitmgppu</w:t>
              </w:r>
              <w:r w:rsidR="00A41999" w:rsidRPr="009D498C">
                <w:rPr>
                  <w:rStyle w:val="a4"/>
                  <w:rFonts w:ascii="Times New Roman" w:hAnsi="Times New Roman" w:cs="Times New Roman"/>
                </w:rPr>
                <w:t>@</w:t>
              </w:r>
              <w:r w:rsidR="00A41999" w:rsidRPr="00A41999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A41999" w:rsidRPr="009D498C">
                <w:rPr>
                  <w:rStyle w:val="a4"/>
                  <w:rFonts w:ascii="Times New Roman" w:hAnsi="Times New Roman" w:cs="Times New Roman"/>
                </w:rPr>
                <w:t>.</w:t>
              </w:r>
              <w:r w:rsidR="00A41999" w:rsidRPr="00A4199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982B83" w:rsidRDefault="00E33888" w:rsidP="00A41999">
            <w:pPr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E33888">
              <w:rPr>
                <w:rFonts w:ascii="Times New Roman" w:hAnsi="Times New Roman" w:cs="Times New Roman"/>
                <w:color w:val="1F4E79" w:themeColor="accent1" w:themeShade="80"/>
              </w:rPr>
              <w:t>Зав</w:t>
            </w:r>
            <w:proofErr w:type="gramStart"/>
            <w:r w:rsidRPr="00E33888">
              <w:rPr>
                <w:rFonts w:ascii="Times New Roman" w:hAnsi="Times New Roman" w:cs="Times New Roman"/>
                <w:color w:val="1F4E79" w:themeColor="accent1" w:themeShade="80"/>
              </w:rPr>
              <w:t>.</w:t>
            </w:r>
            <w:r w:rsidR="0094409E">
              <w:rPr>
                <w:rFonts w:ascii="Times New Roman" w:hAnsi="Times New Roman" w:cs="Times New Roman"/>
                <w:color w:val="1F4E79" w:themeColor="accent1" w:themeShade="80"/>
              </w:rPr>
              <w:t>н</w:t>
            </w:r>
            <w:proofErr w:type="gramEnd"/>
            <w:r w:rsidR="0094409E">
              <w:rPr>
                <w:rFonts w:ascii="Times New Roman" w:hAnsi="Times New Roman" w:cs="Times New Roman"/>
                <w:color w:val="1F4E79" w:themeColor="accent1" w:themeShade="80"/>
              </w:rPr>
              <w:t>аправлени</w:t>
            </w:r>
            <w:r w:rsidR="00A53CA7">
              <w:rPr>
                <w:rFonts w:ascii="Times New Roman" w:hAnsi="Times New Roman" w:cs="Times New Roman"/>
                <w:color w:val="1F4E79" w:themeColor="accent1" w:themeShade="80"/>
              </w:rPr>
              <w:t xml:space="preserve">ем </w:t>
            </w:r>
            <w:r w:rsidR="0094409E">
              <w:rPr>
                <w:rFonts w:ascii="Times New Roman" w:hAnsi="Times New Roman" w:cs="Times New Roman"/>
                <w:color w:val="1F4E79" w:themeColor="accent1" w:themeShade="80"/>
              </w:rPr>
              <w:t xml:space="preserve">подготовки «Режиссура кино и телевидения» </w:t>
            </w:r>
          </w:p>
          <w:p w:rsidR="00E33888" w:rsidRPr="00E33888" w:rsidRDefault="0094409E" w:rsidP="00A41999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Бохоров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Константин Юльевич</w:t>
            </w:r>
            <w:r w:rsidR="00E33888" w:rsidRPr="00E33888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доцент</w:t>
            </w:r>
            <w:r w:rsidR="00E33888" w:rsidRPr="00E33888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, </w:t>
            </w:r>
            <w:r w:rsidRPr="00AA1D0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кандидат культурологи</w:t>
            </w:r>
            <w:r w:rsidR="003A67C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</w:t>
            </w:r>
            <w:r w:rsidRPr="00E33888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</w:t>
            </w:r>
            <w:r w:rsidR="00E33888" w:rsidRPr="00E33888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тел. 8(499) 167-66-74</w:t>
            </w:r>
          </w:p>
          <w:p w:rsidR="00F60BE3" w:rsidRPr="00C36673" w:rsidRDefault="00F60BE3" w:rsidP="00533FE6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</w:p>
        </w:tc>
      </w:tr>
    </w:tbl>
    <w:p w:rsidR="004205D5" w:rsidRPr="00C36673" w:rsidRDefault="004205D5" w:rsidP="009B1D49">
      <w:pPr>
        <w:spacing w:after="0" w:line="240" w:lineRule="auto"/>
        <w:jc w:val="center"/>
        <w:rPr>
          <w:rFonts w:ascii="Arial" w:eastAsia="Times New Roman" w:hAnsi="Arial" w:cs="Arial"/>
          <w:color w:val="1F4E79" w:themeColor="accent1" w:themeShade="80"/>
          <w:lang w:eastAsia="ru-RU"/>
        </w:rPr>
      </w:pPr>
    </w:p>
    <w:sectPr w:rsidR="004205D5" w:rsidRPr="00C36673" w:rsidSect="00075AE7">
      <w:headerReference w:type="default" r:id="rId14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AB0" w:rsidRDefault="00024AB0" w:rsidP="00BC152D">
      <w:pPr>
        <w:spacing w:after="0" w:line="240" w:lineRule="auto"/>
      </w:pPr>
      <w:r>
        <w:separator/>
      </w:r>
    </w:p>
  </w:endnote>
  <w:endnote w:type="continuationSeparator" w:id="0">
    <w:p w:rsidR="00024AB0" w:rsidRDefault="00024AB0" w:rsidP="00BC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AB0" w:rsidRDefault="00024AB0" w:rsidP="00BC152D">
      <w:pPr>
        <w:spacing w:after="0" w:line="240" w:lineRule="auto"/>
      </w:pPr>
      <w:r>
        <w:separator/>
      </w:r>
    </w:p>
  </w:footnote>
  <w:footnote w:type="continuationSeparator" w:id="0">
    <w:p w:rsidR="00024AB0" w:rsidRDefault="00024AB0" w:rsidP="00BC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2D" w:rsidRDefault="00BC152D" w:rsidP="00BC152D">
    <w:pPr>
      <w:pStyle w:val="ad"/>
      <w:jc w:val="center"/>
      <w:rPr>
        <w:rFonts w:ascii="Times New Roman" w:hAnsi="Times New Roman" w:cs="Times New Roman"/>
        <w:color w:val="1F4E79" w:themeColor="accent1" w:themeShade="80"/>
      </w:rPr>
    </w:pPr>
    <w:r w:rsidRPr="00DE4AD3">
      <w:rPr>
        <w:rFonts w:ascii="Times New Roman" w:hAnsi="Times New Roman" w:cs="Times New Roman"/>
        <w:color w:val="1F4E79" w:themeColor="accent1" w:themeShade="80"/>
      </w:rPr>
      <w:t>20</w:t>
    </w:r>
    <w:r w:rsidR="00FD1FA3">
      <w:rPr>
        <w:rFonts w:ascii="Times New Roman" w:hAnsi="Times New Roman" w:cs="Times New Roman"/>
        <w:color w:val="1F4E79" w:themeColor="accent1" w:themeShade="80"/>
      </w:rPr>
      <w:t>20</w:t>
    </w:r>
    <w:r w:rsidR="00FD1FA3">
      <w:rPr>
        <w:rFonts w:ascii="Times New Roman" w:hAnsi="Times New Roman" w:cs="Times New Roman"/>
        <w:color w:val="1F4E79" w:themeColor="accent1" w:themeShade="80"/>
        <w:lang w:val="en-US"/>
      </w:rPr>
      <w:t>/</w:t>
    </w:r>
    <w:r w:rsidR="00ED265D">
      <w:rPr>
        <w:rFonts w:ascii="Times New Roman" w:hAnsi="Times New Roman" w:cs="Times New Roman"/>
        <w:color w:val="1F4E79" w:themeColor="accent1" w:themeShade="80"/>
      </w:rPr>
      <w:t>21</w:t>
    </w:r>
    <w:r w:rsidRPr="00DE4AD3">
      <w:rPr>
        <w:rFonts w:ascii="Times New Roman" w:hAnsi="Times New Roman" w:cs="Times New Roman"/>
        <w:color w:val="1F4E79" w:themeColor="accent1" w:themeShade="80"/>
      </w:rPr>
      <w:t xml:space="preserve"> год</w:t>
    </w:r>
  </w:p>
  <w:p w:rsidR="00DE4AD3" w:rsidRPr="00DE4AD3" w:rsidRDefault="00DE4AD3" w:rsidP="00BC152D">
    <w:pPr>
      <w:pStyle w:val="ad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7E48B8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AB531C"/>
    <w:multiLevelType w:val="hybridMultilevel"/>
    <w:tmpl w:val="41EC67D0"/>
    <w:lvl w:ilvl="0" w:tplc="ECA87A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40CC7"/>
    <w:multiLevelType w:val="hybridMultilevel"/>
    <w:tmpl w:val="1AC0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F4D1C"/>
    <w:multiLevelType w:val="hybridMultilevel"/>
    <w:tmpl w:val="05EC8888"/>
    <w:lvl w:ilvl="0" w:tplc="46B2A7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870AB"/>
    <w:multiLevelType w:val="hybridMultilevel"/>
    <w:tmpl w:val="B32403FA"/>
    <w:lvl w:ilvl="0" w:tplc="D2A805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75103"/>
    <w:multiLevelType w:val="hybridMultilevel"/>
    <w:tmpl w:val="540CE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33FEA"/>
    <w:multiLevelType w:val="hybridMultilevel"/>
    <w:tmpl w:val="87BA8EA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3289784B"/>
    <w:multiLevelType w:val="multilevel"/>
    <w:tmpl w:val="4288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02722C"/>
    <w:multiLevelType w:val="hybridMultilevel"/>
    <w:tmpl w:val="969A2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865B57"/>
    <w:multiLevelType w:val="hybridMultilevel"/>
    <w:tmpl w:val="D7C07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048D9"/>
    <w:multiLevelType w:val="multilevel"/>
    <w:tmpl w:val="D3E6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C867D4"/>
    <w:multiLevelType w:val="hybridMultilevel"/>
    <w:tmpl w:val="D66E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269DF"/>
    <w:multiLevelType w:val="multilevel"/>
    <w:tmpl w:val="BE68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E25FDE"/>
    <w:multiLevelType w:val="multilevel"/>
    <w:tmpl w:val="3E9C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6F7B4B"/>
    <w:multiLevelType w:val="multilevel"/>
    <w:tmpl w:val="7430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787E6F"/>
    <w:multiLevelType w:val="multilevel"/>
    <w:tmpl w:val="98A46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D96AB1"/>
    <w:multiLevelType w:val="multilevel"/>
    <w:tmpl w:val="AEEE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E103A5"/>
    <w:multiLevelType w:val="multilevel"/>
    <w:tmpl w:val="FEFA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A97AD8"/>
    <w:multiLevelType w:val="hybridMultilevel"/>
    <w:tmpl w:val="0C46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CD3B1B"/>
    <w:multiLevelType w:val="hybridMultilevel"/>
    <w:tmpl w:val="7996D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F634D2"/>
    <w:multiLevelType w:val="hybridMultilevel"/>
    <w:tmpl w:val="76D66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A21FA"/>
    <w:multiLevelType w:val="multilevel"/>
    <w:tmpl w:val="6204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16"/>
  </w:num>
  <w:num w:numId="5">
    <w:abstractNumId w:val="21"/>
  </w:num>
  <w:num w:numId="6">
    <w:abstractNumId w:val="2"/>
  </w:num>
  <w:num w:numId="7">
    <w:abstractNumId w:val="8"/>
  </w:num>
  <w:num w:numId="8">
    <w:abstractNumId w:val="11"/>
  </w:num>
  <w:num w:numId="9">
    <w:abstractNumId w:val="20"/>
  </w:num>
  <w:num w:numId="10">
    <w:abstractNumId w:val="3"/>
  </w:num>
  <w:num w:numId="11">
    <w:abstractNumId w:val="5"/>
  </w:num>
  <w:num w:numId="12">
    <w:abstractNumId w:val="19"/>
  </w:num>
  <w:num w:numId="13">
    <w:abstractNumId w:val="9"/>
  </w:num>
  <w:num w:numId="14">
    <w:abstractNumId w:val="18"/>
  </w:num>
  <w:num w:numId="15">
    <w:abstractNumId w:val="15"/>
  </w:num>
  <w:num w:numId="16">
    <w:abstractNumId w:val="4"/>
  </w:num>
  <w:num w:numId="17">
    <w:abstractNumId w:val="1"/>
  </w:num>
  <w:num w:numId="18">
    <w:abstractNumId w:val="0"/>
  </w:num>
  <w:num w:numId="19">
    <w:abstractNumId w:val="6"/>
  </w:num>
  <w:num w:numId="20">
    <w:abstractNumId w:val="14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C38"/>
    <w:rsid w:val="00016F58"/>
    <w:rsid w:val="00022CDE"/>
    <w:rsid w:val="00024AB0"/>
    <w:rsid w:val="000465CD"/>
    <w:rsid w:val="00054D15"/>
    <w:rsid w:val="00057CBD"/>
    <w:rsid w:val="0006286E"/>
    <w:rsid w:val="000729FB"/>
    <w:rsid w:val="00075AE7"/>
    <w:rsid w:val="000A3305"/>
    <w:rsid w:val="000C630D"/>
    <w:rsid w:val="000C6631"/>
    <w:rsid w:val="000D4BF4"/>
    <w:rsid w:val="000E2F3B"/>
    <w:rsid w:val="000F336A"/>
    <w:rsid w:val="00103938"/>
    <w:rsid w:val="00104B08"/>
    <w:rsid w:val="001050CB"/>
    <w:rsid w:val="00111323"/>
    <w:rsid w:val="001132D7"/>
    <w:rsid w:val="00125E86"/>
    <w:rsid w:val="0013130E"/>
    <w:rsid w:val="00162AB9"/>
    <w:rsid w:val="001713D7"/>
    <w:rsid w:val="00172657"/>
    <w:rsid w:val="001B2364"/>
    <w:rsid w:val="001D6F9E"/>
    <w:rsid w:val="001E4CED"/>
    <w:rsid w:val="001F45A3"/>
    <w:rsid w:val="00213FEA"/>
    <w:rsid w:val="00216531"/>
    <w:rsid w:val="002328E3"/>
    <w:rsid w:val="00232941"/>
    <w:rsid w:val="00280DDE"/>
    <w:rsid w:val="00283057"/>
    <w:rsid w:val="0029095F"/>
    <w:rsid w:val="002B0B60"/>
    <w:rsid w:val="002B4DE4"/>
    <w:rsid w:val="002B7A2B"/>
    <w:rsid w:val="002C1B01"/>
    <w:rsid w:val="002F02C6"/>
    <w:rsid w:val="002F2512"/>
    <w:rsid w:val="003010C2"/>
    <w:rsid w:val="003234C0"/>
    <w:rsid w:val="00324C20"/>
    <w:rsid w:val="003934A1"/>
    <w:rsid w:val="00397670"/>
    <w:rsid w:val="003A2AE7"/>
    <w:rsid w:val="003A67C9"/>
    <w:rsid w:val="003C0E17"/>
    <w:rsid w:val="003C7192"/>
    <w:rsid w:val="003D104B"/>
    <w:rsid w:val="003D109B"/>
    <w:rsid w:val="003F6244"/>
    <w:rsid w:val="00412468"/>
    <w:rsid w:val="004162FD"/>
    <w:rsid w:val="00417995"/>
    <w:rsid w:val="004205D5"/>
    <w:rsid w:val="00420C16"/>
    <w:rsid w:val="00426FCD"/>
    <w:rsid w:val="004272FB"/>
    <w:rsid w:val="00436633"/>
    <w:rsid w:val="00484E8B"/>
    <w:rsid w:val="00485302"/>
    <w:rsid w:val="004943A7"/>
    <w:rsid w:val="00497B5C"/>
    <w:rsid w:val="004D4764"/>
    <w:rsid w:val="005100BE"/>
    <w:rsid w:val="00512649"/>
    <w:rsid w:val="00517BAA"/>
    <w:rsid w:val="00520BC9"/>
    <w:rsid w:val="00533FE6"/>
    <w:rsid w:val="00544D6E"/>
    <w:rsid w:val="005462A8"/>
    <w:rsid w:val="005607AE"/>
    <w:rsid w:val="00580B55"/>
    <w:rsid w:val="005A2B0E"/>
    <w:rsid w:val="005B3460"/>
    <w:rsid w:val="005B66D5"/>
    <w:rsid w:val="005B7E5F"/>
    <w:rsid w:val="005C635B"/>
    <w:rsid w:val="005F2550"/>
    <w:rsid w:val="006225ED"/>
    <w:rsid w:val="00625157"/>
    <w:rsid w:val="00634926"/>
    <w:rsid w:val="0065210B"/>
    <w:rsid w:val="00655B8F"/>
    <w:rsid w:val="006908D6"/>
    <w:rsid w:val="00697B43"/>
    <w:rsid w:val="006B1698"/>
    <w:rsid w:val="006B5F3F"/>
    <w:rsid w:val="006C2AB4"/>
    <w:rsid w:val="006E41E7"/>
    <w:rsid w:val="006E4527"/>
    <w:rsid w:val="0071275A"/>
    <w:rsid w:val="00722BED"/>
    <w:rsid w:val="00731301"/>
    <w:rsid w:val="00767798"/>
    <w:rsid w:val="00777CDB"/>
    <w:rsid w:val="007A6576"/>
    <w:rsid w:val="007D4CF5"/>
    <w:rsid w:val="007F3344"/>
    <w:rsid w:val="0080715A"/>
    <w:rsid w:val="008205F7"/>
    <w:rsid w:val="0083640E"/>
    <w:rsid w:val="008442A9"/>
    <w:rsid w:val="00844407"/>
    <w:rsid w:val="00874B3D"/>
    <w:rsid w:val="00891DC4"/>
    <w:rsid w:val="0089679B"/>
    <w:rsid w:val="00897AC9"/>
    <w:rsid w:val="008B303A"/>
    <w:rsid w:val="008E7446"/>
    <w:rsid w:val="00941728"/>
    <w:rsid w:val="0094409E"/>
    <w:rsid w:val="00944E94"/>
    <w:rsid w:val="00946D5B"/>
    <w:rsid w:val="00966008"/>
    <w:rsid w:val="00982B83"/>
    <w:rsid w:val="00993325"/>
    <w:rsid w:val="009A0651"/>
    <w:rsid w:val="009A0FBE"/>
    <w:rsid w:val="009B1D49"/>
    <w:rsid w:val="009B6C52"/>
    <w:rsid w:val="009B7CFC"/>
    <w:rsid w:val="009C39E3"/>
    <w:rsid w:val="009D498C"/>
    <w:rsid w:val="009E5173"/>
    <w:rsid w:val="00A007FD"/>
    <w:rsid w:val="00A076C4"/>
    <w:rsid w:val="00A332F6"/>
    <w:rsid w:val="00A348CB"/>
    <w:rsid w:val="00A3748D"/>
    <w:rsid w:val="00A41999"/>
    <w:rsid w:val="00A53CA7"/>
    <w:rsid w:val="00A5740F"/>
    <w:rsid w:val="00A80599"/>
    <w:rsid w:val="00A94182"/>
    <w:rsid w:val="00AA1D0F"/>
    <w:rsid w:val="00AC3C57"/>
    <w:rsid w:val="00AD18A3"/>
    <w:rsid w:val="00AD1DDD"/>
    <w:rsid w:val="00AD68E6"/>
    <w:rsid w:val="00AE0299"/>
    <w:rsid w:val="00AF197D"/>
    <w:rsid w:val="00AF73B2"/>
    <w:rsid w:val="00B12C38"/>
    <w:rsid w:val="00B140D8"/>
    <w:rsid w:val="00B21669"/>
    <w:rsid w:val="00B450B3"/>
    <w:rsid w:val="00B753AD"/>
    <w:rsid w:val="00B76019"/>
    <w:rsid w:val="00B83A8E"/>
    <w:rsid w:val="00B87B4A"/>
    <w:rsid w:val="00B9044C"/>
    <w:rsid w:val="00BA297F"/>
    <w:rsid w:val="00BB15D2"/>
    <w:rsid w:val="00BB5A24"/>
    <w:rsid w:val="00BC152D"/>
    <w:rsid w:val="00BE157E"/>
    <w:rsid w:val="00BE5FA1"/>
    <w:rsid w:val="00C146EA"/>
    <w:rsid w:val="00C20D14"/>
    <w:rsid w:val="00C21B5F"/>
    <w:rsid w:val="00C264BD"/>
    <w:rsid w:val="00C36134"/>
    <w:rsid w:val="00C36673"/>
    <w:rsid w:val="00C42207"/>
    <w:rsid w:val="00C512AA"/>
    <w:rsid w:val="00C529E4"/>
    <w:rsid w:val="00C726B1"/>
    <w:rsid w:val="00C82A2F"/>
    <w:rsid w:val="00CC2053"/>
    <w:rsid w:val="00CC278E"/>
    <w:rsid w:val="00CC3860"/>
    <w:rsid w:val="00CD50A4"/>
    <w:rsid w:val="00CE1E28"/>
    <w:rsid w:val="00CF27BC"/>
    <w:rsid w:val="00D56C28"/>
    <w:rsid w:val="00D663AC"/>
    <w:rsid w:val="00DA5C44"/>
    <w:rsid w:val="00DC0EDA"/>
    <w:rsid w:val="00DD705D"/>
    <w:rsid w:val="00DD7911"/>
    <w:rsid w:val="00DE3D61"/>
    <w:rsid w:val="00DE4AD3"/>
    <w:rsid w:val="00DE5956"/>
    <w:rsid w:val="00DE7DCD"/>
    <w:rsid w:val="00DF672A"/>
    <w:rsid w:val="00E03A32"/>
    <w:rsid w:val="00E05EA2"/>
    <w:rsid w:val="00E32650"/>
    <w:rsid w:val="00E33888"/>
    <w:rsid w:val="00E427A0"/>
    <w:rsid w:val="00E44914"/>
    <w:rsid w:val="00E47B9C"/>
    <w:rsid w:val="00E559DF"/>
    <w:rsid w:val="00E71076"/>
    <w:rsid w:val="00E71DE3"/>
    <w:rsid w:val="00EB1147"/>
    <w:rsid w:val="00EC4A74"/>
    <w:rsid w:val="00ED265D"/>
    <w:rsid w:val="00ED7E49"/>
    <w:rsid w:val="00EF1289"/>
    <w:rsid w:val="00F151B1"/>
    <w:rsid w:val="00F26BA9"/>
    <w:rsid w:val="00F33257"/>
    <w:rsid w:val="00F46403"/>
    <w:rsid w:val="00F53A30"/>
    <w:rsid w:val="00F60BE3"/>
    <w:rsid w:val="00F707CD"/>
    <w:rsid w:val="00F80A29"/>
    <w:rsid w:val="00F86BB0"/>
    <w:rsid w:val="00F93172"/>
    <w:rsid w:val="00F9324D"/>
    <w:rsid w:val="00FD1453"/>
    <w:rsid w:val="00FD1FA3"/>
    <w:rsid w:val="00FD50FE"/>
    <w:rsid w:val="00FE1563"/>
    <w:rsid w:val="00FE3791"/>
    <w:rsid w:val="00FE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5A"/>
  </w:style>
  <w:style w:type="paragraph" w:styleId="20">
    <w:name w:val="heading 2"/>
    <w:basedOn w:val="a"/>
    <w:next w:val="a"/>
    <w:link w:val="21"/>
    <w:qFormat/>
    <w:rsid w:val="009660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05D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9324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450B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450B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450B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450B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450B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45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50B3"/>
    <w:rPr>
      <w:rFonts w:ascii="Segoe UI" w:hAnsi="Segoe UI" w:cs="Segoe UI"/>
      <w:sz w:val="18"/>
      <w:szCs w:val="18"/>
    </w:rPr>
  </w:style>
  <w:style w:type="table" w:customStyle="1" w:styleId="-111">
    <w:name w:val="Таблица-сетка 1 светлая — акцент 11"/>
    <w:basedOn w:val="a1"/>
    <w:uiPriority w:val="46"/>
    <w:rsid w:val="008442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8442A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header"/>
    <w:basedOn w:val="a"/>
    <w:link w:val="ae"/>
    <w:uiPriority w:val="99"/>
    <w:unhideWhenUsed/>
    <w:rsid w:val="00BC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C152D"/>
  </w:style>
  <w:style w:type="paragraph" w:styleId="af">
    <w:name w:val="footer"/>
    <w:basedOn w:val="a"/>
    <w:link w:val="af0"/>
    <w:uiPriority w:val="99"/>
    <w:unhideWhenUsed/>
    <w:rsid w:val="00BC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C152D"/>
  </w:style>
  <w:style w:type="character" w:styleId="af1">
    <w:name w:val="FollowedHyperlink"/>
    <w:basedOn w:val="a0"/>
    <w:uiPriority w:val="99"/>
    <w:semiHidden/>
    <w:unhideWhenUsed/>
    <w:rsid w:val="00B76019"/>
    <w:rPr>
      <w:color w:val="954F72" w:themeColor="followedHyperlink"/>
      <w:u w:val="single"/>
    </w:rPr>
  </w:style>
  <w:style w:type="character" w:customStyle="1" w:styleId="21">
    <w:name w:val="Заголовок 2 Знак"/>
    <w:basedOn w:val="a0"/>
    <w:link w:val="20"/>
    <w:rsid w:val="009660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4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A0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0E2F3B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0E2F3B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ru-RU"/>
    </w:rPr>
  </w:style>
  <w:style w:type="paragraph" w:styleId="2">
    <w:name w:val="List Bullet 2"/>
    <w:basedOn w:val="a"/>
    <w:rsid w:val="00AD68E6"/>
    <w:pPr>
      <w:widowControl w:val="0"/>
      <w:numPr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BA29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BE"/>
  </w:style>
  <w:style w:type="paragraph" w:styleId="20">
    <w:name w:val="heading 2"/>
    <w:basedOn w:val="a"/>
    <w:next w:val="a"/>
    <w:link w:val="21"/>
    <w:qFormat/>
    <w:rsid w:val="009660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05D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9324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450B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450B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450B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450B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450B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45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50B3"/>
    <w:rPr>
      <w:rFonts w:ascii="Segoe UI" w:hAnsi="Segoe UI" w:cs="Segoe UI"/>
      <w:sz w:val="18"/>
      <w:szCs w:val="18"/>
    </w:rPr>
  </w:style>
  <w:style w:type="table" w:customStyle="1" w:styleId="-111">
    <w:name w:val="Таблица-сетка 1 светлая — акцент 11"/>
    <w:basedOn w:val="a1"/>
    <w:uiPriority w:val="46"/>
    <w:rsid w:val="008442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8442A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header"/>
    <w:basedOn w:val="a"/>
    <w:link w:val="ae"/>
    <w:uiPriority w:val="99"/>
    <w:unhideWhenUsed/>
    <w:rsid w:val="00BC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C152D"/>
  </w:style>
  <w:style w:type="paragraph" w:styleId="af">
    <w:name w:val="footer"/>
    <w:basedOn w:val="a"/>
    <w:link w:val="af0"/>
    <w:uiPriority w:val="99"/>
    <w:unhideWhenUsed/>
    <w:rsid w:val="00BC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C152D"/>
  </w:style>
  <w:style w:type="character" w:styleId="af1">
    <w:name w:val="FollowedHyperlink"/>
    <w:basedOn w:val="a0"/>
    <w:uiPriority w:val="99"/>
    <w:semiHidden/>
    <w:unhideWhenUsed/>
    <w:rsid w:val="00B76019"/>
    <w:rPr>
      <w:color w:val="954F72" w:themeColor="followedHyperlink"/>
      <w:u w:val="single"/>
    </w:rPr>
  </w:style>
  <w:style w:type="character" w:customStyle="1" w:styleId="21">
    <w:name w:val="Заголовок 2 Знак"/>
    <w:basedOn w:val="a0"/>
    <w:link w:val="20"/>
    <w:rsid w:val="009660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4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A0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0E2F3B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0E2F3B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ru-RU"/>
    </w:rPr>
  </w:style>
  <w:style w:type="paragraph" w:styleId="2">
    <w:name w:val="List Bullet 2"/>
    <w:basedOn w:val="a"/>
    <w:rsid w:val="00AD68E6"/>
    <w:pPr>
      <w:widowControl w:val="0"/>
      <w:numPr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BA2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277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30192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ekanatitmgppu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ekanatitmgppu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.mgppu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D7646-0A96-4026-9D71-AC07BF0F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Макаровская Зоя Вячеславовна</dc:creator>
  <cp:lastModifiedBy>arte</cp:lastModifiedBy>
  <cp:revision>12</cp:revision>
  <dcterms:created xsi:type="dcterms:W3CDTF">2018-04-23T07:42:00Z</dcterms:created>
  <dcterms:modified xsi:type="dcterms:W3CDTF">2021-01-31T12:19:00Z</dcterms:modified>
</cp:coreProperties>
</file>