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67" w:after="0"/>
        <w:rPr>
          <w:sz w:val="24"/>
          <w:szCs w:val="24"/>
          <w:highlight w:val="none"/>
          <w:shd w:fill="auto" w:val="clear"/>
        </w:rPr>
      </w:pPr>
      <w:r>
        <w:rPr/>
      </w:r>
    </w:p>
    <w:p>
      <w:pPr>
        <w:pStyle w:val="BodyText"/>
        <w:spacing w:lineRule="exact" w:line="322" w:before="187" w:after="0"/>
        <w:ind w:left="546" w:right="3"/>
        <w:jc w:val="center"/>
        <w:rPr>
          <w:sz w:val="24"/>
          <w:szCs w:val="24"/>
          <w:highlight w:val="none"/>
          <w:shd w:fill="auto" w:val="clear"/>
        </w:rPr>
      </w:pPr>
      <w:r>
        <w:rPr>
          <w:spacing w:val="-2"/>
          <w:sz w:val="24"/>
          <w:szCs w:val="24"/>
          <w:shd w:fill="auto" w:val="clear"/>
        </w:rPr>
        <w:t>Отчет</w:t>
      </w:r>
    </w:p>
    <w:p>
      <w:pPr>
        <w:pStyle w:val="BodyText"/>
        <w:spacing w:before="0" w:after="0"/>
        <w:ind w:left="546" w:right="11"/>
        <w:jc w:val="center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Калужской области </w:t>
      </w:r>
      <w:r>
        <w:rPr>
          <w:sz w:val="24"/>
          <w:szCs w:val="24"/>
          <w:shd w:fill="auto" w:val="clear"/>
        </w:rPr>
        <w:t>о</w:t>
      </w:r>
      <w:r>
        <w:rPr>
          <w:spacing w:val="-11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реализации</w:t>
      </w:r>
      <w:r>
        <w:rPr>
          <w:spacing w:val="-8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Межведомственного</w:t>
      </w:r>
      <w:r>
        <w:rPr>
          <w:spacing w:val="-8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комплексного</w:t>
      </w:r>
      <w:r>
        <w:rPr>
          <w:spacing w:val="-7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плана</w:t>
      </w:r>
      <w:r>
        <w:rPr>
          <w:spacing w:val="-8"/>
          <w:sz w:val="24"/>
          <w:szCs w:val="24"/>
          <w:shd w:fill="auto" w:val="clear"/>
        </w:rPr>
        <w:t xml:space="preserve"> </w:t>
      </w:r>
      <w:r>
        <w:rPr>
          <w:spacing w:val="-2"/>
          <w:sz w:val="24"/>
          <w:szCs w:val="24"/>
          <w:shd w:fill="auto" w:val="clear"/>
        </w:rPr>
        <w:t>мероприятий</w:t>
      </w:r>
    </w:p>
    <w:p>
      <w:pPr>
        <w:pStyle w:val="BodyText"/>
        <w:spacing w:before="0" w:after="0"/>
        <w:ind w:left="546" w:right="3"/>
        <w:jc w:val="center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по</w:t>
      </w:r>
      <w:r>
        <w:rPr>
          <w:spacing w:val="-6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развитию</w:t>
      </w:r>
      <w:r>
        <w:rPr>
          <w:spacing w:val="-4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инклюзивного</w:t>
      </w:r>
      <w:r>
        <w:rPr>
          <w:spacing w:val="-5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общего</w:t>
      </w:r>
      <w:r>
        <w:rPr>
          <w:spacing w:val="-2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и</w:t>
      </w:r>
      <w:r>
        <w:rPr>
          <w:spacing w:val="-6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дополнительного</w:t>
      </w:r>
      <w:r>
        <w:rPr>
          <w:spacing w:val="-2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образования, детского</w:t>
      </w:r>
      <w:r>
        <w:rPr>
          <w:spacing w:val="-2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отдыха,</w:t>
      </w:r>
      <w:r>
        <w:rPr>
          <w:spacing w:val="-3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созданию</w:t>
      </w:r>
      <w:r>
        <w:rPr>
          <w:spacing w:val="-4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специальных</w:t>
      </w:r>
      <w:r>
        <w:rPr>
          <w:spacing w:val="-2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условий</w:t>
      </w:r>
      <w:r>
        <w:rPr>
          <w:spacing w:val="-6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для обучающихся с инвалидностью, с ограниченными возможностями здоровья на долгосрочный период (до 2030 года)</w:t>
      </w:r>
    </w:p>
    <w:p>
      <w:pPr>
        <w:pStyle w:val="BodyText"/>
        <w:spacing w:before="1" w:after="0"/>
        <w:ind w:left="546"/>
        <w:jc w:val="center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в</w:t>
      </w:r>
      <w:r>
        <w:rPr>
          <w:spacing w:val="-2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 xml:space="preserve">2023 </w:t>
      </w:r>
      <w:r>
        <w:rPr>
          <w:spacing w:val="-4"/>
          <w:sz w:val="24"/>
          <w:szCs w:val="24"/>
          <w:shd w:fill="auto" w:val="clear"/>
        </w:rPr>
        <w:t>году</w:t>
      </w:r>
    </w:p>
    <w:p>
      <w:pPr>
        <w:pStyle w:val="Normal"/>
        <w:spacing w:before="91" w:after="1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sectPr>
          <w:type w:val="nextPage"/>
          <w:pgSz w:orient="landscape" w:w="16838" w:h="11906"/>
          <w:pgMar w:left="48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5563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94"/>
        <w:gridCol w:w="4253"/>
        <w:gridCol w:w="7517"/>
        <w:gridCol w:w="2798"/>
      </w:tblGrid>
      <w:tr>
        <w:trPr>
          <w:trHeight w:val="321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0" w:after="0"/>
              <w:ind w:left="15" w:right="1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№</w:t>
            </w:r>
            <w:r>
              <w:rPr>
                <w:b/>
                <w:spacing w:val="1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0" w:after="0"/>
              <w:ind w:left="1259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Мероприятие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0" w:after="0"/>
              <w:ind w:left="1952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Информация</w:t>
            </w:r>
            <w:r>
              <w:rPr>
                <w:b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</w:t>
            </w:r>
            <w:r>
              <w:rPr>
                <w:b/>
                <w:spacing w:val="-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исполнении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0" w:after="0"/>
              <w:ind w:left="598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Примечание</w:t>
            </w:r>
          </w:p>
        </w:tc>
      </w:tr>
      <w:tr>
        <w:trPr>
          <w:trHeight w:val="645" w:hRule="atLeast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24" w:before="0" w:after="0"/>
              <w:ind w:hanging="5226" w:left="6339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I.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Нормативное</w:t>
            </w:r>
            <w:r>
              <w:rPr>
                <w:b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правовое</w:t>
            </w:r>
            <w:r>
              <w:rPr>
                <w:b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регулирование</w:t>
            </w:r>
            <w:r>
              <w:rPr>
                <w:b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</w:t>
            </w:r>
            <w:r>
              <w:rPr>
                <w:b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научно-методическая</w:t>
            </w:r>
            <w:r>
              <w:rPr>
                <w:b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поддержка</w:t>
            </w:r>
            <w:r>
              <w:rPr>
                <w:b/>
                <w:spacing w:val="-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b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 инвалидностью, с ОВЗ</w:t>
            </w:r>
          </w:p>
        </w:tc>
      </w:tr>
      <w:tr>
        <w:trPr>
          <w:trHeight w:val="3309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19"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74" w:leader="none"/>
                <w:tab w:val="left" w:pos="1773" w:leader="none"/>
                <w:tab w:val="left" w:pos="2372" w:leader="none"/>
                <w:tab w:val="left" w:pos="2431" w:leader="none"/>
                <w:tab w:val="left" w:pos="2466" w:leader="none"/>
                <w:tab w:val="left" w:pos="2947" w:leader="none"/>
                <w:tab w:val="left" w:pos="3873" w:leader="none"/>
                <w:tab w:val="left" w:pos="4025" w:leader="none"/>
              </w:tabs>
              <w:suppressAutoHyphens w:val="true"/>
              <w:spacing w:before="0" w:after="0"/>
              <w:ind w:left="110" w:right="92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Совершенствование регионального нормативного правового </w:t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и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методического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обеспечения</w:t>
            </w:r>
            <w:r>
              <w:rPr>
                <w:spacing w:val="4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</w:t>
            </w:r>
            <w:r>
              <w:rPr>
                <w:spacing w:val="4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части</w:t>
            </w:r>
            <w:r>
              <w:rPr>
                <w:spacing w:val="4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реализации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права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с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на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образование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240" w:before="0" w:after="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Региональные нормативные правовые акты приведены в соответствие  федеральным  нормативным правовым актам.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1. Постановление Правительства Калужской области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от 28.06.2023 №451 «Об утверждении Положения о порядке  </w:t>
            </w:r>
            <w:r>
              <w:rPr>
                <w:bCs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обеспечения бесплатным двухразовым питанием обучающихся с ограниченными возможностями здоровья,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обучение которых организовано государственными образовательными организациями Калужской области на дому, в том числе возможности замены бесплатного двухразового питания денежной компенсацией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Cs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2. Приказ министерства образования и науки Калужской области от 24.08.2023 №1126 «Об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утверждении порядка расчета размера денежных средств, необходимого для выплаты денежной компенсации на одного обучающегося с ограниченными возможностями здоровья в день, обучение которого организовано государственной образовательной организацией Калужской области на дому»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48" w:leader="none"/>
              </w:tabs>
              <w:suppressAutoHyphens w:val="true"/>
              <w:spacing w:before="0" w:after="0"/>
              <w:ind w:hanging="0" w:left="109" w:right="100"/>
              <w:jc w:val="both"/>
              <w:rPr>
                <w:i/>
                <w:i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i/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1931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113" w:leader="none"/>
              </w:tabs>
              <w:suppressAutoHyphens w:val="true"/>
              <w:spacing w:before="0" w:after="0"/>
              <w:ind w:left="110" w:right="89"/>
              <w:jc w:val="both"/>
              <w:rPr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Проведение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научных 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исследований о современной популяции детей – обучающихся с инвалидностью, с ОВЗ, их семей,</w:t>
            </w:r>
            <w:r>
              <w:rPr>
                <w:i w:val="false"/>
                <w:iCs w:val="false"/>
                <w:spacing w:val="61"/>
                <w:w w:val="15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оказании</w:t>
            </w:r>
            <w:r>
              <w:rPr>
                <w:i w:val="false"/>
                <w:iCs w:val="false"/>
                <w:spacing w:val="64"/>
                <w:w w:val="15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им</w:t>
            </w:r>
            <w:r>
              <w:rPr>
                <w:i w:val="false"/>
                <w:iCs w:val="false"/>
                <w:spacing w:val="65"/>
                <w:w w:val="15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психолого-</w:t>
            </w:r>
          </w:p>
          <w:p>
            <w:pPr>
              <w:pStyle w:val="TableParagraph"/>
              <w:suppressAutoHyphens w:val="true"/>
              <w:spacing w:lineRule="exact" w:line="301" w:before="0" w:after="0"/>
              <w:ind w:left="110"/>
              <w:jc w:val="both"/>
              <w:rPr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педагогической</w:t>
            </w:r>
            <w:r>
              <w:rPr>
                <w:i w:val="false"/>
                <w:iCs w:val="false"/>
                <w:spacing w:val="-1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помощи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1. В апробации курса внеурочной деятельности «Воспитание финансово ответственного поведения» в начальной школе, проводимом  ФГБНУ</w:t>
            </w:r>
            <w:r>
              <w:rPr>
                <w:i w:val="false"/>
                <w:iCs w:val="false"/>
                <w:color w:themeColor="text1" w:val="000000"/>
                <w:spacing w:val="6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</w:t>
            </w: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«Институт</w:t>
            </w:r>
            <w:r>
              <w:rPr>
                <w:i w:val="false"/>
                <w:iCs w:val="false"/>
                <w:color w:themeColor="text1" w:val="000000"/>
                <w:spacing w:val="6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</w:t>
            </w: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коррекционной</w:t>
            </w:r>
            <w:r>
              <w:rPr>
                <w:i w:val="false"/>
                <w:iCs w:val="false"/>
                <w:color w:themeColor="text1" w:val="000000"/>
                <w:spacing w:val="6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</w:t>
            </w: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педагогики» приняла  участие одна организация (ГКОУ КО «Калужская школа-интернат №5»)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2. В апробации промежуточной итоговой аттестации по русскому языку и математике в 4,6, 10 классах, проводимом  ФГБНУ</w:t>
            </w:r>
            <w:r>
              <w:rPr>
                <w:i w:val="false"/>
                <w:iCs w:val="false"/>
                <w:color w:themeColor="text1" w:val="000000"/>
                <w:spacing w:val="6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</w:t>
            </w: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«Институт</w:t>
            </w:r>
            <w:r>
              <w:rPr>
                <w:i w:val="false"/>
                <w:iCs w:val="false"/>
                <w:color w:themeColor="text1" w:val="000000"/>
                <w:spacing w:val="6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</w:t>
            </w: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коррекционной</w:t>
            </w:r>
            <w:r>
              <w:rPr>
                <w:i w:val="false"/>
                <w:iCs w:val="false"/>
                <w:color w:themeColor="text1" w:val="000000"/>
                <w:spacing w:val="6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</w:t>
            </w: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педагогики» , приняла участие  одна организация (ГКОУ КО «Калужская школа-интернат №5»)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3. В  мониторинге восприятия и воспроизведения устной речи слабослышащих обучающихся, проводимом  ФГБНУ</w:t>
            </w:r>
            <w:r>
              <w:rPr>
                <w:i w:val="false"/>
                <w:iCs w:val="false"/>
                <w:color w:themeColor="text1" w:val="000000"/>
                <w:spacing w:val="6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</w:t>
            </w: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«Институт</w:t>
            </w:r>
            <w:r>
              <w:rPr>
                <w:i w:val="false"/>
                <w:iCs w:val="false"/>
                <w:color w:themeColor="text1" w:val="000000"/>
                <w:spacing w:val="6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</w:t>
            </w: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коррекционной</w:t>
            </w:r>
            <w:r>
              <w:rPr>
                <w:i w:val="false"/>
                <w:iCs w:val="false"/>
                <w:color w:themeColor="text1" w:val="000000"/>
                <w:spacing w:val="6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</w:t>
            </w:r>
            <w:r>
              <w:rPr>
                <w:i w:val="false"/>
                <w:iCs w:val="false"/>
                <w:color w:themeColor="text1"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педагогики» , приняла участие одна организация (ГКОУ КО «Калужская школа-интернат №5»)</w:t>
            </w:r>
          </w:p>
          <w:p>
            <w:pPr>
              <w:pStyle w:val="TableParagraph"/>
              <w:tabs>
                <w:tab w:val="clear" w:pos="720"/>
                <w:tab w:val="left" w:pos="2192" w:leader="none"/>
                <w:tab w:val="left" w:pos="4737" w:leader="none"/>
              </w:tabs>
              <w:suppressAutoHyphens w:val="true"/>
              <w:spacing w:lineRule="atLeast" w:line="270" w:before="0" w:after="0"/>
              <w:ind w:right="95"/>
              <w:jc w:val="both"/>
              <w:rPr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4.  ГКОУ КО «Кировская школа-интернат» с ФГБНУ «Институт коррекционной педагогики» под руководством ведущего научного сотрудника Яхниной Е.З. проводит опытно-экспериментальную работу по теме: «Восприятие и воспроизведение устной речи обучающихся с нарушениями слуха»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sectPr>
          <w:type w:val="continuous"/>
          <w:pgSz w:orient="landscape" w:w="16838" w:h="11906"/>
          <w:pgMar w:left="480" w:right="460" w:gutter="0" w:header="0" w:top="1060" w:footer="0" w:bottom="28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5570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93"/>
        <w:gridCol w:w="4272"/>
        <w:gridCol w:w="7499"/>
        <w:gridCol w:w="2805"/>
      </w:tblGrid>
      <w:tr>
        <w:trPr>
          <w:trHeight w:val="642" w:hRule="atLeast"/>
        </w:trPr>
        <w:tc>
          <w:tcPr>
            <w:tcW w:w="15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22" w:before="0" w:after="0"/>
              <w:ind w:hanging="7266" w:left="7505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II.</w:t>
            </w:r>
            <w:r>
              <w:rPr>
                <w:b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Внедрение</w:t>
            </w:r>
            <w:r>
              <w:rPr>
                <w:b/>
                <w:spacing w:val="-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новых</w:t>
            </w:r>
            <w:r>
              <w:rPr>
                <w:b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организационно-управленческих</w:t>
            </w:r>
            <w:r>
              <w:rPr>
                <w:b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решений</w:t>
            </w:r>
            <w:r>
              <w:rPr>
                <w:b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в</w:t>
            </w:r>
            <w:r>
              <w:rPr>
                <w:b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сфере</w:t>
            </w:r>
            <w:r>
              <w:rPr>
                <w:b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b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b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с </w:t>
            </w:r>
            <w:r>
              <w:rPr>
                <w:b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</w:p>
        </w:tc>
      </w:tr>
      <w:tr>
        <w:trPr>
          <w:trHeight w:val="966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1.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38" w:leader="none"/>
              </w:tabs>
              <w:suppressAutoHyphens w:val="true"/>
              <w:spacing w:before="1" w:after="0"/>
              <w:ind w:left="110" w:right="95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Разработка</w:t>
            </w:r>
            <w:r>
              <w:rPr>
                <w:spacing w:val="3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и</w:t>
            </w:r>
            <w:r>
              <w:rPr>
                <w:spacing w:val="3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реализация</w:t>
            </w:r>
            <w:r>
              <w:rPr>
                <w:spacing w:val="3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модели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инклюзивной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образовательной</w:t>
            </w:r>
          </w:p>
          <w:p>
            <w:pPr>
              <w:pStyle w:val="TableParagraph"/>
              <w:suppressAutoHyphens w:val="true"/>
              <w:spacing w:lineRule="exact" w:line="301" w:before="0" w:after="0"/>
              <w:ind w:left="11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организации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" w:after="0"/>
              <w:ind w:left="106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Информация предоставляется</w:t>
            </w:r>
          </w:p>
          <w:p>
            <w:pPr>
              <w:pStyle w:val="TableParagraph"/>
              <w:suppressAutoHyphens w:val="true"/>
              <w:spacing w:lineRule="exact" w:line="301" w:before="0" w:after="0"/>
              <w:ind w:left="106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ФГБОУ</w:t>
            </w:r>
            <w:r>
              <w:rPr>
                <w:spacing w:val="-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ВО</w:t>
            </w:r>
            <w:r>
              <w:rPr>
                <w:spacing w:val="-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>МГППУ</w:t>
            </w:r>
          </w:p>
        </w:tc>
      </w:tr>
      <w:tr>
        <w:trPr>
          <w:trHeight w:val="1288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3.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566" w:leader="none"/>
              </w:tabs>
              <w:suppressAutoHyphens w:val="true"/>
              <w:spacing w:before="0" w:after="0"/>
              <w:ind w:left="110" w:right="94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Внедрение новых подходов к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финансовому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обеспечению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spacing w:val="5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spacing w:val="5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</w:t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</w:p>
          <w:p>
            <w:pPr>
              <w:pStyle w:val="TableParagraph"/>
              <w:suppressAutoHyphens w:val="true"/>
              <w:spacing w:lineRule="exact" w:line="301" w:before="1" w:after="0"/>
              <w:ind w:left="11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</w:t>
            </w:r>
            <w:r>
              <w:rPr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6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Информация предоставляется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ФГБНУ ИКП</w:t>
            </w:r>
          </w:p>
        </w:tc>
      </w:tr>
      <w:tr>
        <w:trPr>
          <w:trHeight w:val="321" w:hRule="atLeast"/>
        </w:trPr>
        <w:tc>
          <w:tcPr>
            <w:tcW w:w="15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0" w:after="0"/>
              <w:ind w:left="213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III.</w:t>
            </w:r>
            <w:r>
              <w:rPr>
                <w:b/>
                <w:spacing w:val="-11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Создание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учебно-методического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</w:t>
            </w:r>
            <w:r>
              <w:rPr>
                <w:b/>
                <w:spacing w:val="-1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дидактического</w:t>
            </w:r>
            <w:r>
              <w:rPr>
                <w:b/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обеспечения</w:t>
            </w:r>
            <w:r>
              <w:rPr>
                <w:b/>
                <w:spacing w:val="-9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b/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b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</w:t>
            </w:r>
            <w:r>
              <w:rPr>
                <w:b/>
                <w:spacing w:val="-1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</w:p>
        </w:tc>
      </w:tr>
      <w:tr>
        <w:trPr>
          <w:trHeight w:val="4140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2.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22" w:before="0" w:after="0"/>
              <w:ind w:left="11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Учебно-методическое</w:t>
            </w:r>
          </w:p>
          <w:p>
            <w:pPr>
              <w:pStyle w:val="TableParagraph"/>
              <w:tabs>
                <w:tab w:val="clear" w:pos="720"/>
                <w:tab w:val="left" w:pos="2664" w:leader="none"/>
              </w:tabs>
              <w:suppressAutoHyphens w:val="true"/>
              <w:spacing w:before="0" w:after="0"/>
              <w:ind w:left="110" w:right="95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обеспечение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образования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 с инвалидностью,</w:t>
            </w:r>
            <w:r>
              <w:rPr>
                <w:spacing w:val="4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с ОВЗ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240"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  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Все обучающиеся с ОВЗ в регионе обеспечены учебниками и у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чебными пособиями на 100%.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  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Специальные учебники для  детей с ОВЗ приобретаются ежегодно в рамках реализации мероприятий государственной программы Калужской области «Доступная среда в Калужской области».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 2023 году на приобретение специальных учебников было выделено 3 204 800, 00 руб.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   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Дети с задержкой психического развития и с нарушением речи в</w:t>
            </w:r>
            <w:r>
              <w:rPr>
                <w:i w:val="false"/>
                <w:iCs w:val="false"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процессе</w:t>
            </w:r>
            <w:r>
              <w:rPr>
                <w:i w:val="false"/>
                <w:iCs w:val="false"/>
                <w:spacing w:val="-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обучения пользуются</w:t>
            </w:r>
            <w:r>
              <w:rPr>
                <w:i w:val="false"/>
                <w:iCs w:val="false"/>
                <w:spacing w:val="-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обычными учебниками.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Обеспеченность их учебниками — 100%.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Для детей с нарушением зрения  используются специальные учебники (учебные пособия):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выполненные укрупненным шрифтом (35чел. - 60% от общего количества обучающихся, 100% от количества слабовидящих);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выполненные шрифтом Брайля (РТШ) ( 10- чел.-17% от общего количества обучающихся, 100% от количества слепых);</w:t>
            </w:r>
          </w:p>
          <w:p>
            <w:pPr>
              <w:pStyle w:val="TableParagraph"/>
              <w:tabs>
                <w:tab w:val="clear" w:pos="720"/>
                <w:tab w:val="left" w:pos="247" w:leader="none"/>
              </w:tabs>
              <w:suppressAutoHyphens w:val="true"/>
              <w:spacing w:before="0" w:after="0"/>
              <w:ind w:right="10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учебники для лиц с интеллектуальными нарушениями  и с нарушением зрения (13 чел. - 22% от общего количества обучающихся, 100% от количества слабовидящих с нарушением интеллекта).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300" w:leader="none"/>
              </w:tabs>
              <w:suppressAutoHyphens w:val="true"/>
              <w:spacing w:lineRule="atLeast" w:line="270" w:before="0" w:after="0"/>
              <w:ind w:hanging="0" w:left="109" w:right="98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 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Для организации обучения детей с нарушением  слуха и зрения </w:t>
            </w:r>
            <w:r>
              <w:rPr>
                <w:bCs/>
                <w:kern w:val="0"/>
                <w:sz w:val="24"/>
                <w:szCs w:val="24"/>
                <w:shd w:fill="auto" w:val="clear"/>
                <w:lang w:eastAsia="en-US" w:bidi="ar-SA"/>
              </w:rPr>
              <w:t>имеется потребность  в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специальных учебниках. Учебники приобретаются  по факту их выпуска.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300" w:leader="none"/>
              </w:tabs>
              <w:suppressAutoHyphens w:val="true"/>
              <w:spacing w:lineRule="atLeast" w:line="270" w:before="0" w:after="0"/>
              <w:ind w:hanging="0" w:left="109" w:right="98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На 2024 год денежные средства на приобретение учебников выделены. Образовательными организациями ведется работа по подготовке документации для заключения контрактов на приобретение специальных учебников.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300" w:leader="none"/>
              </w:tabs>
              <w:suppressAutoHyphens w:val="true"/>
              <w:spacing w:lineRule="atLeast" w:line="270" w:before="0" w:after="0"/>
              <w:ind w:hanging="0" w:left="109" w:right="98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480" w:right="460" w:gutter="0" w:header="0" w:top="1060" w:footer="0" w:bottom="28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5563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94"/>
        <w:gridCol w:w="4253"/>
        <w:gridCol w:w="7517"/>
        <w:gridCol w:w="2798"/>
      </w:tblGrid>
      <w:tr>
        <w:trPr>
          <w:trHeight w:val="322" w:hRule="atLeast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1" w:after="0"/>
              <w:ind w:left="2537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IV.</w:t>
            </w:r>
            <w:r>
              <w:rPr>
                <w:b/>
                <w:spacing w:val="-1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Развитие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инфраструктуры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b/>
                <w:spacing w:val="-9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b/>
                <w:spacing w:val="-9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</w:p>
        </w:tc>
      </w:tr>
      <w:tr>
        <w:trPr>
          <w:trHeight w:val="1288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22" w:before="0" w:after="0"/>
              <w:ind w:left="110" w:right="94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Развитие сети дошкольных образовательных организаций для</w:t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воспитанников</w:t>
            </w:r>
            <w:r>
              <w:rPr>
                <w:spacing w:val="-11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с инвалидностью, с ОВЗ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Доля дошкольных образовательных организаций (далее – ДОО), в которых создана универсальная безбарьерная среда для инклюзивного образования детей с ОВЗ и детей-инвалидов составляет 22%. В 49 ДОО приобретено специальное реабилитационное и учебное оборудование, проведены работы по созданию архитектурной доступности.</w:t>
            </w:r>
          </w:p>
          <w:p>
            <w:pPr>
              <w:pStyle w:val="BodyText"/>
              <w:suppressAutoHyphens w:val="true"/>
              <w:spacing w:lineRule="auto" w:line="240" w:before="3" w:after="283"/>
              <w:ind w:hanging="0"/>
              <w:jc w:val="left"/>
              <w:rPr/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 настоящее время ДОО посещают 2 655 детей с ОВЗ и 540 детей с инвалидностью (в 2023 году – 2 405 детей с ОВЗ, 450 детей-инвалидов). В 105 ДОО разработаны адаптированные образовательные программы дошкольного образования (далее - АОП ДО) в соответствии с требованиями ФГОС ДО и ФАОП ДО, программы реабилитации для детей-инвалидов, индивидуальные планы коррекционных занятиоля дошкольных образовательных организаций (далее – ДОО), в которых создана универсальная безбарьерная среда для инклюзивного образования детей с ОВЗ и детей-инвалидов составляет 22%. В 49 ДОО приобретено специальное реабилитационное и учебное оборудование, проведены работы по созданию архитектурной доступности. Организована работа психолого-медико-педагогических консилиумов.  Реализация АОП ДО осуществляется в 132 группах (в 2023 году - 124 группы) компенсирующей направленности (1 753 детей с ОВЗ, 188 детей-инвалидов) и 162 группы (в 2023 году - 121 группа) комбинированной направленности (729 детей с ОВЗ, 80 детей-инвалидов).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uppressAutoHyphens w:val="true"/>
              <w:spacing w:before="3" w:after="283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1607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628" w:leader="none"/>
              </w:tabs>
              <w:suppressAutoHyphens w:val="true"/>
              <w:spacing w:before="0" w:after="0"/>
              <w:ind w:left="11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Развитие </w:t>
            </w:r>
            <w:r>
              <w:rPr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сети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общеобразовательных организаций, </w:t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в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которых обучаются обучающиеся </w:t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с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 с ОВЗ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с инвалидностью и дети с ограниченными возможностями здоровья  в Калужской области получают общее образование как в муниципальных образовательных организациях, так и в отдельных  государственных  общеобразовательных организациях  (далее – коррекционные учреждения).</w:t>
            </w:r>
          </w:p>
          <w:p>
            <w:pPr>
              <w:pStyle w:val="Normal"/>
              <w:ind w:firstLine="539"/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Министерством образования и науки Калужской области совместно с муниципальными органами управления образованием ведется работа по созданию специальных условий для обучения детей-инвалидов и детей ОВЗ в образовательных организациях региона.</w:t>
            </w:r>
          </w:p>
          <w:p>
            <w:pPr>
              <w:pStyle w:val="Normal"/>
              <w:ind w:firstLine="539"/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В 2022/2023 учебно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м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году в 13 коррекционных учреждениях региона  обучалось 1866 детей с ОВЗ.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В рамках реализации мероприятий федерального проекта «Современная школа» национального проекта Образование»  в  10 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коррекционных учреждениях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из 13  модернизирована инфраструктура и созданы современные материально-технические условия для качественного доступного образования обучающихся с ОВ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З: 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оборудованы 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eastAsia="en-US" w:bidi="ar-SA"/>
              </w:rPr>
              <w:t>кабинеты для коррекционных занятий и предметной области «Технология», помещения для дополнительного образования. Все эти помещения оснащены современной модульной мебелью, реабилитационным и компьютерным оборудованием, программно-методическими комплексами для организации корре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кционной работы.</w:t>
            </w:r>
          </w:p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В связи с увеличением в регионе численности детей с расстройствами аутистического спектра министерством образования и науки Калужской области принимаются меры по открытию дополнительных классов для обучения таких детей на базе коррекционных учреждений области. С 2020 года ежегодно на базе ГКОУ КО «Калужская школа-интернат №1» открываются дополнительные классы для обучения детей с расстройствами аутистического спектра. Ранее в этом учреждении обучались дети с задержкой психического развития.</w:t>
            </w:r>
          </w:p>
          <w:p>
            <w:pPr>
              <w:pStyle w:val="Normal"/>
              <w:suppressAutoHyphens w:val="true"/>
              <w:spacing w:before="0" w:after="0"/>
              <w:ind w:left="31" w:right="57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Муниципальные органы управления образованием создают условия для обучения детей с ОВЗ в муниципальных образовательных организациях в соответствии с рекомендациями психолого-медико-педагогической комиссии. В 2022/2023 учебном году в 276 муниципальных образовательных организациях обучалось 3174 ребенка с ОВЗ.</w:t>
            </w:r>
          </w:p>
          <w:p>
            <w:pPr>
              <w:pStyle w:val="TableParagraph"/>
              <w:suppressAutoHyphens w:val="true"/>
              <w:spacing w:before="0" w:after="0"/>
              <w:ind w:left="109" w:right="98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По мере востребованности муниципальные органы управления образованием создают на базе муниципальных общеобразовательных организаций  отдельные классы для обучения детей с ОВЗ.</w:t>
            </w:r>
          </w:p>
          <w:p>
            <w:pPr>
              <w:pStyle w:val="TableParagraph"/>
              <w:suppressAutoHyphens w:val="true"/>
              <w:spacing w:before="0" w:after="0"/>
              <w:ind w:left="109" w:right="98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Отдельные классы для детей с ОВЗ открыты в муниципальных организациях г. Калуги, г. Обнинска, в Жуковском районе.</w:t>
            </w:r>
          </w:p>
          <w:p>
            <w:pPr>
              <w:pStyle w:val="TableParagraph"/>
              <w:suppressAutoHyphens w:val="true"/>
              <w:spacing w:before="0" w:after="0"/>
              <w:ind w:left="109" w:right="98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 муниципальной общеобразовательной организации «Школа на заре города Малоярославца» открыты ресурсные классы для обучения детей с расстройствами аутистического спектра.</w:t>
            </w:r>
          </w:p>
          <w:p>
            <w:pPr>
              <w:pStyle w:val="TableParagraph"/>
              <w:suppressAutoHyphens w:val="true"/>
              <w:spacing w:before="0" w:after="0"/>
              <w:ind w:left="109" w:right="98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1656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10" w:right="94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Современные условия для реализации программ дополнительного образования в образовательных организациях региона создаются в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рамках реализации мероприятий федерального проекта «Современная школа» и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«Успех каждого ребенка».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firstLine="709"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В Калужской области функционирует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34 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учреждения дополнительного образования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включающих в себя государственные учреждения дополнительного образования; муниципальные дома и центры детского творчества; дома и центры художественного творчества; центр диагностики и консультирования для детей, нуждающихся в психолого-педагогической, медицинской и социальной помощи; центры внешкольной работы; центры творческого развития и гуманитарного образования; информационно-методический центр. Доля образовательных организаций, в которых реализована возможность получения детьми с ОВЗ и инвалидностью дополнительного образования – 44%.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детей инвалидов в четырех образовательных организациях дополнительного образования Мосальского, Сухиничского, Дзержинского районов и городе Обнинске разработаны и реализуются дополнительные общеобразовательные общеразвивающие программы.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shd w:fill="auto" w:val="clear"/>
                <w:lang w:eastAsia="en-US" w:bidi="ar-SA"/>
              </w:rPr>
              <w:t>Для детей с ОВЗ дополнительные общеобразовательные общеразвивающие программы реализуются в 19 образовательных организациях дополнительного образования Жиздринского, Дзержинского, Кировского, Козельского, Людиновского, Малоярославецкого, Мещовского, Мосальского, Сухиничского, Ульяновского, Ферзиковского районов, г. Обнинска и г. Калуги.</w:t>
            </w:r>
          </w:p>
          <w:p>
            <w:pPr>
              <w:pStyle w:val="NormalWeb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В рамках реализации мероприятий федерального проекта «Современная школа в  10 коррекционных школах из 13  модернизирована инфраструктура и созданы современные материально-технические условия для качественного доступного образования обучающихся с ограниченными возможностями здоровья, а именно: оборудованы современной модульной мебелью и специальным оборудованием помещения для реализации дополнительных общеобразовательных программ технической,  естественнонаучной,  художественной,  социально-гуманитарной направленности и кабинеты предметной области «Технология» по востребованным на рынке труда профессиям: швея, столяр, маляр-штукатур, растениевод, парикмахер;  мастер маникюра;  визажист. Приобретенное в кабинеты предметной области «Технология» оборудование активно используется при реализации программ дополнительного образования.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Участие в реализации мероприятий ф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едерального проекта «Современная школа» и «Успех каждого ребенка» позволяет более широко представить  свое мастерство педагогам и учащимся.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shd w:fill="auto" w:val="clear"/>
                <w:lang w:eastAsia="en-US" w:bidi="ar-SA"/>
              </w:rPr>
              <w:t>В 2023 учебном году более 1000 детей указанной категории занимались на обновленной материально-технической базе, принимали участие в мероприятиях различного уровня: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- творческий фестиваль «Малые Дельфийские игры»;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- выставка-конкурс прикладного и технического творчества;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- театральный фестиваль;</w:t>
            </w:r>
          </w:p>
          <w:p>
            <w:pPr>
              <w:pStyle w:val="NormalWeb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- Национальный чемпионат по профессиональному мастерству среди инвалидов и лиц с</w:t>
            </w:r>
          </w:p>
          <w:p>
            <w:pPr>
              <w:pStyle w:val="NormalWeb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ограниченными возможностями здоровья «Абилимпикс» и др.</w:t>
            </w:r>
          </w:p>
          <w:p>
            <w:pPr>
              <w:pStyle w:val="NormalWeb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1285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444" w:leader="none"/>
                <w:tab w:val="left" w:pos="4025" w:leader="none"/>
              </w:tabs>
              <w:suppressAutoHyphens w:val="true"/>
              <w:spacing w:lineRule="exact" w:line="322" w:before="0" w:after="0"/>
              <w:ind w:left="110" w:right="92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Развитие сети организаций отдыха детей и их оздоровления </w:t>
            </w:r>
            <w:r>
              <w:rPr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для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обучающихся </w:t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с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 с ОВЗ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 рамках реализации программы летнего оздоровительного отдыха детей ежегодно для детей  с сахарным диабетом из г. Калуги и</w:t>
            </w:r>
          </w:p>
          <w:p>
            <w:pPr>
              <w:pStyle w:val="Normal"/>
              <w:shd w:val="clear" w:color="auto" w:fill="FFFFFF"/>
              <w:suppressAutoHyphens w:val="true"/>
              <w:spacing w:before="0" w:after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Калужской области организуется отдых в Центре «Сокол». Программа реализуется общественными организациями </w:t>
            </w:r>
            <w:hyperlink r:id="rId2">
              <w:r>
                <w:rPr>
                  <w:rStyle w:val="Hyperlink"/>
                  <w:kern w:val="0"/>
                  <w:sz w:val="24"/>
                  <w:szCs w:val="24"/>
                  <w:shd w:fill="auto" w:val="clear"/>
                  <w:lang w:eastAsia="en-US" w:bidi="ar-SA"/>
                </w:rPr>
                <w:t>ДиаКалуга,  Диабет Калуга, КГООИ «Диабет»</w:t>
              </w:r>
            </w:hyperlink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.</w:t>
            </w:r>
          </w:p>
          <w:p>
            <w:pPr>
              <w:pStyle w:val="Normal"/>
              <w:shd w:val="clear" w:color="auto" w:fill="FFFFFF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Кроме насыщенной лагерной жизни дети получают курсы массажа и ЛФК,  осмотриваются врачом-педиатром и врачом ЛФК из </w:t>
            </w:r>
            <w:hyperlink r:id="rId3">
              <w:r>
                <w:rPr>
                  <w:rStyle w:val="Hyperlink"/>
                  <w:kern w:val="0"/>
                  <w:sz w:val="24"/>
                  <w:szCs w:val="24"/>
                  <w:shd w:fill="auto" w:val="clear"/>
                  <w:lang w:eastAsia="en-US" w:bidi="ar-SA"/>
                </w:rPr>
                <w:t>Центра «Доброта» г.Калуг</w:t>
              </w:r>
            </w:hyperlink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и.</w:t>
            </w:r>
          </w:p>
          <w:p>
            <w:pPr>
              <w:pStyle w:val="Normal"/>
              <w:shd w:val="clear" w:color="auto" w:fill="FFFFFF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 2023 году в  Центре «Сокол» отдыхали дети из Белгородской Херсонской и Запорожской областей, ДНР и ЛНР.</w:t>
            </w:r>
          </w:p>
          <w:p>
            <w:pPr>
              <w:pStyle w:val="TableParagraph"/>
              <w:suppressAutoHyphens w:val="true"/>
              <w:spacing w:before="0" w:after="0"/>
              <w:ind w:left="109" w:right="98"/>
              <w:jc w:val="both"/>
              <w:rPr>
                <w:i/>
                <w:i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i/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1285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6.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354" w:leader="none"/>
                <w:tab w:val="left" w:pos="2526" w:leader="none"/>
              </w:tabs>
              <w:suppressAutoHyphens w:val="true"/>
              <w:spacing w:lineRule="exact" w:line="322" w:before="0" w:after="0"/>
              <w:ind w:left="110" w:right="93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Развитие сети консультационных центров (пунктов) психолого-педагогической, диагностической и консультативеной помощи для семей, имеющих дететей с инвалидностью и ОВЗ.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ind w:firstLine="316" w:right="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Методическая, психолого-педагогическая, диагностическая и консультативная помощь родителям (законным представителям) детей дошкольного возраста оказывалась на базе 67 консультационных центров (пунктов) ДОО.</w:t>
            </w:r>
          </w:p>
          <w:p>
            <w:pPr>
              <w:pStyle w:val="Normal"/>
              <w:spacing w:lineRule="atLeast" w:line="240"/>
              <w:ind w:hanging="0" w:right="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Количество консультационных пунктов по сравнению с 2022 годом увеличилось на 8.</w:t>
            </w:r>
          </w:p>
          <w:p>
            <w:pPr>
              <w:pStyle w:val="Normal"/>
              <w:spacing w:lineRule="atLeast" w:line="240"/>
              <w:ind w:firstLine="316" w:right="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Информирование родителей (законных представителей) детей о видах помощи, о порядке предоставления бесплатной помощи, о категориях родителей, имеющих право на получение помощи бесплатно осуществляется на сайтах ДОО и на портале образовательных услуг Калужской области: </w:t>
            </w:r>
            <w:hyperlink r:id="rId4">
              <w:r>
                <w:rPr>
                  <w:rStyle w:val="Hyperlink"/>
                  <w:sz w:val="24"/>
                  <w:szCs w:val="24"/>
                  <w:shd w:fill="auto" w:val="clear"/>
                </w:rPr>
                <w:t>https://edu.admoblkaluga.ru/</w:t>
              </w:r>
            </w:hyperlink>
            <w:r>
              <w:rPr>
                <w:sz w:val="24"/>
                <w:szCs w:val="24"/>
                <w:shd w:fill="auto" w:val="clear"/>
              </w:rPr>
              <w:t>.</w:t>
            </w:r>
          </w:p>
          <w:p>
            <w:pPr>
              <w:pStyle w:val="Normal"/>
              <w:spacing w:lineRule="atLeast" w:line="240"/>
              <w:ind w:firstLine="316" w:right="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965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spacing w:val="-2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Создание </w:t>
            </w:r>
            <w:r>
              <w:rPr>
                <w:rStyle w:val="311"/>
                <w:rFonts w:eastAsia="Calibri" w:cs="Times New Roman"/>
                <w:spacing w:val="-2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структурного подразделения </w:t>
            </w:r>
            <w:r>
              <w:rPr>
                <w:rFonts w:eastAsia="Calibri" w:cs="Times New Roman"/>
                <w:spacing w:val="-2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«Регионального  ресурсного центра по сопровождению детей с расстройствами аутистического спектра»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ind w:left="25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bookmarkStart w:id="0" w:name="_Hlk124358101"/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С 2022 года </w:t>
            </w:r>
            <w:bookmarkEnd w:id="0"/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на базе  государственного автономного  образовательного учреждения дополнительного профессионального образования «Калужский государственный институт развития образования» создан Региональный  ресурсный центр по сопровождению детей с расстройствами аутистического спектра  (далее – Центр РАС).</w:t>
            </w:r>
          </w:p>
          <w:p>
            <w:pPr>
              <w:pStyle w:val="Normal"/>
              <w:suppressAutoHyphens w:val="true"/>
              <w:spacing w:before="0" w:after="0"/>
              <w:ind w:firstLine="708" w:left="-567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 настоящее время Центр РАС оказывает:</w:t>
            </w:r>
          </w:p>
          <w:p>
            <w:pPr>
              <w:pStyle w:val="Normal"/>
              <w:suppressAutoHyphens w:val="true"/>
              <w:spacing w:before="0" w:after="0"/>
              <w:ind w:left="25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психолого-педагогическую помощь детям с расстройствами аутистического спектра, которая предполагает следующее: дети с РАС занимаются в группе коррекционной направленности, где для каждого ребенка разрабатывается индивидуальная адаптированная образовательная программа дополнительного образования детей, учитывающая особые образовательные потребности ребенка;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консультативную помощь родителям (законным представителям) в решении проблем, возникающих при воспитании их детей, повышение их компетентности в вопросах развития, воспитания, обучения и социализации ребенка;</w:t>
            </w:r>
          </w:p>
          <w:p>
            <w:pPr>
              <w:pStyle w:val="Normal"/>
              <w:suppressAutoHyphens w:val="true"/>
              <w:spacing w:before="0" w:after="0"/>
              <w:ind w:left="25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помощь работникам образовательных организаций по вопросам воспитания, обучения и коррекции нарушений развития;</w:t>
            </w:r>
          </w:p>
          <w:p>
            <w:pPr>
              <w:pStyle w:val="Normal"/>
              <w:suppressAutoHyphens w:val="true"/>
              <w:spacing w:before="0" w:after="0"/>
              <w:ind w:left="25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методическое сопровождение педагогической деятельности по актуальным проблемам обучения, коррекции и развития детей с РАС в форме обучающих, проектировочных семинаров, дискуссионных площадок, вебинаров, групповых и индивидуальных консультаций и др. на основе плана работы Центра РАС, а также персональных запросов педагогов.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965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8.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Проведение областных спортивных и творческих мероприятий среди обучающихся с  инвалидностью, с  ОВЗ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Cs/>
                <w:kern w:val="0"/>
                <w:sz w:val="24"/>
                <w:szCs w:val="24"/>
                <w:shd w:fill="auto" w:val="clear"/>
                <w:lang w:eastAsia="en-US" w:bidi="ar-SA"/>
              </w:rPr>
              <w:t>В 2023 учебном году более 1200 детей с ОВЗ и инвалидностью  принимали участие в мероприятиях различного уровня: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- областной творческий фестиваль «Малые Дельфийские игры»;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- областная  выставка-конкурс прикладного и технического творчества;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- театральный фестиваль;</w:t>
            </w:r>
          </w:p>
          <w:p>
            <w:pPr>
              <w:pStyle w:val="NormalWeb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- Национальный чемпионат по профессиональному мастерству среди инвалидов и лиц с</w:t>
            </w:r>
          </w:p>
          <w:p>
            <w:pPr>
              <w:pStyle w:val="NormalWeb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ограниченными возможностями здоровья «Абилимпикс» и др.</w:t>
            </w:r>
          </w:p>
          <w:p>
            <w:pPr>
              <w:pStyle w:val="Normal"/>
              <w:ind w:hanging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>
              <w:rPr>
                <w:sz w:val="24"/>
                <w:szCs w:val="24"/>
                <w:shd w:fill="auto" w:val="clear"/>
              </w:rPr>
              <w:t>Всероссийский научно-исследовательский проект «Детский Нобель»;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веселые старты среди воспитанников детских домов и интернатных учреждений Калужской области;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Всероссийский день ходьбы;</w:t>
            </w:r>
          </w:p>
          <w:p>
            <w:pPr>
              <w:pStyle w:val="Normal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 </w:t>
            </w:r>
            <w:r>
              <w:rPr>
                <w:sz w:val="24"/>
                <w:szCs w:val="24"/>
                <w:shd w:fill="auto" w:val="clear"/>
              </w:rPr>
              <w:t>- первенство Калужской области по спорту глухих (спортивная дисциплина – футзал);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областной физкультурно-спортивный праздник «Жизнь со спортом» и «День ГТО без границ» среди лиц с ограниченными возможностями здоровья и инвалидов;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чемпионат и первенство Калужской области по плаванию (длинная вода) среди лиц с ограниченными возможностями здоровья и инвалидов;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первенство Калужской области по спорту глухих (волейбол);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первенство Калужской области по спорту глухих (бадминтон);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физкультурно-спортивный праздник «Поверь в себя!», для детей с ограниченными возможностями здоровья и инвалидов, посвященный международному Дню инвалидов;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чемпионат и первенство Калужской области по настольному теннису среди лиц с ограниченными возможностями здоровья и инвалидов;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физкультурные мероприятия по лыжным гонкам, футболу, легкоатлетическому кроссу, настольному теннису, русским шашкам, легкой атлетике и дартцу в зачет областной Спартакиады среди воспитанников общеобразовательных организаций для обучающихся с ограниченными возможностями здоровья и общеобразовательной санаторной школы-интерната;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чемпионат и первенство Калужской области по настольному теннису среди лиц с ограниченными возможностями здоровья и инвалидов;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летний чемпионат и первенство Калужской области по легкой атлетике среди лиц с ограниченными возможностями здоровья и инвалидов;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-  мероприятие по дартсу среди лиц с ограниченными возможностями здоровья и инвалидов и др.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480" w:right="460" w:gutter="0" w:header="0" w:top="10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" w:after="0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tbl>
      <w:tblPr>
        <w:tblStyle w:val="TableNormal"/>
        <w:tblW w:w="15563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94"/>
        <w:gridCol w:w="4253"/>
        <w:gridCol w:w="7517"/>
        <w:gridCol w:w="2798"/>
      </w:tblGrid>
      <w:tr>
        <w:trPr>
          <w:trHeight w:val="323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2" w:after="0"/>
              <w:ind w:left="11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0" w:after="0"/>
              <w:ind w:left="297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IV.</w:t>
            </w:r>
            <w:r>
              <w:rPr>
                <w:b/>
                <w:spacing w:val="-1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Развитие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системы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психолого-педагогического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сопровождения</w:t>
            </w:r>
            <w:r>
              <w:rPr>
                <w:b/>
                <w:spacing w:val="-9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b/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b/>
                <w:spacing w:val="-11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</w:t>
            </w:r>
            <w:r>
              <w:rPr>
                <w:b/>
                <w:spacing w:val="-1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</w:p>
        </w:tc>
      </w:tr>
      <w:tr>
        <w:trPr>
          <w:trHeight w:val="1288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10" w:right="92"/>
              <w:jc w:val="left"/>
              <w:rPr>
                <w:highlight w:val="none"/>
                <w:shd w:fill="auto" w:val="clear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Совершенствование</w:t>
            </w:r>
            <w:r>
              <w:rPr>
                <w:spacing w:val="4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деятельности</w:t>
            </w:r>
            <w:r>
              <w:rPr>
                <w:spacing w:val="4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психолого-медико- педагогических</w:t>
            </w:r>
            <w:r>
              <w:rPr>
                <w:spacing w:val="5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комиссий</w:t>
            </w:r>
            <w:r>
              <w:rPr>
                <w:spacing w:val="5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(далее</w:t>
            </w:r>
          </w:p>
          <w:p>
            <w:pPr>
              <w:pStyle w:val="TableParagraph"/>
              <w:suppressAutoHyphens w:val="true"/>
              <w:spacing w:lineRule="exact" w:line="301" w:before="1" w:after="0"/>
              <w:ind w:left="11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ПМПК)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 территории Калужской области функционирует 10 психолого-медико-педагогических комиссий, из них: одна  Центральная и 9   территориальных..</w:t>
            </w:r>
          </w:p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Всего обследовано детей на ПМПК в 2023 году -  4359, их них:</w:t>
            </w:r>
          </w:p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- 1287 человек обследовано в центральной ПМПК</w:t>
            </w:r>
          </w:p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-    3072 человека   - в территориальных</w:t>
            </w:r>
          </w:p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Среднее время ожидания обследования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ПМПК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(время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между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записью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обследование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обследованием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ПМПК) составляет 1-5 дней.</w:t>
            </w:r>
          </w:p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i/>
                <w:i/>
                <w:kern w:val="0"/>
                <w:sz w:val="24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i/>
                <w:kern w:val="0"/>
                <w:sz w:val="24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6" w:right="185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Информация предоставляется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ФРЦ ПМПК</w:t>
            </w:r>
          </w:p>
        </w:tc>
      </w:tr>
      <w:tr>
        <w:trPr>
          <w:trHeight w:val="1288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highlight w:val="none"/>
                <w:shd w:fill="auto" w:val="clear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Совершенствование  системы психолого-педагогического сопровождения образования обучающихся с инвалидностью, с ОВЗ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результатам ежегодного мониторинга в 2023 году общее количество педагогов-психологов в системе образования Калужской области -  463, из них:</w:t>
            </w:r>
          </w:p>
          <w:p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ind w:hanging="283" w:left="829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специалистов работают в дошкольных образовательных организациях;</w:t>
            </w:r>
          </w:p>
          <w:p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ind w:hanging="283" w:left="829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279 - в общеобразовательных организациях;</w:t>
            </w:r>
          </w:p>
          <w:p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ind w:hanging="283" w:left="829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в организация дополнительного образования;</w:t>
            </w:r>
          </w:p>
          <w:p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ind w:hanging="283" w:left="829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29 - в центрах психологической, медицинской и социальной помощи;</w:t>
            </w:r>
          </w:p>
          <w:p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ind w:hanging="283" w:left="829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в организациях среднего профессионального образования;</w:t>
            </w:r>
          </w:p>
          <w:p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ind w:hanging="283" w:left="829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– в иных организациях.</w:t>
            </w:r>
          </w:p>
          <w:p>
            <w:pPr>
              <w:pStyle w:val="BodyText"/>
              <w:spacing w:lineRule="auto" w:line="240" w:before="0" w:after="0"/>
              <w:ind w:firstLine="360"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сравнению с результатами мониторинга 2022 года общее количество педагогов-психологов в образовательных организациях Калужской области увеличилось на 9 человек.</w:t>
            </w:r>
          </w:p>
          <w:p>
            <w:pPr>
              <w:pStyle w:val="BodyText"/>
              <w:spacing w:lineRule="auto" w:line="240" w:before="0" w:after="0"/>
              <w:ind w:firstLine="360"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психологического обеспечения представлена штатными педагогами-психологами образовательных организаций, а также специалистами центров психолого-педагогической, медицинской и социальной помощи, методических центров и психолого-медико-педагогических комиссий, региональных ресурсных центров.</w:t>
            </w:r>
          </w:p>
          <w:p>
            <w:pPr>
              <w:pStyle w:val="BodyText"/>
              <w:spacing w:lineRule="auto" w:line="240" w:before="0" w:after="0"/>
              <w:ind w:firstLine="360"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в Калужской области функционируют: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  6 центров, которые укомплектованы   педагогами-психологами, учителями-логопедами (учителями-дефектологами), социальными педагогами;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    10  психолого-медико-педагогических комиссий (далее - ПМПК) (1 - центральная, 9 – территориальных);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  67 консультационных пунктов для родителей (законных представителей), оказывающих психолого-педагогическую, консультативную и методическую помощь в вопросах воспитания и обучения детей;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 450 психолого-педагогических консилиумов образовательных организаций;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 91 психологическая служба.</w:t>
            </w:r>
          </w:p>
          <w:p>
            <w:pPr>
              <w:pStyle w:val="BodyText"/>
              <w:spacing w:lineRule="auto" w:line="240" w:before="0" w:after="0"/>
              <w:ind w:firstLine="708"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систему психолого-педагогического сопровождения образовательной деятельности входят не только педагог-психологи, но и другие специалисты: социальные педагоги, учителя-логопеды, учителя-дефектологи, тьюторы. Общее количество специалистов составляет 1137 человек.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состоянию на 10.12.2023 года - 463 педагога-психолога,  201 социальный педагог,  353 учителя-логопеда, 84 учителей-дефектологов, 36 тьюторов).</w:t>
            </w:r>
          </w:p>
          <w:p>
            <w:pPr>
              <w:pStyle w:val="BodyText"/>
              <w:spacing w:lineRule="auto" w:line="240" w:before="0" w:after="0"/>
              <w:ind w:firstLine="708"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психолого-педагогического сопровождения проводят работу, направленную на своевременное выявление особенностей в физическом и (или) психическом развитии и отклонений в поведении;  оказывают коррекционную помощь детям, имеющим нарушения в развитии, трудности в обучении и социальной адаптации, оказывают необходимую помощь обучающимся с ограниченными возможностями развития и с инвалидностью помощи, занимаются </w:t>
            </w:r>
            <w:r>
              <w:rPr>
                <w:color w:val="000000"/>
                <w:sz w:val="24"/>
                <w:szCs w:val="24"/>
              </w:rPr>
              <w:t xml:space="preserve">повышением уровня грамотности родителей в вопросах воспитания и развития детей; </w:t>
            </w:r>
            <w:r>
              <w:rPr>
                <w:sz w:val="24"/>
                <w:szCs w:val="24"/>
              </w:rPr>
              <w:t>оказывают  помощь детям и подросткам в кризисном состоянии, ситуации конфликта, состоянии дезадаптации, суицидальной готовности, в ситуации, потери, состоянии острого стресса, испытавшим жестокое обращение, ставшим потерпевшими или жертвами преступлений и других состояниях;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0" w:after="0"/>
              <w:ind w:left="156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VI.</w:t>
            </w:r>
            <w:r>
              <w:rPr>
                <w:b/>
                <w:spacing w:val="-1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Развитие</w:t>
            </w:r>
            <w:r>
              <w:rPr>
                <w:b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информационного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пространства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b/>
                <w:spacing w:val="-11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</w:t>
            </w:r>
            <w:r>
              <w:rPr>
                <w:b/>
                <w:spacing w:val="-11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</w:p>
        </w:tc>
      </w:tr>
      <w:tr>
        <w:trPr>
          <w:trHeight w:val="2759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90" w:leader="none"/>
                <w:tab w:val="left" w:pos="3021" w:leader="none"/>
              </w:tabs>
              <w:suppressAutoHyphens w:val="true"/>
              <w:spacing w:before="0" w:after="0"/>
              <w:ind w:left="110" w:right="9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Обеспечение функционирования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информационных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порталов, посвященных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вопросам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 и воспитания обучающихся с инвалидностью,</w:t>
            </w:r>
            <w:r>
              <w:rPr>
                <w:spacing w:val="4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с ОВЗ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Функционирование навигатора дополнительного образования детей Калужской области обеспечивается Региональным модельным центром дополнительного образования Калужской области и 26 муниципальными опорными центрами дополнительного образования. Ежемесячно проводится мониторинг активности заполнения навигатора в разделах «мероприятия» и «новости», а также осуществляется контроль по реестру поставщиков, программ и сертификатов. В настоящее время реестр поставщиков насчитывает 596 организаций, реестр программ – 5913.</w:t>
            </w:r>
          </w:p>
          <w:p>
            <w:pPr>
              <w:pStyle w:val="ListParagraph"/>
              <w:spacing w:lineRule="auto" w:line="240" w:before="0" w:after="0"/>
              <w:ind w:firstLine="709" w:left="0"/>
              <w:contextualSpacing/>
              <w:jc w:val="both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/>
                <w:i w:val="false"/>
                <w:iCs w:val="false"/>
                <w:sz w:val="24"/>
                <w:szCs w:val="24"/>
              </w:rPr>
              <w:t>В рамках обеспечения повышения уровня информированности родительской общественности о способах записи ребенка на программы дополнительного образования, в том числе детей с ОВЗ и детей с инвалидностью, реализуемых посредством информационной системы «Навигатор дополнительного образования Калужской области», портала государственных услуг Российской Федерации, региональным модельным центром дополнительного образования, муниципальными опорными площадками дополнительного образования, а также муниципальными образовательными организациями на постоянной основе организуется информационно-разъяснительная работа.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В Калужской области на базе ГБУ ДО КО «Областной центр дополнительного образования детей им. Ю.А. Гагарина» создан и функционирует ресурсный центр по вопросам организации дополнительного образования для детей с OB3 (далее - ресурсный центр). В рамках своей деятельности ресурсный центр организует работу по следующим направлениям: мониторинг программного обеспечения (для детей с ОВЗ) в системе «Навигатор дополнительного образования Калужской области», разработка примерных адаптированных дополнительных общеобразовательных программ для детей с ОВЗ; проведение консультаций с педагогическими работниками по реализации указанных программ; проведение информационного и консультативного сопровождения образовательных организаций, реализующих адаптированные дополнительные общеобразовательные программы для детей с ОВЗ; разработка методических рекомендаций.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/>
            </w:pPr>
            <w:r>
              <w:rPr>
                <w:rStyle w:val="Fontstyle01"/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Информация по вопросам образования 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 с инвалидностью, с ОВЗ, о мероприятия для детей с ОВЗ р</w:t>
            </w:r>
            <w:r>
              <w:rPr>
                <w:rStyle w:val="Fontstyle01"/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азмещается на информационном портале  «Жить вместе»; портале консультативной помощи родителям: </w:t>
            </w:r>
            <w:hyperlink r:id="rId5">
              <w:r>
                <w:rPr>
                  <w:rStyle w:val="Hyperlink"/>
                  <w:i w:val="false"/>
                  <w:iCs w:val="false"/>
                  <w:kern w:val="0"/>
                  <w:sz w:val="24"/>
                  <w:szCs w:val="24"/>
                  <w:shd w:fill="auto" w:val="clear"/>
                  <w:lang w:eastAsia="en-US" w:bidi="ar-SA"/>
                </w:rPr>
                <w:t>https://edu.admoblkaluga.ru/</w:t>
              </w:r>
            </w:hyperlink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., </w:t>
            </w:r>
            <w:r>
              <w:rPr>
                <w:rStyle w:val="Fontstyle01"/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на сайтах министерства образования и науки Калужской области,  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ГАОУ ДПО «КГИРО», образовательных организаций.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Повышение уровня информированности педагогических работников и общественности в части образования и воспитания обучающихся с инвалидностью, с ОВЗ обеспечено.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3036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186" w:leader="none"/>
                <w:tab w:val="left" w:pos="4025" w:leader="none"/>
              </w:tabs>
              <w:suppressAutoHyphens w:val="true"/>
              <w:spacing w:before="0" w:after="0"/>
              <w:ind w:left="110" w:right="92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Выявление и тиражирование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эффективных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практик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инклюзивного образования и создания специальных условий для получения образования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обучающимися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</w:p>
          <w:p>
            <w:pPr>
              <w:pStyle w:val="TableParagraph"/>
              <w:suppressAutoHyphens w:val="true"/>
              <w:spacing w:before="0" w:after="0"/>
              <w:ind w:left="11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</w:t>
            </w:r>
            <w:r>
              <w:rPr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ind w:firstLine="567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Начиная с 2018 года педагоги Калужской области, работающие с детьми с ограниченными возможностями здоровья, победители ежегодного регионального конкурса  профессионального мастерства среди </w:t>
            </w:r>
            <w:r>
              <w:rPr>
                <w:bCs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педагогических работников организаций, осуществляющих образовательную деятельность, «Мастерство без границ»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принимают участие в федеральных конкурсах.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47" w:leader="none"/>
              </w:tabs>
              <w:suppressAutoHyphens w:val="true"/>
              <w:spacing w:before="0" w:after="0"/>
              <w:ind w:hanging="0" w:left="109" w:right="94"/>
              <w:jc w:val="left"/>
              <w:rPr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 w:val="false"/>
                <w:bCs w:val="false"/>
                <w:i/>
                <w:kern w:val="0"/>
                <w:sz w:val="24"/>
                <w:szCs w:val="24"/>
                <w:shd w:fill="auto" w:val="clear"/>
                <w:lang w:eastAsia="en-US" w:bidi="ar-SA"/>
              </w:rPr>
              <w:t>Всероссийский  конкурс профессионального мастерства «Учитель- дефектолог России».</w:t>
            </w:r>
          </w:p>
          <w:p>
            <w:pPr>
              <w:pStyle w:val="Normal"/>
              <w:suppressAutoHyphens w:val="true"/>
              <w:spacing w:before="0" w:after="0"/>
              <w:ind w:firstLine="567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-  2018 г. в конкурсе принимала участие Лисёнкова Е.Б., учитель-логопед ГКОУ КО 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«Калужская общеобразовательная школа-интернат №1 для обучающихся с ограниченными возможностями здоровья»;</w:t>
            </w:r>
          </w:p>
          <w:p>
            <w:pPr>
              <w:pStyle w:val="Normal"/>
              <w:suppressAutoHyphens w:val="true"/>
              <w:spacing w:before="0" w:after="0"/>
              <w:ind w:firstLine="567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2019 г. – Куделина Ю.Ю., учитель-логопед МКДОУ «Детский сад общеразвивающего вида с приоритетным осуществлением деятельности по художественно-эстетическому развитию детей  «Родничок» г. Сухиничи Сухиничского района Калужской области»;</w:t>
            </w:r>
          </w:p>
          <w:p>
            <w:pPr>
              <w:pStyle w:val="Normal"/>
              <w:suppressAutoHyphens w:val="true"/>
              <w:spacing w:before="0" w:after="0"/>
              <w:ind w:firstLine="567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2020 г. – Гусарова О.В., учитель-логопед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ГКОУ КО «Калужская школа для обучающихся с ограниченными возможностями здоровья «Гармония»;</w:t>
            </w:r>
          </w:p>
          <w:p>
            <w:pPr>
              <w:pStyle w:val="Normal"/>
              <w:suppressAutoHyphens w:val="true"/>
              <w:spacing w:before="0" w:after="0"/>
              <w:ind w:firstLine="567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- 2021 г.- Мосягина Л.И., учитель-логопед 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МКОУ «Средняя общеобразовательная школа №8» г. Кирова Калужской области (дошкольные группы);</w:t>
            </w:r>
          </w:p>
          <w:p>
            <w:pPr>
              <w:pStyle w:val="Normal"/>
              <w:suppressAutoHyphens w:val="true"/>
              <w:spacing w:before="0" w:after="0"/>
              <w:ind w:firstLine="567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- 2022 г.- Тихонова Е.В., учитель-логопед ГКОУ КО «Людиновская школа-интернат для детей с ограниченными возможностями здоровья;</w:t>
            </w:r>
          </w:p>
          <w:p>
            <w:pPr>
              <w:pStyle w:val="Normal"/>
              <w:suppressAutoHyphens w:val="true"/>
              <w:spacing w:before="0" w:after="0"/>
              <w:ind w:firstLine="567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- 2023г. – Домбровская А.Н., учитель-логопед МБДОУ №96 г. Калуги.</w:t>
            </w:r>
          </w:p>
          <w:p>
            <w:pPr>
              <w:pStyle w:val="Normal"/>
              <w:suppressAutoHyphens w:val="true"/>
              <w:spacing w:before="0" w:after="0"/>
              <w:ind w:firstLine="567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>Победителей среди указанных специалистов нет.</w:t>
            </w:r>
          </w:p>
          <w:p>
            <w:pPr>
              <w:pStyle w:val="TableParagraph"/>
              <w:tabs>
                <w:tab w:val="clear" w:pos="720"/>
                <w:tab w:val="left" w:pos="247" w:leader="none"/>
              </w:tabs>
              <w:suppressAutoHyphens w:val="true"/>
              <w:spacing w:before="0" w:after="0"/>
              <w:ind w:left="247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bCs/>
                <w:i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Образовательные организации региона принмают участие во Всероссийском </w:t>
            </w:r>
            <w:r>
              <w:rPr>
                <w:b/>
                <w:bCs/>
                <w:i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bCs/>
                <w:i/>
                <w:kern w:val="0"/>
                <w:sz w:val="24"/>
                <w:szCs w:val="24"/>
                <w:shd w:fill="auto" w:val="clear"/>
                <w:lang w:eastAsia="en-US" w:bidi="ar-SA"/>
              </w:rPr>
              <w:t>конкурсе</w:t>
            </w:r>
            <w:r>
              <w:rPr>
                <w:b/>
                <w:bCs/>
                <w:i/>
                <w:spacing w:val="-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bCs/>
                <w:i/>
                <w:kern w:val="0"/>
                <w:sz w:val="24"/>
                <w:szCs w:val="24"/>
                <w:shd w:fill="auto" w:val="clear"/>
                <w:lang w:eastAsia="en-US" w:bidi="ar-SA"/>
              </w:rPr>
              <w:t>«Лучшая</w:t>
            </w:r>
            <w:r>
              <w:rPr>
                <w:b/>
                <w:bCs/>
                <w:i/>
                <w:spacing w:val="-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bCs/>
                <w:i/>
                <w:kern w:val="0"/>
                <w:sz w:val="24"/>
                <w:szCs w:val="24"/>
                <w:shd w:fill="auto" w:val="clear"/>
                <w:lang w:eastAsia="en-US" w:bidi="ar-SA"/>
              </w:rPr>
              <w:t>инклюзивная</w:t>
            </w:r>
            <w:r>
              <w:rPr>
                <w:b/>
                <w:bCs/>
                <w:i/>
                <w:spacing w:val="-1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bCs/>
                <w:i/>
                <w:kern w:val="0"/>
                <w:sz w:val="24"/>
                <w:szCs w:val="24"/>
                <w:shd w:fill="auto" w:val="clear"/>
                <w:lang w:eastAsia="en-US" w:bidi="ar-SA"/>
              </w:rPr>
              <w:t>школа</w:t>
            </w:r>
            <w:r>
              <w:rPr>
                <w:b/>
                <w:bCs/>
                <w:i/>
                <w:spacing w:val="-3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bCs/>
                <w:i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России»:</w:t>
            </w:r>
          </w:p>
          <w:p>
            <w:pPr>
              <w:pStyle w:val="TableParagraph"/>
              <w:tabs>
                <w:tab w:val="clear" w:pos="720"/>
                <w:tab w:val="left" w:pos="247" w:leader="none"/>
              </w:tabs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iCs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- 2017 год – ГКОУ КО «Калужская школа-интернат №5 (победитель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 номинации «Лучший ресурсный центр по инклюзивному образованию».</w:t>
            </w:r>
          </w:p>
          <w:p>
            <w:pPr>
              <w:pStyle w:val="TableParagraph"/>
              <w:tabs>
                <w:tab w:val="clear" w:pos="720"/>
                <w:tab w:val="left" w:pos="247" w:leader="none"/>
              </w:tabs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- 2018 г. - ГКОУ КО «Людиновская школа-интернат для детей-сирот и детей, оставшихся без попечения родителей, с ОВЗ» (финалист).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-  2020 г. -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МКОУ «Полотняно-Заводская средняя общеобразовательная школа № 1» (участник).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- 2023 г. - МДОУ №6 «Центр развития ребенка «Синяя птица» г. Малоярославца (лауреат в номинации «Лучший детский сад»)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uppressAutoHyphens w:val="true"/>
              <w:spacing w:lineRule="exact" w:line="276" w:before="0" w:after="0"/>
              <w:ind w:left="109" w:right="96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С 2015 г. специалисты коррекционного и инклюзивного образования Калужской области принимают участие в работе Всероссийского съезда дефектологов.  Лучшие специалисты системы образования нашего региона отмечены памятным знаком «За верность профессии». В 2015 г. на 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I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съезде памятным знаком была награждена Хохлова А.Ю., руководитель Центральной психолого-медико-педагогической комиссии  (ЦПМПК),  в 2018 г. на 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II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съезде – Разумовская Л.А., учитель-дефектолог (сурдопедагог) ГКОУ КО «Калужская школа-интернат №5 им. Ф.А. Рау»; в 2019 г. на 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III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съезде – Куделина Ю.Ю., учитель-логопед МКДОУ «Детский сад общеразвивающего вида с приоритетным осуществлением деятельности по художественно-эстетическому развитию детей  «Родничок» г. Сухиничи Сухиничского района Калужской области»; в 2022 г. на 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IV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съезде – Тихонова Е.В., учитель-логопед ГКОУ КО «Людиновская школа-интернат для обучающихся с ограниченными возможностями здоровья» ; в 2023 г.  на 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V</w:t>
            </w:r>
            <w:r>
              <w:rPr>
                <w:color w:val="00000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съезде – Петрова М.В., учитель-дефектолог ЦПМПК.</w:t>
            </w:r>
          </w:p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2023 году на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V Всероссийском съезде дефектологов </w:t>
            </w:r>
            <w:r>
              <w:rPr>
                <w:color w:val="000000"/>
                <w:sz w:val="24"/>
                <w:szCs w:val="24"/>
              </w:rPr>
              <w:t>педагог-психолог ГКОУКО "Обнинская школа-интернат "Надежда" Миронова Ольга Владимировна представила опыт работы с детьми с расстройствами аутистического спектра.</w:t>
            </w:r>
          </w:p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ГКОУ КО «Калужская школа-</w:t>
            </w:r>
            <w:bookmarkStart w:id="1" w:name="_GoBack"/>
            <w:bookmarkEnd w:id="1"/>
            <w:r>
              <w:rPr>
                <w:sz w:val="24"/>
                <w:szCs w:val="24"/>
              </w:rPr>
              <w:t>интернат №5 имени Ф.А. Рау для обучающихся с ограниченными возможностями здоровья» представило опыт работы с обучающимися с нарушением слуха  на Всероссийской неделе психолого-педагогического сопровождения обучающихся с нарушением слуха (19-24.12.2022).</w:t>
            </w:r>
          </w:p>
          <w:p>
            <w:pPr>
              <w:pStyle w:val="Normal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80" w:right="460" w:gutter="0" w:header="0" w:top="110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3" w:after="0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tbl>
      <w:tblPr>
        <w:tblStyle w:val="TableNormal"/>
        <w:tblW w:w="15563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94"/>
        <w:gridCol w:w="4253"/>
        <w:gridCol w:w="7517"/>
        <w:gridCol w:w="2798"/>
      </w:tblGrid>
      <w:tr>
        <w:trPr>
          <w:trHeight w:val="321" w:hRule="atLeast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2" w:before="0" w:after="0"/>
              <w:ind w:left="2102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VII.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Развитие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кадрового</w:t>
            </w:r>
            <w:r>
              <w:rPr>
                <w:b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обеспечения</w:t>
            </w:r>
            <w:r>
              <w:rPr>
                <w:b/>
                <w:spacing w:val="-9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b/>
                <w:spacing w:val="-9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</w:t>
            </w:r>
            <w:r>
              <w:rPr>
                <w:b/>
                <w:spacing w:val="-9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</w:p>
        </w:tc>
      </w:tr>
      <w:tr>
        <w:trPr>
          <w:trHeight w:val="3312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77" w:leader="none"/>
                <w:tab w:val="left" w:pos="2458" w:leader="none"/>
                <w:tab w:val="left" w:pos="2579" w:leader="none"/>
                <w:tab w:val="left" w:pos="2963" w:leader="none"/>
                <w:tab w:val="left" w:pos="3201" w:leader="none"/>
              </w:tabs>
              <w:suppressAutoHyphens w:val="true"/>
              <w:spacing w:before="0" w:after="0"/>
              <w:ind w:left="110" w:right="89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Создание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региональных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кадровых реестров педагогов-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дефектологов,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  <w:tab/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учителей- логопедов,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специальных психологов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>в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  <w:tab/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системе образования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системе образования региона проводится мониторинг кадрового обеспечения образовательных организаций специалистами психолого-педагогического сопровождения. В 2023 году кадровый реестр педагогов-дефектологов, учителей-логопедов, специальных психологов в системе образования ведется в соответствии с рекомендациями, собираются данные о профессиональном образовании, устанавливается соответствие требованиям профстандартов «Педагог-психолог (психолог в сфере образования)», «Педагог-дефектолог» к образованию и обучению, трудовой стаж и др. В связи с тем, что в реестре содержатся персональные данные специалистов, он не размещен в открытом доступе в сети «Интернет».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80" w:right="460" w:gutter="0" w:header="0" w:top="110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3" w:after="0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tbl>
      <w:tblPr>
        <w:tblStyle w:val="TableNormal"/>
        <w:tblW w:w="15563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94"/>
        <w:gridCol w:w="4253"/>
        <w:gridCol w:w="7517"/>
        <w:gridCol w:w="2798"/>
      </w:tblGrid>
      <w:tr>
        <w:trPr>
          <w:trHeight w:val="1399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857" w:leader="none"/>
              </w:tabs>
              <w:suppressAutoHyphens w:val="true"/>
              <w:spacing w:before="0" w:after="0"/>
              <w:ind w:left="110" w:right="93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Организационно-методические мероприятия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по</w:t>
            </w:r>
          </w:p>
          <w:p>
            <w:pPr>
              <w:pStyle w:val="TableParagraph"/>
              <w:tabs>
                <w:tab w:val="clear" w:pos="720"/>
                <w:tab w:val="left" w:pos="3078" w:leader="none"/>
              </w:tabs>
              <w:suppressAutoHyphens w:val="true"/>
              <w:spacing w:before="0" w:after="0"/>
              <w:ind w:left="110" w:right="92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профессиональной ориентации и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сопровождению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молодых специалистов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9" w:right="94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1. В рамках реализации проекта по ранней профессиональной ориентации учащихся 6 – 11-х классов общеобразовательных организаций «Билет в будущее»  66 обучающихся 9 - 11 классов общеобразовательных организаций Калужской области приняли участие в практических мероприятий в формате профессиональной пробы по профессиям «Педагог», «Педагог-психолог», в рамках которых смогли не только познакомиться с профессиями, но и выступить помощниками педагогов и психологов в диагностической и коррекционно-развивающей  работе работы с обучающимися с ОВЗ, с инвалидностью.</w:t>
            </w:r>
          </w:p>
          <w:p>
            <w:pPr>
              <w:pStyle w:val="TableParagraph"/>
              <w:suppressAutoHyphens w:val="true"/>
              <w:spacing w:before="0" w:after="0"/>
              <w:ind w:left="109" w:right="94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В 2023 году 353 обучающихся 10-11 предпрофессиональных классов психолого-педагогической направленности приняли участие в различных профориентационных мероприятиях: экскурсиях, встречах с яркими представителями педагогической профессии, профориентационных пробах и практиках, в  рамках которых знакомились с профессией, в том числе с профессиями учителя-дефектолога, учителя-логопеда, педагога-психолога для работы с обучающимися с ОВЗ, с инвалидностью.</w:t>
            </w:r>
          </w:p>
          <w:p>
            <w:pPr>
              <w:pStyle w:val="Normal"/>
              <w:suppressAutoHyphens w:val="true"/>
              <w:spacing w:before="0" w:after="0"/>
              <w:ind w:firstLine="72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Для обучающихся 10-11-х профильных психолого-педагогических классов общеобразовательных организаций Калужской области была организована лагерная смена на базе регионального Центра для одаренных детей (ДОЛ «Сокол»). Ребята встречались с представителями педагогической профессии, участвовали в тренингах и играх:</w:t>
            </w:r>
          </w:p>
          <w:p>
            <w:pPr>
              <w:pStyle w:val="Normal"/>
              <w:suppressAutoHyphens w:val="true"/>
              <w:spacing w:before="0" w:after="0"/>
              <w:ind w:firstLine="72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161 обучающийся 10-11-х профильных психолого-педагогических классов приняли участие в большой профориентационной игре «PRO-педагога: 6 слагаемых успеха», целью которой было повышение мотивации к профессиям психолого-педагогической направленности, и в профориентационных  тренингах, направленных на  знакомство с профессией педагога-психолога.</w:t>
            </w:r>
          </w:p>
          <w:p>
            <w:pPr>
              <w:pStyle w:val="TableParagraph"/>
              <w:suppressAutoHyphens w:val="true"/>
              <w:spacing w:before="0" w:after="0"/>
              <w:ind w:left="109"/>
              <w:contextualSpacing/>
              <w:jc w:val="left"/>
              <w:rPr>
                <w:i/>
                <w:i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i/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09"/>
              <w:contextualSpacing/>
              <w:jc w:val="left"/>
              <w:rPr/>
            </w:pPr>
            <w:r>
              <w:rPr>
                <w:iCs/>
                <w:kern w:val="0"/>
                <w:sz w:val="24"/>
                <w:szCs w:val="24"/>
                <w:shd w:fill="auto" w:val="clear"/>
                <w:lang w:eastAsia="en-US" w:bidi="ar-SA"/>
              </w:rPr>
              <w:t>2. Повышение квалификации руководящих и педагогических работников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образовательных организаций по вопросам образования детей с ограниченными возможностями здоровья и инвалидностью осуществляется на базе КГИРО. В 2023 году обучение прошли 405 педагогических и руководящих работников(учителей-логопедов и учителей-дефектологов, воспитателей дошкольного образования, учителей начальных классов и специалистов общеобразовательных школ, педагогических работников представителей администрации  образовательных организаций) по следующим программам:</w:t>
            </w:r>
          </w:p>
          <w:p>
            <w:pPr>
              <w:pStyle w:val="Normal"/>
              <w:suppressAutoHyphens w:val="true"/>
              <w:spacing w:before="0" w:after="0"/>
              <w:ind w:firstLine="708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«Организация и особенности обучения детей с ограниченными возможностям здоровья в условиях реализации требований ФГОС НОО обучающихся с ОВЗ»;</w:t>
            </w:r>
          </w:p>
          <w:p>
            <w:pPr>
              <w:pStyle w:val="Normal"/>
              <w:suppressAutoHyphens w:val="true"/>
              <w:spacing w:before="0" w:after="0"/>
              <w:ind w:firstLine="708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«Современная система коррекционно-развивающей работы с детьми с ограниченными возможностями здоровья, детьми-инвалидами»;</w:t>
            </w:r>
          </w:p>
          <w:p>
            <w:pPr>
              <w:pStyle w:val="Normal"/>
              <w:suppressAutoHyphens w:val="true"/>
              <w:spacing w:before="0" w:after="0"/>
              <w:ind w:firstLine="708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- «Обучение детей с умственной отсталостью в условиях реализации требований ФГОС»;</w:t>
            </w:r>
          </w:p>
          <w:p>
            <w:pPr>
              <w:pStyle w:val="Normal"/>
              <w:suppressAutoHyphens w:val="true"/>
              <w:spacing w:before="0" w:after="0"/>
              <w:ind w:firstLine="708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- «Современная система образования детей </w:t>
              <w:br/>
              <w:t>с ограниченными возможностями здоровья».</w:t>
            </w:r>
          </w:p>
          <w:p>
            <w:pPr>
              <w:pStyle w:val="Normal"/>
              <w:suppressAutoHyphens w:val="true"/>
              <w:spacing w:before="0" w:after="0"/>
              <w:ind w:firstLine="567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В 2023 году организовано и  проведено 3 семинара </w:t>
              <w:br/>
              <w:t>для педагогических работников образовательных организаций Калужской области. В рамках семинаров рассматривались вопросы, касающиеся изменений нормативной базы (регламентирующей деятельность образовательных организаций, методических центров, ТПМПК), вопросы коррекционно-развивающей, логопедической работы с детьми с ОВЗ; обсуждались федеральные адаптированные основные образовательные программы.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1" w:after="0"/>
              <w:ind w:left="2762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VIII.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Повышение</w:t>
            </w:r>
            <w:r>
              <w:rPr>
                <w:b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качества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9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</w:p>
        </w:tc>
      </w:tr>
      <w:tr>
        <w:trPr>
          <w:trHeight w:val="2253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22" w:leader="none"/>
                <w:tab w:val="left" w:pos="1742" w:leader="none"/>
                <w:tab w:val="left" w:pos="2496" w:leader="none"/>
                <w:tab w:val="left" w:pos="2794" w:leader="none"/>
                <w:tab w:val="left" w:pos="2970" w:leader="none"/>
                <w:tab w:val="left" w:pos="3087" w:leader="none"/>
                <w:tab w:val="left" w:pos="3739" w:leader="none"/>
              </w:tabs>
              <w:suppressAutoHyphens w:val="true"/>
              <w:spacing w:before="0" w:after="0"/>
              <w:ind w:left="110" w:right="92"/>
              <w:jc w:val="left"/>
              <w:rPr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Обеспечение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  <w:tab/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поэтапного введения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  <w:tab/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федерального государственного образовательного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  <w:tab/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стандарта основного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общего,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  <w:tab/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среднего общего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</w:r>
            <w:r>
              <w:rPr>
                <w:i w:val="false"/>
                <w:iCs w:val="false"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для</w:t>
            </w:r>
          </w:p>
          <w:p>
            <w:pPr>
              <w:pStyle w:val="TableParagraph"/>
              <w:suppressAutoHyphens w:val="true"/>
              <w:spacing w:lineRule="exact" w:line="301" w:before="0" w:after="0"/>
              <w:ind w:left="110"/>
              <w:jc w:val="left"/>
              <w:rPr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i w:val="false"/>
                <w:iCs w:val="false"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i w:val="false"/>
                <w:iCs w:val="false"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i w:val="false"/>
                <w:iCs w:val="false"/>
                <w:spacing w:val="-2"/>
                <w:kern w:val="0"/>
                <w:shd w:fill="auto" w:val="clear"/>
                <w:lang w:eastAsia="en-US" w:bidi="ar-SA"/>
              </w:rPr>
              <w:t>Поэтапное введение</w:t>
            </w:r>
            <w:r>
              <w:rPr>
                <w:i w:val="false"/>
                <w:iCs w:val="false"/>
                <w:kern w:val="0"/>
                <w:shd w:fill="auto" w:val="clear"/>
                <w:lang w:eastAsia="en-US" w:bidi="ar-SA"/>
              </w:rPr>
              <w:tab/>
              <w:t>ф</w:t>
            </w:r>
            <w:r>
              <w:rPr>
                <w:i w:val="false"/>
                <w:iCs w:val="false"/>
                <w:spacing w:val="-2"/>
                <w:kern w:val="0"/>
                <w:shd w:fill="auto" w:val="clear"/>
                <w:lang w:eastAsia="en-US" w:bidi="ar-SA"/>
              </w:rPr>
              <w:t>едерального государственного  образовательного стандарта основного</w:t>
            </w:r>
            <w:r>
              <w:rPr>
                <w:i w:val="false"/>
                <w:iCs w:val="false"/>
                <w:kern w:val="0"/>
                <w:shd w:fill="auto" w:val="clear"/>
                <w:lang w:eastAsia="en-US" w:bidi="ar-SA"/>
              </w:rPr>
              <w:tab/>
            </w:r>
            <w:r>
              <w:rPr>
                <w:i w:val="false"/>
                <w:iCs w:val="false"/>
                <w:spacing w:val="-2"/>
                <w:kern w:val="0"/>
                <w:shd w:fill="auto" w:val="clear"/>
                <w:lang w:eastAsia="en-US" w:bidi="ar-SA"/>
              </w:rPr>
              <w:t xml:space="preserve">общего, среднего общего образования </w:t>
            </w:r>
            <w:r>
              <w:rPr>
                <w:i w:val="false"/>
                <w:iCs w:val="false"/>
                <w:kern w:val="0"/>
                <w:shd w:fill="auto" w:val="clear"/>
                <w:lang w:eastAsia="en-US" w:bidi="ar-SA"/>
              </w:rPr>
              <w:tab/>
            </w:r>
            <w:r>
              <w:rPr>
                <w:i w:val="false"/>
                <w:iCs w:val="false"/>
                <w:spacing w:val="-5"/>
                <w:kern w:val="0"/>
                <w:shd w:fill="auto" w:val="clear"/>
                <w:lang w:eastAsia="en-US" w:bidi="ar-SA"/>
              </w:rPr>
              <w:t>для о</w:t>
            </w:r>
            <w:r>
              <w:rPr>
                <w:i w:val="false"/>
                <w:iCs w:val="false"/>
                <w:kern w:val="0"/>
                <w:shd w:fill="auto" w:val="clear"/>
                <w:lang w:eastAsia="en-US" w:bidi="ar-SA"/>
              </w:rPr>
              <w:t>бучающихся</w:t>
            </w:r>
            <w:r>
              <w:rPr>
                <w:i w:val="false"/>
                <w:iCs w:val="false"/>
                <w:spacing w:val="-7"/>
                <w:kern w:val="0"/>
                <w:shd w:fill="auto" w:val="clear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kern w:val="0"/>
                <w:shd w:fill="auto" w:val="clear"/>
                <w:lang w:eastAsia="en-US" w:bidi="ar-SA"/>
              </w:rPr>
              <w:t>с</w:t>
            </w:r>
            <w:r>
              <w:rPr>
                <w:i w:val="false"/>
                <w:iCs w:val="false"/>
                <w:spacing w:val="-6"/>
                <w:kern w:val="0"/>
                <w:shd w:fill="auto" w:val="clear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spacing w:val="-5"/>
                <w:kern w:val="0"/>
                <w:shd w:fill="auto" w:val="clear"/>
                <w:lang w:eastAsia="en-US" w:bidi="ar-SA"/>
              </w:rPr>
              <w:t>ОВЗ обеспеченно.</w:t>
            </w:r>
          </w:p>
          <w:p>
            <w:pPr>
              <w:pStyle w:val="Normal"/>
              <w:rPr/>
            </w:pPr>
            <w:r>
              <w:rPr>
                <w:i w:val="false"/>
                <w:iCs w:val="false"/>
                <w:spacing w:val="-5"/>
                <w:kern w:val="0"/>
                <w:shd w:fill="auto" w:val="clear"/>
                <w:lang w:eastAsia="en-US" w:bidi="ar-SA"/>
              </w:rPr>
              <w:t>Все обучающиеся с ОВЗ 8 классов получают образование в соответствии с ФГОС ООО: 60 человек — 100%.</w:t>
            </w:r>
          </w:p>
          <w:p>
            <w:pPr>
              <w:pStyle w:val="Normal"/>
              <w:rPr>
                <w:i w:val="false"/>
                <w:i w:val="false"/>
                <w:iCs w:val="false"/>
                <w:spacing w:val="37"/>
                <w:kern w:val="0"/>
                <w:shd w:fill="auto" w:val="clear"/>
                <w:lang w:eastAsia="en-US" w:bidi="ar-SA"/>
              </w:rPr>
            </w:pPr>
            <w:r>
              <w:rPr>
                <w:i w:val="false"/>
                <w:iCs w:val="false"/>
                <w:spacing w:val="37"/>
                <w:kern w:val="0"/>
                <w:shd w:fill="auto" w:val="clear"/>
                <w:lang w:eastAsia="en-US" w:bidi="ar-SA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TableParagraph"/>
              <w:suppressAutoHyphens w:val="true"/>
              <w:spacing w:before="0" w:after="0"/>
              <w:ind w:left="109" w:right="82"/>
              <w:jc w:val="left"/>
              <w:rPr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  <w:tr>
        <w:trPr>
          <w:trHeight w:val="866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794" w:leader="none"/>
              </w:tabs>
              <w:suppressAutoHyphens w:val="true"/>
              <w:spacing w:lineRule="exact" w:line="301" w:before="0" w:after="0"/>
              <w:ind w:left="110"/>
              <w:contextualSpacing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Обеспечение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поэтапного введения </w:t>
              <w:tab/>
              <w:t>федерального государственного образовательного стандарта образования обучающихся</w:t>
            </w:r>
            <w:r>
              <w:rPr>
                <w:i w:val="false"/>
                <w:iCs w:val="false"/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с </w:t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умственной </w:t>
              <w:tab/>
              <w:tab/>
              <w:t>отсталостью (интеллектуальными нарушениями)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82" w:leader="none"/>
                <w:tab w:val="left" w:pos="2496" w:leader="none"/>
                <w:tab w:val="left" w:pos="2648" w:leader="none"/>
                <w:tab w:val="left" w:pos="2970" w:leader="none"/>
                <w:tab w:val="left" w:pos="4023" w:leader="none"/>
              </w:tabs>
              <w:suppressAutoHyphens w:val="true"/>
              <w:spacing w:before="2" w:after="0"/>
              <w:ind w:left="110" w:right="93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Поэтапное введение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  <w:tab/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федерального  государственного образовательного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стандарта образования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ab/>
            </w:r>
            <w:r>
              <w:rPr>
                <w:i w:val="false"/>
                <w:iCs w:val="false"/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с </w:t>
            </w:r>
            <w:r>
              <w:rPr>
                <w:i w:val="false"/>
                <w:iCs w:val="false"/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умственной отсталостью (интеллектуальными нарушениями) в регионе обеспечено.</w:t>
            </w:r>
          </w:p>
          <w:p>
            <w:pPr>
              <w:pStyle w:val="TableParagraph"/>
              <w:tabs>
                <w:tab w:val="clear" w:pos="720"/>
                <w:tab w:val="left" w:pos="1982" w:leader="none"/>
                <w:tab w:val="left" w:pos="2496" w:leader="none"/>
                <w:tab w:val="left" w:pos="2648" w:leader="none"/>
                <w:tab w:val="left" w:pos="2970" w:leader="none"/>
                <w:tab w:val="left" w:pos="4023" w:leader="none"/>
              </w:tabs>
              <w:suppressAutoHyphens w:val="true"/>
              <w:spacing w:before="2" w:after="0"/>
              <w:ind w:left="110" w:right="93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Все обучающиеся с умственной отсталостью (интеллектуальными нарушениями) 8 классов получают образование в соответствии с ФГОС УО (ИН): 139 человек — 100%</w:t>
            </w:r>
          </w:p>
          <w:p>
            <w:pPr>
              <w:pStyle w:val="TableParagraph"/>
              <w:tabs>
                <w:tab w:val="clear" w:pos="720"/>
                <w:tab w:val="left" w:pos="1982" w:leader="none"/>
                <w:tab w:val="left" w:pos="2496" w:leader="none"/>
                <w:tab w:val="left" w:pos="2648" w:leader="none"/>
                <w:tab w:val="left" w:pos="2970" w:leader="none"/>
                <w:tab w:val="left" w:pos="4023" w:leader="none"/>
              </w:tabs>
              <w:suppressAutoHyphens w:val="true"/>
              <w:spacing w:before="2" w:after="0"/>
              <w:ind w:left="110" w:right="93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80" w:right="460" w:gutter="0" w:header="0" w:top="110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3" w:after="0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tbl>
      <w:tblPr>
        <w:tblStyle w:val="TableNormal"/>
        <w:tblW w:w="15563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94"/>
        <w:gridCol w:w="4253"/>
        <w:gridCol w:w="7517"/>
        <w:gridCol w:w="2798"/>
      </w:tblGrid>
      <w:tr>
        <w:trPr>
          <w:trHeight w:val="321" w:hRule="atLeast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301" w:before="0" w:after="0"/>
              <w:ind w:left="23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IX.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Мониторинг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контроль</w:t>
            </w:r>
            <w:r>
              <w:rPr>
                <w:b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исполнения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законодательства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в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сфере</w:t>
            </w:r>
            <w:r>
              <w:rPr>
                <w:b/>
                <w:spacing w:val="-9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образования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обучающихся</w:t>
            </w:r>
            <w:r>
              <w:rPr>
                <w:b/>
                <w:spacing w:val="-8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инвалидностью,</w:t>
            </w:r>
            <w:r>
              <w:rPr>
                <w:b/>
                <w:spacing w:val="-7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b/>
                <w:spacing w:val="-6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</w:p>
        </w:tc>
      </w:tr>
      <w:tr>
        <w:trPr>
          <w:trHeight w:val="1610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5"/>
              <w:jc w:val="center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5"/>
                <w:kern w:val="0"/>
                <w:sz w:val="24"/>
                <w:szCs w:val="24"/>
                <w:shd w:fill="auto" w:val="clear"/>
                <w:lang w:eastAsia="en-US" w:bidi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10" w:right="95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Мониторинг оценки положения дел в сфере соблюдения права обучающихся с инвалидностью,</w:t>
            </w:r>
            <w:r>
              <w:rPr>
                <w:spacing w:val="4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с</w:t>
            </w:r>
            <w:r>
              <w:rPr>
                <w:spacing w:val="78"/>
                <w:w w:val="15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ОВЗ</w:t>
            </w:r>
            <w:r>
              <w:rPr>
                <w:spacing w:val="79"/>
                <w:w w:val="15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на</w:t>
            </w:r>
            <w:r>
              <w:rPr>
                <w:spacing w:val="78"/>
                <w:w w:val="15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общее</w:t>
            </w:r>
            <w:r>
              <w:rPr>
                <w:spacing w:val="78"/>
                <w:w w:val="150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  </w:t>
            </w:r>
            <w:r>
              <w:rPr>
                <w:spacing w:val="-10"/>
                <w:kern w:val="0"/>
                <w:sz w:val="24"/>
                <w:szCs w:val="24"/>
                <w:shd w:fill="auto" w:val="clear"/>
                <w:lang w:eastAsia="en-US" w:bidi="ar-SA"/>
              </w:rPr>
              <w:t>и</w:t>
            </w:r>
          </w:p>
          <w:p>
            <w:pPr>
              <w:pStyle w:val="TableParagraph"/>
              <w:suppressAutoHyphens w:val="true"/>
              <w:spacing w:lineRule="exact" w:line="301" w:before="1" w:after="0"/>
              <w:ind w:left="110"/>
              <w:jc w:val="both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  <w:t>дополнительное</w:t>
            </w:r>
            <w:r>
              <w:rPr>
                <w:spacing w:val="-14"/>
                <w:kern w:val="0"/>
                <w:sz w:val="24"/>
                <w:szCs w:val="24"/>
                <w:shd w:fill="auto" w:val="clear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shd w:fill="auto" w:val="clear"/>
                <w:lang w:eastAsia="en-US" w:bidi="ar-SA"/>
              </w:rPr>
              <w:t>образование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eastAsia="en-US" w:bidi="ar-SA"/>
              </w:rPr>
              <w:t>Проведена независимая оценка качества условий осуществления образовательной деятельности организациями, осуществляющими образовательную деятельность (далее - НОКО)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both"/>
              <w:rPr>
                <w:rFonts w:ascii="Liberation Serif" w:hAnsi="Liberation Serif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В 2023 году независимая оценка качества условий осуществления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both"/>
              <w:rPr>
                <w:rFonts w:ascii="Liberation Serif" w:hAnsi="Liberation Serif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образовательной деятельности была проведена в отношении 11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both"/>
              <w:rPr>
                <w:rFonts w:ascii="Liberation Serif" w:hAnsi="Liberation Serif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государственных организаций, реализующих адаптированные образовательные программы по показателям, утвержденным приказом Минпросвещения России от 13.03.2019 N 114.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both"/>
              <w:rPr>
                <w:rFonts w:ascii="Liberation Serif" w:hAnsi="Liberation Serif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По результатам оценки указанные организации получили оценку "отлично".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both"/>
              <w:rPr>
                <w:rFonts w:ascii="Liberation Serif" w:hAnsi="Liberation Serif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С итоговой оценкой качества оказания услуг организациями в сфере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both"/>
              <w:rPr>
                <w:rFonts w:ascii="Liberation Serif" w:hAnsi="Liberation Serif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образования можно ознакомиться на официальном сайте для размещения информации о государственных и муниципальных учреждениях в информационно-телекоммуникационной сети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"Интернет"</w:t>
            </w:r>
            <w:hyperlink r:id="rId6">
              <w:r>
                <w:rPr>
                  <w:rStyle w:val="Hyperlink"/>
                  <w:rFonts w:eastAsia="Calibri" w:cs="" w:ascii="Liberation Serif" w:hAnsi="Liberation Serif"/>
                  <w:i w:val="false"/>
                  <w:iCs w:val="false"/>
                  <w:kern w:val="0"/>
                  <w:sz w:val="24"/>
                  <w:szCs w:val="24"/>
                  <w:shd w:fill="auto" w:val="clear"/>
                  <w:lang w:val="en-US" w:eastAsia="en-US" w:bidi="ar-SA"/>
                </w:rPr>
                <w:t>https://bus.gov.ru/top-organizations-second</w:t>
              </w:r>
            </w:hyperlink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, а также на сайте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both"/>
              <w:rPr>
                <w:rFonts w:ascii="Liberation Serif" w:hAnsi="Liberation Serif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министерства образования и науки Калужской области в разделе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both"/>
              <w:rPr>
                <w:rFonts w:ascii="Liberation Serif" w:hAnsi="Liberation Serif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"Независимая оценка качества условий осуществления образовательной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both"/>
              <w:rPr>
                <w:rFonts w:ascii="Liberation Serif" w:hAnsi="Liberation Serif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деятельности" - "Результаты независимой оценки качества условий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both"/>
              <w:rPr>
                <w:rFonts w:ascii="Liberation Serif" w:hAnsi="Liberation Serif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осуществления образовательной деятельности"</w:t>
            </w:r>
          </w:p>
          <w:p>
            <w:pPr>
              <w:pStyle w:val="Style20"/>
              <w:widowControl/>
              <w:suppressAutoHyphens w:val="true"/>
              <w:spacing w:before="0" w:after="283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hyperlink r:id="rId7">
              <w:r>
                <w:rPr>
                  <w:rStyle w:val="Hyperlink"/>
                  <w:rFonts w:eastAsia="Calibri" w:cs="" w:ascii="Liberation Serif" w:hAnsi="Liberation Serif"/>
                  <w:i w:val="false"/>
                  <w:iCs w:val="false"/>
                  <w:kern w:val="0"/>
                  <w:sz w:val="24"/>
                  <w:szCs w:val="24"/>
                  <w:shd w:fill="auto" w:val="clear"/>
                  <w:lang w:val="en-US" w:eastAsia="en-US" w:bidi="ar-SA"/>
                </w:rPr>
                <w:t>https://minobr.admoblkaluga.ru/page/rezultaty-nezavisimoy-otsenki-kachestva-usloviy-osushchestvleniya-obrazovatelnoy-deyatelnosti/</w:t>
              </w:r>
            </w:hyperlink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4"/>
                <w:shd w:fill="auto" w:val="clear"/>
                <w:lang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sectPr>
      <w:type w:val="nextPage"/>
      <w:pgSz w:orient="landscape" w:w="16838" w:h="11906"/>
      <w:pgMar w:left="480" w:right="460" w:gutter="0" w:header="0" w:top="110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Iosevka Term SS03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 w:cs="Times New Roman" w:hint="default"/>
        <w:sz w:val="24"/>
        <w:spacing w:val="0"/>
        <w:i/>
        <w:b w:val="false"/>
        <w:szCs w:val="24"/>
        <w:iCs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0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1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21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0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43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84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2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9" w:hanging="274"/>
      </w:pPr>
      <w:rPr>
        <w:rFonts w:ascii="Times New Roman" w:hAnsi="Times New Roman" w:cs="Times New Roman" w:hint="default"/>
        <w:sz w:val="24"/>
        <w:spacing w:val="0"/>
        <w:i/>
        <w:b w:val="false"/>
        <w:szCs w:val="24"/>
        <w:iCs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0" w:hanging="27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1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21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2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03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43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84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24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563C1"/>
      <w:u w:val="single"/>
    </w:rPr>
  </w:style>
  <w:style w:type="character" w:styleId="Style14" w:customStyle="1">
    <w:name w:val="Текст примечания Знак"/>
    <w:qFormat/>
    <w:rsid w:val="00ea06f3"/>
    <w:rPr>
      <w:rFonts w:ascii="Calibri" w:hAnsi="Calibri" w:eastAsia="Calibri" w:cs="Calibri"/>
    </w:rPr>
  </w:style>
  <w:style w:type="character" w:styleId="Fontstyle01" w:customStyle="1">
    <w:name w:val="fontstyle01"/>
    <w:qFormat/>
    <w:rsid w:val="00ea06f3"/>
    <w:rPr>
      <w:rFonts w:ascii="Times New Roman" w:hAnsi="Times New Roman" w:cs="Times New Roman"/>
      <w:b w:val="false"/>
      <w:bCs w:val="false"/>
      <w:i w:val="false"/>
      <w:iCs w:val="false"/>
      <w:color w:val="000000"/>
      <w:sz w:val="20"/>
      <w:szCs w:val="20"/>
    </w:rPr>
  </w:style>
  <w:style w:type="character" w:styleId="311">
    <w:name w:val="Основной текст (3) + 11"/>
    <w:qFormat/>
    <w:rPr>
      <w:sz w:val="23"/>
      <w:szCs w:val="23"/>
      <w:shd w:fill="FFFFFF" w:val="clear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3" w:after="0"/>
    </w:pPr>
    <w:rPr>
      <w:sz w:val="28"/>
      <w:szCs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uiPriority w:val="1"/>
    <w:qFormat/>
    <w:pPr>
      <w:spacing w:before="67" w:after="0"/>
      <w:ind w:right="101"/>
      <w:jc w:val="right"/>
    </w:pPr>
    <w:rPr>
      <w:b/>
      <w:bCs/>
      <w:i/>
      <w:iCs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Iosevka Term SS03" w:hAnsi="Iosevka Term SS03" w:eastAsia="Iosevka Term SS03" w:cs="Iosevka Term SS03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diadetikaluga" TargetMode="External"/><Relationship Id="rId3" Type="http://schemas.openxmlformats.org/officeDocument/2006/relationships/hyperlink" Target="https://vk.com/dobrotakaluga" TargetMode="External"/><Relationship Id="rId4" Type="http://schemas.openxmlformats.org/officeDocument/2006/relationships/hyperlink" Target="https://edu.admoblkaluga.ru/" TargetMode="External"/><Relationship Id="rId5" Type="http://schemas.openxmlformats.org/officeDocument/2006/relationships/hyperlink" Target="https://edu.admoblkaluga.ru/" TargetMode="External"/><Relationship Id="rId6" Type="http://schemas.openxmlformats.org/officeDocument/2006/relationships/hyperlink" Target="https://bus.gov.ru/top-organizations-second" TargetMode="External"/><Relationship Id="rId7" Type="http://schemas.openxmlformats.org/officeDocument/2006/relationships/hyperlink" Target="https://minobr.admoblkaluga.ru/page/rezultaty-nezavisimoy-otsenki-kachestva-usloviy-osushchestvleniya-obrazovatelnoy-deyatelnosti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9393-7D26-4A24-A7DB-A9143452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Application>LibreOffice/7.6.0.3$Linux_X86_64 LibreOffice_project/60$Build-3</Application>
  <AppVersion>15.0000</AppVersion>
  <Pages>17</Pages>
  <Words>3768</Words>
  <Characters>28956</Characters>
  <CharactersWithSpaces>32731</CharactersWithSpaces>
  <Paragraphs>219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2024-02-14T12:45:00Z</dcterms:created>
  <dc:creator>Дацюк Таис Александровна</dc:creator>
  <dc:description/>
  <dc:language>ru-RU</dc:language>
  <cp:lastModifiedBy/>
  <cp:lastPrinted>2024-03-19T16:17:35Z</cp:lastPrinted>
  <dcterms:modified xsi:type="dcterms:W3CDTF">2024-03-19T17:30:47Z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2019</vt:lpwstr>
  </property>
</Properties>
</file>