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68" w:rsidRDefault="002E11B3" w:rsidP="002E11B3">
      <w:pPr>
        <w:jc w:val="right"/>
      </w:pPr>
      <w:r>
        <w:t>Приложение</w:t>
      </w:r>
    </w:p>
    <w:p w:rsidR="002E11B3" w:rsidRDefault="002E11B3" w:rsidP="002E11B3">
      <w:pPr>
        <w:jc w:val="right"/>
      </w:pPr>
    </w:p>
    <w:p w:rsidR="002E11B3" w:rsidRDefault="002E11B3" w:rsidP="002E11B3">
      <w:pPr>
        <w:jc w:val="center"/>
      </w:pPr>
      <w:r>
        <w:t xml:space="preserve">Отчет по </w:t>
      </w:r>
      <w:r w:rsidRPr="002E11B3">
        <w:rPr>
          <w:u w:val="single"/>
        </w:rPr>
        <w:t>Липецкой области</w:t>
      </w:r>
    </w:p>
    <w:p w:rsidR="002E11B3" w:rsidRDefault="002E11B3" w:rsidP="002E11B3">
      <w:pPr>
        <w:jc w:val="center"/>
      </w:pPr>
      <w:r>
        <w:t>о реализации Межведомственного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 в 2023 году</w:t>
      </w:r>
    </w:p>
    <w:p w:rsidR="002E11B3" w:rsidRDefault="002E11B3" w:rsidP="002E11B3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9"/>
        <w:gridCol w:w="3677"/>
        <w:gridCol w:w="7905"/>
        <w:gridCol w:w="2229"/>
      </w:tblGrid>
      <w:tr w:rsidR="002E11B3" w:rsidTr="009A11BF"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1B3" w:rsidRPr="009A11BF" w:rsidRDefault="002E11B3" w:rsidP="009A11BF">
            <w:pPr>
              <w:pStyle w:val="2"/>
              <w:shd w:val="clear" w:color="auto" w:fill="auto"/>
              <w:spacing w:line="210" w:lineRule="exact"/>
              <w:ind w:left="180"/>
              <w:jc w:val="center"/>
              <w:rPr>
                <w:sz w:val="24"/>
                <w:szCs w:val="24"/>
              </w:rPr>
            </w:pPr>
            <w:r w:rsidRPr="009A11BF">
              <w:rPr>
                <w:rStyle w:val="105pt0pt"/>
                <w:iCs/>
                <w:sz w:val="24"/>
                <w:szCs w:val="24"/>
              </w:rPr>
              <w:t>№ п/п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1B3" w:rsidRPr="009A11BF" w:rsidRDefault="002E11B3" w:rsidP="009A11BF">
            <w:pPr>
              <w:pStyle w:val="2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9A11BF">
              <w:rPr>
                <w:rStyle w:val="105pt0pt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1B3" w:rsidRPr="009A11BF" w:rsidRDefault="002E11B3" w:rsidP="009A11BF">
            <w:pPr>
              <w:pStyle w:val="2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9A11BF">
              <w:rPr>
                <w:rStyle w:val="105pt0pt"/>
                <w:iCs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1B3" w:rsidRPr="009A11BF" w:rsidRDefault="002E11B3" w:rsidP="009A11BF">
            <w:pPr>
              <w:pStyle w:val="2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9A11BF">
              <w:rPr>
                <w:rStyle w:val="105pt0pt"/>
                <w:iCs/>
                <w:sz w:val="24"/>
                <w:szCs w:val="24"/>
              </w:rPr>
              <w:t>Примечание</w:t>
            </w:r>
          </w:p>
        </w:tc>
      </w:tr>
      <w:tr w:rsidR="009A11BF" w:rsidTr="00C8452A">
        <w:tc>
          <w:tcPr>
            <w:tcW w:w="14560" w:type="dxa"/>
            <w:gridSpan w:val="4"/>
          </w:tcPr>
          <w:p w:rsidR="009A11BF" w:rsidRPr="009A11BF" w:rsidRDefault="009A11BF" w:rsidP="002E11B3">
            <w:pPr>
              <w:jc w:val="center"/>
              <w:rPr>
                <w:b/>
                <w:sz w:val="24"/>
                <w:szCs w:val="24"/>
              </w:rPr>
            </w:pPr>
            <w:r w:rsidRPr="009A11BF">
              <w:rPr>
                <w:b/>
                <w:sz w:val="24"/>
                <w:szCs w:val="24"/>
              </w:rPr>
              <w:t>I. Нормативное правовое регулирование и научно-методическая поддержка образования обучающихся с инвалидностью, с ОВЗ</w:t>
            </w:r>
          </w:p>
        </w:tc>
      </w:tr>
      <w:tr w:rsidR="009A11BF" w:rsidRPr="005A3812" w:rsidTr="009A11BF"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9E6" w:rsidRPr="005A3812" w:rsidRDefault="004529E6" w:rsidP="004529E6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 xml:space="preserve">На базе ГАУДПО ЛО «ИРО» на постоянной основе работает отделение регионально-методического объединения «Сопровождение реализации адаптированных программ для лиц с ОВЗ», в состав которого входят представители образовательных организаций всех муниципалитетов региона. </w:t>
            </w:r>
          </w:p>
          <w:p w:rsidR="004529E6" w:rsidRPr="005A3812" w:rsidRDefault="004529E6" w:rsidP="004529E6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Региональное учебно-методическое объединение «Сопровождение реализации адаптированных программ для лиц с ОВЗ»:</w:t>
            </w:r>
          </w:p>
          <w:p w:rsidR="004529E6" w:rsidRPr="005A3812" w:rsidRDefault="004529E6" w:rsidP="004529E6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- участвует в разработке программ повышения квалификации и профессиональной переподготовки педагогических работников и управленческих кадров;</w:t>
            </w:r>
          </w:p>
          <w:p w:rsidR="004529E6" w:rsidRPr="005A3812" w:rsidRDefault="004529E6" w:rsidP="004529E6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– осуществляет методическую поддержку педагогических работников;</w:t>
            </w:r>
          </w:p>
          <w:p w:rsidR="004529E6" w:rsidRPr="005A3812" w:rsidRDefault="004529E6" w:rsidP="004529E6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– выявляет, изучает, обобщает передовой педагогический опыт, участвует в его распространении.</w:t>
            </w:r>
          </w:p>
          <w:p w:rsidR="009C5022" w:rsidRPr="005A3812" w:rsidRDefault="00592E6E" w:rsidP="004529E6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 xml:space="preserve">В </w:t>
            </w:r>
            <w:r w:rsidR="004529E6" w:rsidRPr="005A3812">
              <w:rPr>
                <w:rStyle w:val="1"/>
                <w:iCs/>
                <w:sz w:val="24"/>
                <w:szCs w:val="24"/>
              </w:rPr>
              <w:t>ноябр</w:t>
            </w:r>
            <w:r w:rsidRPr="005A3812">
              <w:rPr>
                <w:rStyle w:val="1"/>
                <w:iCs/>
                <w:sz w:val="24"/>
                <w:szCs w:val="24"/>
              </w:rPr>
              <w:t xml:space="preserve">е </w:t>
            </w:r>
            <w:r w:rsidR="004529E6" w:rsidRPr="005A3812">
              <w:rPr>
                <w:rStyle w:val="1"/>
                <w:iCs/>
                <w:sz w:val="24"/>
                <w:szCs w:val="24"/>
              </w:rPr>
              <w:t>2023 года в ГАУДПО ЛО «ИРО» состоялось заседание отделения РУМО «Сопровождение реализации адаптир</w:t>
            </w:r>
            <w:r w:rsidR="009C5022" w:rsidRPr="005A3812">
              <w:rPr>
                <w:rStyle w:val="1"/>
                <w:iCs/>
                <w:sz w:val="24"/>
                <w:szCs w:val="24"/>
              </w:rPr>
              <w:t>ованных программ для лиц с ОВЗ», в рамках которого были рассмотрены следующие вопросы:</w:t>
            </w:r>
          </w:p>
          <w:p w:rsidR="004529E6" w:rsidRPr="005A3812" w:rsidRDefault="009C5022" w:rsidP="009C5022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- приоритетные направления работы образовательных организаций по реализации адаптированных основных общеобразовательных программ в соответствии с ФГОС ОО УО (ИН);</w:t>
            </w:r>
          </w:p>
          <w:p w:rsidR="009C5022" w:rsidRPr="005A3812" w:rsidRDefault="009C5022" w:rsidP="009C5022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- роли ресурсов современного урока профильного труда в социализации и профессиональном самоопределении обучающихся, воспитанников;</w:t>
            </w:r>
          </w:p>
          <w:p w:rsidR="009C5022" w:rsidRPr="005A3812" w:rsidRDefault="009C5022" w:rsidP="009C5022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- п</w:t>
            </w:r>
            <w:r w:rsidR="00996519" w:rsidRPr="005A3812">
              <w:rPr>
                <w:rStyle w:val="1"/>
                <w:iCs/>
                <w:sz w:val="24"/>
                <w:szCs w:val="24"/>
              </w:rPr>
              <w:t>рименение</w:t>
            </w:r>
            <w:r w:rsidRPr="005A3812">
              <w:rPr>
                <w:rStyle w:val="1"/>
                <w:iCs/>
                <w:sz w:val="24"/>
                <w:szCs w:val="24"/>
              </w:rPr>
              <w:t xml:space="preserve"> цифровых образовательных ресурсов в общеобразовательной организации, реализующей ФАООП образования обучающихся с УО (ИН);</w:t>
            </w:r>
          </w:p>
          <w:p w:rsidR="009C5022" w:rsidRPr="005A3812" w:rsidRDefault="009C5022" w:rsidP="009C5022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lastRenderedPageBreak/>
              <w:t xml:space="preserve">- </w:t>
            </w:r>
            <w:r w:rsidRPr="005A3812">
              <w:rPr>
                <w:rStyle w:val="1"/>
                <w:rFonts w:eastAsiaTheme="minorHAnsi"/>
                <w:sz w:val="24"/>
                <w:szCs w:val="24"/>
              </w:rPr>
              <w:t>применени</w:t>
            </w:r>
            <w:r w:rsidR="00996519" w:rsidRPr="005A3812">
              <w:rPr>
                <w:rStyle w:val="1"/>
                <w:rFonts w:eastAsiaTheme="minorHAnsi"/>
                <w:sz w:val="24"/>
                <w:szCs w:val="24"/>
              </w:rPr>
              <w:t xml:space="preserve">е </w:t>
            </w:r>
            <w:r w:rsidRPr="005A3812">
              <w:rPr>
                <w:rStyle w:val="1"/>
                <w:rFonts w:eastAsiaTheme="minorHAnsi"/>
                <w:sz w:val="24"/>
                <w:szCs w:val="24"/>
              </w:rPr>
              <w:t>современных технологий и использованию инновационных приёмов и методов в коррекционно – образовательном процессом;</w:t>
            </w:r>
          </w:p>
          <w:p w:rsidR="009C5022" w:rsidRPr="005A3812" w:rsidRDefault="009C5022" w:rsidP="009C5022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- создание единого образовательного пространства в учреждениях, реализующих адаптированные основные общеобразовательные программы.</w:t>
            </w:r>
          </w:p>
          <w:p w:rsidR="00C15D40" w:rsidRPr="005A3812" w:rsidRDefault="00996519" w:rsidP="00C15D40">
            <w:pPr>
              <w:pStyle w:val="2"/>
              <w:shd w:val="clear" w:color="auto" w:fill="auto"/>
              <w:tabs>
                <w:tab w:val="left" w:pos="274"/>
              </w:tabs>
              <w:spacing w:line="274" w:lineRule="exact"/>
              <w:jc w:val="both"/>
              <w:rPr>
                <w:i w:val="0"/>
                <w:sz w:val="24"/>
                <w:szCs w:val="24"/>
              </w:rPr>
            </w:pPr>
            <w:r w:rsidRPr="005A3812">
              <w:rPr>
                <w:i w:val="0"/>
                <w:sz w:val="24"/>
                <w:szCs w:val="24"/>
              </w:rPr>
              <w:t xml:space="preserve">С </w:t>
            </w:r>
            <w:r w:rsidR="00C15D40" w:rsidRPr="005A3812">
              <w:rPr>
                <w:i w:val="0"/>
                <w:sz w:val="24"/>
                <w:szCs w:val="24"/>
              </w:rPr>
              <w:t xml:space="preserve">13 по 17 ноября в Липецкой области в рамках Года педагога и наставника состоялся II региональный Форум «Неделя дефектологии-2023». Организатором Форума является Институт развития образования Липецкой области при поддержке управления образования и науки Липецкой области. </w:t>
            </w:r>
          </w:p>
          <w:p w:rsidR="009A11BF" w:rsidRPr="005A3812" w:rsidRDefault="00C15D40" w:rsidP="00C15D40">
            <w:pPr>
              <w:pStyle w:val="2"/>
              <w:shd w:val="clear" w:color="auto" w:fill="auto"/>
              <w:tabs>
                <w:tab w:val="left" w:pos="274"/>
              </w:tabs>
              <w:spacing w:line="274" w:lineRule="exact"/>
              <w:jc w:val="both"/>
              <w:rPr>
                <w:i w:val="0"/>
                <w:sz w:val="24"/>
                <w:szCs w:val="24"/>
              </w:rPr>
            </w:pPr>
            <w:r w:rsidRPr="005A3812">
              <w:rPr>
                <w:i w:val="0"/>
                <w:sz w:val="24"/>
                <w:szCs w:val="24"/>
              </w:rPr>
              <w:t xml:space="preserve">Цель мероприятия – показать методические приемы и формы организации работы с детьми с ОВЗ, способствующие эффективному воздействию на интеллектуальную и личностную сферы обучающихся, выявление лучших практик организации образовательной среды и оказание методической помощи педагогам, работающим с детьми с особыми образовательными потребностями. </w:t>
            </w:r>
          </w:p>
          <w:p w:rsidR="00C15D40" w:rsidRPr="005A3812" w:rsidRDefault="00C15D40" w:rsidP="00C15D40">
            <w:pPr>
              <w:pStyle w:val="2"/>
              <w:shd w:val="clear" w:color="auto" w:fill="auto"/>
              <w:tabs>
                <w:tab w:val="left" w:pos="274"/>
              </w:tabs>
              <w:spacing w:line="274" w:lineRule="exact"/>
              <w:jc w:val="both"/>
              <w:rPr>
                <w:i w:val="0"/>
                <w:sz w:val="24"/>
                <w:szCs w:val="24"/>
              </w:rPr>
            </w:pPr>
            <w:r w:rsidRPr="005A3812">
              <w:rPr>
                <w:i w:val="0"/>
                <w:sz w:val="24"/>
                <w:szCs w:val="24"/>
              </w:rPr>
              <w:t>В течение недели работало 6 тематических площадок на базе Института развития образования Липецкой области, Липецкого государственного педагогического университета им. П.П. Семенова-Тян-Шанского, Центра психолого-педагогической, медицинской и социальной помощи, МБДОУ детский сад №105 г. Липецка, МБОУ СОШ №40 г. Липецка, МБОУ «Школа №19 г. Ельца». Мастер-классы, публичные лекции, семинары посетили около 200 учителей-дефектологов, учителей-логопедов, педагогов-психологов всех ступеней образования региона, реализующих адаптированные образовательные программы для обучающихся с ограниченными возможностями здоровья.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rPr>
                <w:sz w:val="24"/>
                <w:szCs w:val="24"/>
              </w:rPr>
            </w:pPr>
          </w:p>
        </w:tc>
      </w:tr>
      <w:tr w:rsidR="009A11BF" w:rsidRPr="005A3812" w:rsidTr="009A11BF"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800980">
              <w:rPr>
                <w:rStyle w:val="0pt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BF" w:rsidRPr="005A3812" w:rsidRDefault="00800980" w:rsidP="009A11BF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800980">
              <w:rPr>
                <w:rStyle w:val="0pt"/>
                <w:sz w:val="24"/>
                <w:szCs w:val="24"/>
              </w:rPr>
              <w:t xml:space="preserve">Проведение научных исследований </w:t>
            </w:r>
            <w:r w:rsidR="009A11BF" w:rsidRPr="005A3812">
              <w:rPr>
                <w:rStyle w:val="0pt"/>
                <w:sz w:val="24"/>
                <w:szCs w:val="24"/>
              </w:rPr>
              <w:t>о современной популяции детей - обучающихся с инвалидностью, с ОВЗ, их семей, оказании им психолого-педагогической помощи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980" w:rsidRPr="00800980" w:rsidRDefault="00800980" w:rsidP="008C2087">
            <w:pPr>
              <w:jc w:val="both"/>
              <w:rPr>
                <w:sz w:val="24"/>
                <w:szCs w:val="24"/>
              </w:rPr>
            </w:pPr>
            <w:r w:rsidRPr="00800980">
              <w:rPr>
                <w:sz w:val="24"/>
                <w:szCs w:val="24"/>
              </w:rPr>
              <w:t>ФГБОУ ВО «Липецкий государственный педагогический универс</w:t>
            </w:r>
            <w:r>
              <w:rPr>
                <w:sz w:val="24"/>
                <w:szCs w:val="24"/>
              </w:rPr>
              <w:t xml:space="preserve">итет имени </w:t>
            </w:r>
            <w:r w:rsidRPr="00800980">
              <w:rPr>
                <w:sz w:val="24"/>
                <w:szCs w:val="24"/>
              </w:rPr>
              <w:t xml:space="preserve">П.П. Семенова-Тян-Шанского» </w:t>
            </w:r>
            <w:r>
              <w:rPr>
                <w:sz w:val="24"/>
                <w:szCs w:val="24"/>
              </w:rPr>
              <w:t>п</w:t>
            </w:r>
            <w:r w:rsidRPr="00800980">
              <w:rPr>
                <w:sz w:val="24"/>
                <w:szCs w:val="24"/>
              </w:rPr>
              <w:t>роведены следующие научные исследования:</w:t>
            </w:r>
          </w:p>
          <w:p w:rsidR="000C5A7A" w:rsidRPr="00800980" w:rsidRDefault="00800980" w:rsidP="008C2087">
            <w:pPr>
              <w:jc w:val="both"/>
              <w:rPr>
                <w:sz w:val="24"/>
                <w:szCs w:val="24"/>
              </w:rPr>
            </w:pPr>
            <w:r w:rsidRPr="00800980">
              <w:rPr>
                <w:sz w:val="24"/>
                <w:szCs w:val="24"/>
              </w:rPr>
              <w:t>- «П</w:t>
            </w:r>
            <w:r w:rsidR="000C5A7A" w:rsidRPr="00800980">
              <w:rPr>
                <w:sz w:val="24"/>
                <w:szCs w:val="24"/>
              </w:rPr>
              <w:t>сихология и педагогика инклюзивного образования: оценка качества инклюзивного</w:t>
            </w:r>
            <w:r w:rsidRPr="00800980">
              <w:rPr>
                <w:sz w:val="24"/>
                <w:szCs w:val="24"/>
              </w:rPr>
              <w:t xml:space="preserve"> </w:t>
            </w:r>
            <w:r w:rsidR="000C5A7A" w:rsidRPr="00800980">
              <w:rPr>
                <w:sz w:val="24"/>
                <w:szCs w:val="24"/>
              </w:rPr>
              <w:t>образования в общеобразовательных</w:t>
            </w:r>
            <w:r w:rsidRPr="00800980">
              <w:rPr>
                <w:sz w:val="24"/>
                <w:szCs w:val="24"/>
              </w:rPr>
              <w:t xml:space="preserve"> организациях Российской Ф</w:t>
            </w:r>
            <w:r w:rsidR="000C5A7A" w:rsidRPr="00800980">
              <w:rPr>
                <w:sz w:val="24"/>
                <w:szCs w:val="24"/>
              </w:rPr>
              <w:t>едерации»</w:t>
            </w:r>
            <w:r w:rsidRPr="00800980">
              <w:rPr>
                <w:sz w:val="24"/>
                <w:szCs w:val="24"/>
              </w:rPr>
              <w:t>;</w:t>
            </w:r>
          </w:p>
          <w:p w:rsidR="00800980" w:rsidRPr="00800980" w:rsidRDefault="00800980" w:rsidP="008C2087">
            <w:pPr>
              <w:jc w:val="both"/>
              <w:rPr>
                <w:sz w:val="24"/>
                <w:szCs w:val="24"/>
              </w:rPr>
            </w:pPr>
            <w:r w:rsidRPr="00800980">
              <w:rPr>
                <w:sz w:val="24"/>
                <w:szCs w:val="24"/>
              </w:rPr>
              <w:t>- «И</w:t>
            </w:r>
            <w:r w:rsidR="000C5A7A" w:rsidRPr="00800980">
              <w:rPr>
                <w:sz w:val="24"/>
                <w:szCs w:val="24"/>
              </w:rPr>
              <w:t>сследование предикторов успешности обучения учащихся в группах риска</w:t>
            </w:r>
            <w:r w:rsidRPr="00800980">
              <w:rPr>
                <w:sz w:val="24"/>
                <w:szCs w:val="24"/>
              </w:rPr>
              <w:t xml:space="preserve"> </w:t>
            </w:r>
            <w:r w:rsidR="000C5A7A" w:rsidRPr="00800980">
              <w:rPr>
                <w:sz w:val="24"/>
                <w:szCs w:val="24"/>
              </w:rPr>
              <w:t xml:space="preserve">школьной </w:t>
            </w:r>
            <w:r w:rsidRPr="00800980">
              <w:rPr>
                <w:sz w:val="24"/>
                <w:szCs w:val="24"/>
              </w:rPr>
              <w:t>неспешности</w:t>
            </w:r>
            <w:r w:rsidR="000C5A7A" w:rsidRPr="00800980">
              <w:rPr>
                <w:sz w:val="24"/>
                <w:szCs w:val="24"/>
              </w:rPr>
              <w:t>»</w:t>
            </w:r>
            <w:r w:rsidRPr="00800980">
              <w:rPr>
                <w:sz w:val="24"/>
                <w:szCs w:val="24"/>
              </w:rPr>
              <w:t>;</w:t>
            </w:r>
          </w:p>
          <w:p w:rsidR="009A11BF" w:rsidRPr="00800980" w:rsidRDefault="00800980" w:rsidP="008C2087">
            <w:pPr>
              <w:jc w:val="both"/>
              <w:rPr>
                <w:sz w:val="24"/>
                <w:szCs w:val="24"/>
              </w:rPr>
            </w:pPr>
            <w:r w:rsidRPr="00800980">
              <w:rPr>
                <w:sz w:val="24"/>
                <w:szCs w:val="24"/>
              </w:rPr>
              <w:t>-  «М</w:t>
            </w:r>
            <w:r w:rsidR="000C5A7A" w:rsidRPr="00800980">
              <w:rPr>
                <w:sz w:val="24"/>
                <w:szCs w:val="24"/>
              </w:rPr>
              <w:t>етоды и технологии коррекции трудностей в обучении школьников»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1BF" w:rsidRPr="00800980" w:rsidRDefault="009A11BF" w:rsidP="00800980">
            <w:pPr>
              <w:rPr>
                <w:sz w:val="24"/>
                <w:szCs w:val="24"/>
              </w:rPr>
            </w:pPr>
          </w:p>
        </w:tc>
      </w:tr>
      <w:tr w:rsidR="009A11BF" w:rsidRPr="005A3812" w:rsidTr="009A11BF"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lastRenderedPageBreak/>
              <w:t>Х.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7" w:rsidRPr="005A3812" w:rsidRDefault="005A1A57" w:rsidP="008C2087">
            <w:pPr>
              <w:jc w:val="both"/>
              <w:rPr>
                <w:sz w:val="24"/>
                <w:szCs w:val="24"/>
              </w:rPr>
            </w:pPr>
            <w:r w:rsidRPr="005A3812">
              <w:rPr>
                <w:sz w:val="24"/>
                <w:szCs w:val="24"/>
              </w:rPr>
              <w:t xml:space="preserve">В период с 30 марта по 2 апреля 2023 года состоялся Всероссийский инклюзивный фестиваль #ЛюдиКакЛюди. </w:t>
            </w:r>
          </w:p>
          <w:p w:rsidR="005A1A57" w:rsidRPr="005A3812" w:rsidRDefault="00DC24CE" w:rsidP="008C20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 марта 2023</w:t>
            </w:r>
            <w:r w:rsidR="00F935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на базе Г(О)</w:t>
            </w:r>
            <w:r w:rsidR="005A1A57" w:rsidRPr="005A3812">
              <w:rPr>
                <w:sz w:val="24"/>
                <w:szCs w:val="24"/>
              </w:rPr>
              <w:t>БУ Центра психолого-педагогической, медицинской и социальной помощи состоялся семинар в очном формате в рамках Всероссийской недели, приуроченной к всемирному дню информировании об аутизме.</w:t>
            </w:r>
          </w:p>
          <w:p w:rsidR="005A1A57" w:rsidRPr="005A3812" w:rsidRDefault="005A1A57" w:rsidP="008C2087">
            <w:pPr>
              <w:jc w:val="both"/>
              <w:rPr>
                <w:sz w:val="24"/>
                <w:szCs w:val="24"/>
              </w:rPr>
            </w:pPr>
            <w:r w:rsidRPr="005A3812">
              <w:rPr>
                <w:sz w:val="24"/>
                <w:szCs w:val="24"/>
              </w:rPr>
              <w:t xml:space="preserve">40 педагогов из образовательных организаций Липецкой области приняли участие в практико-ориентированном семинаре «Приемы эффективного построения образовательного процесса детей с РАС в рамках реализации АООП в образовательных организациях». </w:t>
            </w:r>
          </w:p>
          <w:p w:rsidR="005A1A57" w:rsidRPr="005A3812" w:rsidRDefault="005A1A57" w:rsidP="008C2087">
            <w:pPr>
              <w:jc w:val="both"/>
              <w:rPr>
                <w:sz w:val="24"/>
                <w:szCs w:val="24"/>
              </w:rPr>
            </w:pPr>
            <w:r w:rsidRPr="005A3812">
              <w:rPr>
                <w:sz w:val="24"/>
                <w:szCs w:val="24"/>
              </w:rPr>
              <w:t>https://vk.com/id580355838?w=wall-217658159_542</w:t>
            </w:r>
          </w:p>
          <w:p w:rsidR="005A1A57" w:rsidRPr="005A3812" w:rsidRDefault="005A1A57" w:rsidP="008C2087">
            <w:pPr>
              <w:jc w:val="both"/>
              <w:rPr>
                <w:sz w:val="24"/>
                <w:szCs w:val="24"/>
              </w:rPr>
            </w:pPr>
            <w:r w:rsidRPr="005A3812">
              <w:rPr>
                <w:sz w:val="24"/>
                <w:szCs w:val="24"/>
              </w:rPr>
              <w:t>Также в течение апреля работа по оказанию методической помощи педагогам ОО и родителям продолжилась.</w:t>
            </w:r>
          </w:p>
          <w:p w:rsidR="005A1A57" w:rsidRPr="005A3812" w:rsidRDefault="005A1A57" w:rsidP="008C2087">
            <w:pPr>
              <w:jc w:val="both"/>
              <w:rPr>
                <w:sz w:val="24"/>
                <w:szCs w:val="24"/>
              </w:rPr>
            </w:pPr>
            <w:r w:rsidRPr="005A3812">
              <w:rPr>
                <w:sz w:val="24"/>
                <w:szCs w:val="24"/>
              </w:rPr>
              <w:t>28 апреля 2023</w:t>
            </w:r>
            <w:r w:rsidR="00F011A7" w:rsidRPr="000C5A7A">
              <w:rPr>
                <w:sz w:val="24"/>
                <w:szCs w:val="24"/>
              </w:rPr>
              <w:t xml:space="preserve"> </w:t>
            </w:r>
            <w:r w:rsidRPr="005A3812">
              <w:rPr>
                <w:sz w:val="24"/>
                <w:szCs w:val="24"/>
              </w:rPr>
              <w:t>г.  педагог - психолог отдела сопровождения инклюзивного образования Центра Мальцева Татьяна Павловна провела консультацию на базе ресурсной площадки МАОУ ИТШ №27 по работе по ТОН - тренинг с опорой на навыки.  Также не остался без внимания запрос родителей по вопросу образовательных условий и работе с функциональной коммуникацией.</w:t>
            </w:r>
          </w:p>
          <w:p w:rsidR="005A1A57" w:rsidRPr="005A3812" w:rsidRDefault="005A1A57" w:rsidP="008C2087">
            <w:pPr>
              <w:jc w:val="both"/>
              <w:rPr>
                <w:sz w:val="24"/>
                <w:szCs w:val="24"/>
              </w:rPr>
            </w:pPr>
            <w:r w:rsidRPr="005A3812">
              <w:rPr>
                <w:sz w:val="24"/>
                <w:szCs w:val="24"/>
              </w:rPr>
              <w:t>28 апреля 2023г. педагог- психолог отдела сопровождения инклюзивного образования Центра Мальцева Татьяна Павловна провела индивидуальную консультацию по вопросам построения образовательного маршрута в среднем звене у учащихся с РАС.</w:t>
            </w:r>
          </w:p>
          <w:p w:rsidR="009A11BF" w:rsidRPr="005A3812" w:rsidRDefault="005A1A57" w:rsidP="008C2087">
            <w:pPr>
              <w:jc w:val="both"/>
              <w:rPr>
                <w:sz w:val="24"/>
                <w:szCs w:val="24"/>
              </w:rPr>
            </w:pPr>
            <w:r w:rsidRPr="005A3812">
              <w:rPr>
                <w:sz w:val="24"/>
                <w:szCs w:val="24"/>
              </w:rPr>
              <w:t>27 апреля 2023 года педагог-психолог отдела сопровождения инклюзивного образования Мальцева Татьяна Павловна участвовала в общешкольном родительском собрании для будущих первоклассников в МАОУ СШ №30 г.</w:t>
            </w:r>
            <w:r w:rsidR="00D715CC" w:rsidRPr="005A3812">
              <w:rPr>
                <w:sz w:val="24"/>
                <w:szCs w:val="24"/>
              </w:rPr>
              <w:t xml:space="preserve"> </w:t>
            </w:r>
            <w:r w:rsidRPr="005A3812">
              <w:rPr>
                <w:sz w:val="24"/>
                <w:szCs w:val="24"/>
              </w:rPr>
              <w:t>Липецка. Очень важны мероприятия такого рода, направленные на повышение информированности родителей об инклюзивной направленности школы.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rPr>
                <w:sz w:val="24"/>
                <w:szCs w:val="24"/>
              </w:rPr>
            </w:pPr>
          </w:p>
        </w:tc>
      </w:tr>
      <w:tr w:rsidR="009A11BF" w:rsidRPr="005A3812" w:rsidTr="009A11BF">
        <w:trPr>
          <w:trHeight w:val="281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jc w:val="center"/>
              <w:rPr>
                <w:b/>
                <w:sz w:val="24"/>
                <w:szCs w:val="24"/>
              </w:rPr>
            </w:pPr>
            <w:r w:rsidRPr="005A3812">
              <w:rPr>
                <w:b/>
                <w:sz w:val="24"/>
                <w:szCs w:val="24"/>
              </w:rPr>
              <w:t>II.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 w:rsidR="009A11BF" w:rsidRPr="005A3812" w:rsidTr="00A36CD5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Х.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 xml:space="preserve">Иные мероприятия, предусмотренные региональными комплексными </w:t>
            </w:r>
            <w:r w:rsidRPr="005A3812">
              <w:rPr>
                <w:rStyle w:val="0pt"/>
                <w:sz w:val="24"/>
                <w:szCs w:val="24"/>
              </w:rPr>
              <w:lastRenderedPageBreak/>
              <w:t>планами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C89" w:rsidRPr="005A3812" w:rsidRDefault="00057C89" w:rsidP="009A11BF">
            <w:pPr>
              <w:pStyle w:val="2"/>
              <w:shd w:val="clear" w:color="auto" w:fill="auto"/>
              <w:tabs>
                <w:tab w:val="left" w:pos="274"/>
              </w:tabs>
              <w:spacing w:line="274" w:lineRule="exact"/>
              <w:jc w:val="both"/>
              <w:rPr>
                <w:i w:val="0"/>
                <w:sz w:val="24"/>
                <w:szCs w:val="24"/>
              </w:rPr>
            </w:pPr>
            <w:r w:rsidRPr="005A3812">
              <w:rPr>
                <w:i w:val="0"/>
                <w:sz w:val="24"/>
                <w:szCs w:val="24"/>
              </w:rPr>
              <w:lastRenderedPageBreak/>
              <w:t>Особенное внимание в Липецкой области уделяется созданию условий для обучения детей с расстройством аутистического спектра (далее – РАС).</w:t>
            </w:r>
            <w:r w:rsidRPr="005A3812">
              <w:rPr>
                <w:sz w:val="24"/>
                <w:szCs w:val="24"/>
              </w:rPr>
              <w:t xml:space="preserve"> </w:t>
            </w:r>
            <w:r w:rsidR="00492164" w:rsidRPr="005A3812">
              <w:rPr>
                <w:i w:val="0"/>
                <w:sz w:val="24"/>
                <w:szCs w:val="24"/>
              </w:rPr>
              <w:t xml:space="preserve">Обучение детей с расстройством аутистического спектра осуществляется по </w:t>
            </w:r>
            <w:r w:rsidR="00492164" w:rsidRPr="005A3812">
              <w:rPr>
                <w:i w:val="0"/>
                <w:sz w:val="24"/>
                <w:szCs w:val="24"/>
              </w:rPr>
              <w:lastRenderedPageBreak/>
              <w:t xml:space="preserve">модели «Ресурсная группа» и «Ресурсный класс». </w:t>
            </w:r>
            <w:r w:rsidRPr="005A3812">
              <w:rPr>
                <w:i w:val="0"/>
                <w:sz w:val="24"/>
                <w:szCs w:val="24"/>
              </w:rPr>
              <w:t>В настоящее время в Липецкой области функционируют 11 ресурсных классов и две ресурсные группы. В Г(О)БУ ППМС-Центре функционирует отдел сопровождения инклюзивного образования детей с РАС и ментальными нарушениями. Специалисты отдела осуществляют консультирование и сопровождение родителей детей с РАС, оказывают методическую помощь педагогам, проводят диагностику детей младшего возраста, которые только получили диагноз РАС.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rPr>
                <w:sz w:val="24"/>
                <w:szCs w:val="24"/>
              </w:rPr>
            </w:pPr>
          </w:p>
        </w:tc>
      </w:tr>
      <w:tr w:rsidR="009A11BF" w:rsidRPr="005A3812" w:rsidTr="0073308A">
        <w:tc>
          <w:tcPr>
            <w:tcW w:w="14560" w:type="dxa"/>
            <w:gridSpan w:val="4"/>
          </w:tcPr>
          <w:p w:rsidR="009A11BF" w:rsidRPr="005A3812" w:rsidRDefault="009A11BF" w:rsidP="002E11B3">
            <w:pPr>
              <w:jc w:val="center"/>
              <w:rPr>
                <w:b/>
                <w:sz w:val="24"/>
                <w:szCs w:val="24"/>
              </w:rPr>
            </w:pPr>
            <w:r w:rsidRPr="005A3812">
              <w:rPr>
                <w:b/>
                <w:sz w:val="24"/>
                <w:szCs w:val="24"/>
              </w:rPr>
              <w:t>III. Создание учебно-методического и дидактического обеспечения образования обучающихся с инвалидностью, с ОВЗ</w:t>
            </w:r>
          </w:p>
        </w:tc>
      </w:tr>
      <w:tr w:rsidR="009A11BF" w:rsidRPr="005A3812" w:rsidTr="008116C1"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Учебно-методическое обеспечение образования обучающихся с инвалидностью, с ОВЗ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BF" w:rsidRPr="005A3812" w:rsidRDefault="004B37F7" w:rsidP="00FC0236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 xml:space="preserve">- 100 % </w:t>
            </w:r>
            <w:r w:rsidR="00FC0236" w:rsidRPr="005A3812">
              <w:rPr>
                <w:rStyle w:val="1"/>
                <w:iCs/>
                <w:sz w:val="24"/>
                <w:szCs w:val="24"/>
              </w:rPr>
              <w:t xml:space="preserve">обучающиеся с </w:t>
            </w:r>
            <w:r w:rsidR="00C855BE" w:rsidRPr="005A3812">
              <w:rPr>
                <w:rStyle w:val="1"/>
                <w:iCs/>
                <w:sz w:val="24"/>
                <w:szCs w:val="24"/>
              </w:rPr>
              <w:t xml:space="preserve">инвалидностью и лиц </w:t>
            </w:r>
            <w:r w:rsidR="00FC0236" w:rsidRPr="005A3812">
              <w:rPr>
                <w:rStyle w:val="1"/>
                <w:iCs/>
                <w:sz w:val="24"/>
                <w:szCs w:val="24"/>
              </w:rPr>
              <w:t xml:space="preserve">с ОВЗ обеспечены необходимы </w:t>
            </w:r>
            <w:r w:rsidR="008E4216" w:rsidRPr="005A3812">
              <w:rPr>
                <w:rStyle w:val="1"/>
                <w:iCs/>
                <w:sz w:val="24"/>
                <w:szCs w:val="24"/>
              </w:rPr>
              <w:t>учебниками, учебными пособиями;</w:t>
            </w:r>
            <w:r w:rsidR="00FC0236" w:rsidRPr="005A3812">
              <w:rPr>
                <w:rStyle w:val="1"/>
                <w:iCs/>
                <w:sz w:val="24"/>
                <w:szCs w:val="24"/>
              </w:rPr>
              <w:t xml:space="preserve"> </w:t>
            </w:r>
          </w:p>
          <w:p w:rsidR="00C855BE" w:rsidRPr="005A3812" w:rsidRDefault="00C855BE" w:rsidP="00C855BE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 xml:space="preserve">- 100 % обучающихся с ОВЗ обеспечены обычными учебниками (и им не требуются специальные);   </w:t>
            </w:r>
          </w:p>
          <w:p w:rsidR="004B37F7" w:rsidRPr="005A3812" w:rsidRDefault="004B37F7" w:rsidP="004B37F7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- 100 % обучающихся с н</w:t>
            </w:r>
            <w:r w:rsidR="008E4216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арушениями зрения, обеспеченных </w:t>
            </w: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специальными учебниками (учебн</w:t>
            </w:r>
            <w:r w:rsidR="008E4216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ыми пособиями), отпечатанными с использованием системы Брайля.</w:t>
            </w:r>
          </w:p>
          <w:p w:rsidR="00616FA0" w:rsidRPr="005A3812" w:rsidRDefault="00616FA0" w:rsidP="004B37F7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В срав</w:t>
            </w:r>
            <w:r w:rsidR="00C855BE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нении с 2022 годом доля </w:t>
            </w: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обучающихся с инвалидностью, с ОВЗ</w:t>
            </w:r>
            <w:r w:rsidR="00475BF2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обеспеченных необходимыми учебниками, учебными пособиями не изменилась.</w:t>
            </w:r>
          </w:p>
          <w:p w:rsidR="00C855BE" w:rsidRPr="005A3812" w:rsidRDefault="00C855BE" w:rsidP="004B37F7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Обеспечение обучающихся с ОВЗ муниципальных образовательных организаций учебниками, учебными пособиями осуществляется в соответствии с нормативами финансирования, устанавливаемыми законами № 180-ОЗ и № 217-ОЗ; государственных образовательных организаций в рамках государственного задания.</w:t>
            </w:r>
          </w:p>
        </w:tc>
        <w:tc>
          <w:tcPr>
            <w:tcW w:w="2229" w:type="dxa"/>
          </w:tcPr>
          <w:p w:rsidR="009A11BF" w:rsidRPr="005A3812" w:rsidRDefault="009A11BF" w:rsidP="009A11BF">
            <w:pPr>
              <w:jc w:val="center"/>
              <w:rPr>
                <w:sz w:val="24"/>
                <w:szCs w:val="24"/>
              </w:rPr>
            </w:pPr>
          </w:p>
        </w:tc>
      </w:tr>
      <w:tr w:rsidR="009A11BF" w:rsidRPr="005A3812" w:rsidTr="009A11BF">
        <w:trPr>
          <w:trHeight w:val="98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Х.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BF" w:rsidRPr="005A3812" w:rsidRDefault="00596227" w:rsidP="009A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:rsidR="009A11BF" w:rsidRPr="005A3812" w:rsidRDefault="009A11BF" w:rsidP="009A11BF">
            <w:pPr>
              <w:jc w:val="center"/>
              <w:rPr>
                <w:sz w:val="24"/>
                <w:szCs w:val="24"/>
              </w:rPr>
            </w:pPr>
          </w:p>
        </w:tc>
      </w:tr>
      <w:tr w:rsidR="009A11BF" w:rsidRPr="005A3812" w:rsidTr="00B1592B">
        <w:tc>
          <w:tcPr>
            <w:tcW w:w="14560" w:type="dxa"/>
            <w:gridSpan w:val="4"/>
          </w:tcPr>
          <w:p w:rsidR="009A11BF" w:rsidRPr="005A3812" w:rsidRDefault="009A11BF" w:rsidP="002E11B3">
            <w:pPr>
              <w:jc w:val="center"/>
              <w:rPr>
                <w:b/>
                <w:sz w:val="24"/>
                <w:szCs w:val="24"/>
              </w:rPr>
            </w:pPr>
            <w:r w:rsidRPr="005A3812">
              <w:rPr>
                <w:b/>
                <w:sz w:val="24"/>
                <w:szCs w:val="24"/>
              </w:rPr>
              <w:t>IV. Развитие инфраструктуры образования обучающихся с инвалидностью, с ОВЗ</w:t>
            </w:r>
          </w:p>
        </w:tc>
      </w:tr>
      <w:tr w:rsidR="009A11BF" w:rsidRPr="005A3812" w:rsidTr="00060C03"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Развитие сети дошкольных образовательных организаций для образования воспитанников с инвалидностью, с ОВЗ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BF" w:rsidRPr="005A3812" w:rsidRDefault="00BE6013" w:rsidP="009A11BF">
            <w:pPr>
              <w:pStyle w:val="2"/>
              <w:shd w:val="clear" w:color="auto" w:fill="auto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В 89 дошкольных образовательных организациях (доля - 30 %) созданы условия для беспрепятственного доступа детей-инвалидов.</w:t>
            </w:r>
          </w:p>
        </w:tc>
        <w:tc>
          <w:tcPr>
            <w:tcW w:w="2229" w:type="dxa"/>
          </w:tcPr>
          <w:p w:rsidR="009A11BF" w:rsidRPr="005A3812" w:rsidRDefault="009A11BF" w:rsidP="009A11BF">
            <w:pPr>
              <w:jc w:val="center"/>
              <w:rPr>
                <w:sz w:val="24"/>
                <w:szCs w:val="24"/>
              </w:rPr>
            </w:pPr>
          </w:p>
        </w:tc>
      </w:tr>
      <w:tr w:rsidR="009A11BF" w:rsidRPr="005A3812" w:rsidTr="00060C03"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Развитие сети общеобразовательных организаций, в которых обучаются обучающиеся с инвалидностью, с ОВЗ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013" w:rsidRPr="005A3812" w:rsidRDefault="00BE6013" w:rsidP="009A11BF">
            <w:pPr>
              <w:pStyle w:val="2"/>
              <w:shd w:val="clear" w:color="auto" w:fill="auto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В 107 общеобразовательных организациях (доля – 40,2 %) созданы условия для беспрепятственного доступа детей-инвалидов.</w:t>
            </w:r>
          </w:p>
          <w:p w:rsidR="00BE6013" w:rsidRPr="005A3812" w:rsidRDefault="00BE6013" w:rsidP="009A11BF">
            <w:pPr>
              <w:pStyle w:val="2"/>
              <w:shd w:val="clear" w:color="auto" w:fill="auto"/>
              <w:spacing w:line="274" w:lineRule="exact"/>
              <w:jc w:val="both"/>
              <w:rPr>
                <w:rStyle w:val="1"/>
                <w:i/>
                <w:iCs/>
                <w:sz w:val="24"/>
                <w:szCs w:val="24"/>
              </w:rPr>
            </w:pPr>
          </w:p>
          <w:p w:rsidR="009A11BF" w:rsidRPr="005A3812" w:rsidRDefault="009A11BF" w:rsidP="009A11BF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5A3812">
              <w:rPr>
                <w:rStyle w:val="1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9A11BF" w:rsidRPr="005A3812" w:rsidRDefault="009A11BF" w:rsidP="009A11BF">
            <w:pPr>
              <w:jc w:val="center"/>
              <w:rPr>
                <w:sz w:val="24"/>
                <w:szCs w:val="24"/>
              </w:rPr>
            </w:pPr>
          </w:p>
        </w:tc>
      </w:tr>
      <w:tr w:rsidR="009A11BF" w:rsidRPr="005A3812" w:rsidTr="00060C0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4.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Развитие сети организаций дополнительного образования для образования обучающихся с инвалидностью, с ОВЗ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638" w:rsidRPr="005A3812" w:rsidRDefault="00EC3638" w:rsidP="00EC3638">
            <w:pPr>
              <w:jc w:val="both"/>
              <w:rPr>
                <w:rStyle w:val="1"/>
                <w:rFonts w:eastAsiaTheme="minorHAnsi"/>
                <w:i w:val="0"/>
                <w:iCs w:val="0"/>
                <w:sz w:val="24"/>
                <w:szCs w:val="24"/>
              </w:rPr>
            </w:pPr>
            <w:r w:rsidRPr="005A3812">
              <w:rPr>
                <w:rStyle w:val="1"/>
                <w:rFonts w:eastAsiaTheme="minorHAnsi"/>
                <w:i w:val="0"/>
                <w:sz w:val="24"/>
                <w:szCs w:val="24"/>
              </w:rPr>
              <w:t>Дети с инвалидностью и ОВЗ имеют возможность получения</w:t>
            </w:r>
            <w:r w:rsidRPr="005A3812">
              <w:rPr>
                <w:sz w:val="24"/>
                <w:szCs w:val="24"/>
              </w:rPr>
              <w:t xml:space="preserve"> </w:t>
            </w:r>
            <w:r w:rsidRPr="005A3812">
              <w:rPr>
                <w:rStyle w:val="1"/>
                <w:rFonts w:eastAsiaTheme="minorHAnsi"/>
                <w:i w:val="0"/>
                <w:sz w:val="24"/>
                <w:szCs w:val="24"/>
              </w:rPr>
              <w:t>инклюзивного дополнительного образования в</w:t>
            </w:r>
            <w:r w:rsidRPr="005A3812">
              <w:rPr>
                <w:rStyle w:val="1"/>
                <w:rFonts w:eastAsiaTheme="minorHAnsi"/>
                <w:i w:val="0"/>
                <w:iCs w:val="0"/>
                <w:sz w:val="24"/>
                <w:szCs w:val="24"/>
              </w:rPr>
              <w:t xml:space="preserve"> 54 </w:t>
            </w:r>
            <w:r w:rsidRPr="005A3812">
              <w:rPr>
                <w:rStyle w:val="1"/>
                <w:rFonts w:eastAsiaTheme="minorHAnsi"/>
                <w:i w:val="0"/>
                <w:sz w:val="24"/>
                <w:szCs w:val="24"/>
              </w:rPr>
              <w:t>организа</w:t>
            </w:r>
            <w:r w:rsidRPr="005A3812">
              <w:rPr>
                <w:rStyle w:val="1"/>
                <w:rFonts w:eastAsiaTheme="minorHAnsi"/>
                <w:i w:val="0"/>
                <w:iCs w:val="0"/>
                <w:sz w:val="24"/>
                <w:szCs w:val="24"/>
              </w:rPr>
              <w:t>циях (доля - 100 %)</w:t>
            </w:r>
            <w:r w:rsidR="002D4032" w:rsidRPr="005A3812">
              <w:rPr>
                <w:rStyle w:val="1"/>
                <w:rFonts w:eastAsiaTheme="minorHAnsi"/>
                <w:i w:val="0"/>
                <w:iCs w:val="0"/>
                <w:sz w:val="24"/>
                <w:szCs w:val="24"/>
              </w:rPr>
              <w:t>.</w:t>
            </w:r>
          </w:p>
          <w:p w:rsidR="00EC3638" w:rsidRPr="005A3812" w:rsidRDefault="00EC3638" w:rsidP="00EC3638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Доля</w:t>
            </w:r>
            <w:r w:rsidR="000768C1" w:rsidRPr="005A3812">
              <w:rPr>
                <w:rStyle w:val="1"/>
                <w:iCs/>
                <w:sz w:val="24"/>
                <w:szCs w:val="24"/>
              </w:rPr>
              <w:t xml:space="preserve"> детей-инвалидов в возрасте от 5 до 18 лет, получающих дополнительное </w:t>
            </w:r>
          </w:p>
          <w:p w:rsidR="000768C1" w:rsidRPr="005A3812" w:rsidRDefault="00EC3638" w:rsidP="00EC3638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об</w:t>
            </w:r>
            <w:r w:rsidR="000768C1" w:rsidRPr="005A3812">
              <w:rPr>
                <w:rStyle w:val="1"/>
                <w:iCs/>
                <w:sz w:val="24"/>
                <w:szCs w:val="24"/>
              </w:rPr>
              <w:t>разование, от общей численности детей-инвалидов данного возраста в Липецкой области –57</w:t>
            </w:r>
            <w:r w:rsidRPr="005A3812">
              <w:rPr>
                <w:rStyle w:val="1"/>
                <w:iCs/>
                <w:sz w:val="24"/>
                <w:szCs w:val="24"/>
              </w:rPr>
              <w:t xml:space="preserve"> %.</w:t>
            </w:r>
          </w:p>
          <w:p w:rsidR="009A11BF" w:rsidRPr="005A3812" w:rsidRDefault="009A11BF" w:rsidP="00EC3638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9A11BF" w:rsidRPr="005A3812" w:rsidRDefault="009A11BF" w:rsidP="009A11BF">
            <w:pPr>
              <w:jc w:val="center"/>
              <w:rPr>
                <w:sz w:val="24"/>
                <w:szCs w:val="24"/>
              </w:rPr>
            </w:pPr>
          </w:p>
        </w:tc>
      </w:tr>
      <w:tr w:rsidR="009A11BF" w:rsidRPr="005A3812" w:rsidTr="009A11BF">
        <w:tc>
          <w:tcPr>
            <w:tcW w:w="749" w:type="dxa"/>
          </w:tcPr>
          <w:p w:rsidR="009A11BF" w:rsidRPr="005A3812" w:rsidRDefault="009A11BF" w:rsidP="009A11BF">
            <w:pPr>
              <w:rPr>
                <w:sz w:val="24"/>
                <w:szCs w:val="24"/>
              </w:rPr>
            </w:pPr>
            <w:r w:rsidRPr="005A3812">
              <w:rPr>
                <w:sz w:val="24"/>
                <w:szCs w:val="24"/>
              </w:rPr>
              <w:t>5.</w:t>
            </w:r>
          </w:p>
        </w:tc>
        <w:tc>
          <w:tcPr>
            <w:tcW w:w="3677" w:type="dxa"/>
          </w:tcPr>
          <w:p w:rsidR="009A11BF" w:rsidRPr="005A3812" w:rsidRDefault="009A11BF" w:rsidP="009A11BF">
            <w:pPr>
              <w:rPr>
                <w:sz w:val="24"/>
                <w:szCs w:val="24"/>
              </w:rPr>
            </w:pPr>
            <w:r w:rsidRPr="005A3812">
              <w:rPr>
                <w:sz w:val="24"/>
                <w:szCs w:val="24"/>
              </w:rPr>
              <w:t>Развитие сети организаций отдыха детей и их оздоровления для обучающихся с инвалидностью, с ОВЗ</w:t>
            </w:r>
          </w:p>
        </w:tc>
        <w:tc>
          <w:tcPr>
            <w:tcW w:w="7905" w:type="dxa"/>
          </w:tcPr>
          <w:p w:rsidR="009A11BF" w:rsidRPr="005A3812" w:rsidRDefault="006F396C" w:rsidP="00596227">
            <w:pPr>
              <w:jc w:val="both"/>
              <w:rPr>
                <w:sz w:val="24"/>
                <w:szCs w:val="24"/>
              </w:rPr>
            </w:pPr>
            <w:r w:rsidRPr="005A3812">
              <w:rPr>
                <w:sz w:val="24"/>
                <w:szCs w:val="24"/>
              </w:rPr>
              <w:t xml:space="preserve">В 5 загородных оздоровительных лагерях (доля – 33,3 %) </w:t>
            </w:r>
            <w:r w:rsidR="009A11BF" w:rsidRPr="005A3812">
              <w:rPr>
                <w:sz w:val="24"/>
                <w:szCs w:val="24"/>
              </w:rPr>
              <w:t>созданы условия для проведения инклюзивных смен дл</w:t>
            </w:r>
            <w:r w:rsidRPr="005A3812">
              <w:rPr>
                <w:sz w:val="24"/>
                <w:szCs w:val="24"/>
              </w:rPr>
              <w:t>я детей с инвалидностью и с ОВЗ.</w:t>
            </w:r>
          </w:p>
          <w:p w:rsidR="006F396C" w:rsidRPr="005A3812" w:rsidRDefault="006F396C" w:rsidP="00596227">
            <w:pPr>
              <w:jc w:val="both"/>
              <w:rPr>
                <w:sz w:val="24"/>
                <w:szCs w:val="24"/>
              </w:rPr>
            </w:pPr>
            <w:r w:rsidRPr="005A3812">
              <w:rPr>
                <w:sz w:val="24"/>
                <w:szCs w:val="24"/>
              </w:rPr>
              <w:t>В 2023 году проведено 10 инклюзивных смен, в которых приняли участие дети со следующими нозологиями: глухие, слабослышащие и с КИ (кохлеарный имплант), слепые, тяжелые нарушения речи, слабовидящие, нарушения опорно-двигательного аппарата, расстройства аутистического спектра, умственная отсталость, сложная структура дефекта; пульмонология, неврология, нарушения опорно-двигательного аппарата, органов пищеварения, заболевания ЛОР-органов, эндокринология, нефрология, логоневроз, алергодерматоз, рецидивирующая бронхиальная астма; слепые или слабовидящие, слепые, слабовидящие, слабослышащие, ЗПР, умственная отсталость, аутизм, ДЦП, синдром Дауна.</w:t>
            </w:r>
          </w:p>
        </w:tc>
        <w:tc>
          <w:tcPr>
            <w:tcW w:w="2229" w:type="dxa"/>
          </w:tcPr>
          <w:p w:rsidR="009A11BF" w:rsidRPr="005A3812" w:rsidRDefault="009A11BF" w:rsidP="009A11BF">
            <w:pPr>
              <w:jc w:val="center"/>
              <w:rPr>
                <w:sz w:val="24"/>
                <w:szCs w:val="24"/>
              </w:rPr>
            </w:pPr>
          </w:p>
        </w:tc>
      </w:tr>
      <w:tr w:rsidR="009A11BF" w:rsidRPr="005A3812" w:rsidTr="009A11BF">
        <w:tc>
          <w:tcPr>
            <w:tcW w:w="749" w:type="dxa"/>
          </w:tcPr>
          <w:p w:rsidR="009A11BF" w:rsidRPr="005A3812" w:rsidRDefault="009A11BF" w:rsidP="009A11BF">
            <w:pPr>
              <w:rPr>
                <w:sz w:val="24"/>
                <w:szCs w:val="24"/>
              </w:rPr>
            </w:pPr>
            <w:r w:rsidRPr="005A3812">
              <w:rPr>
                <w:sz w:val="24"/>
                <w:szCs w:val="24"/>
              </w:rPr>
              <w:t>Х.</w:t>
            </w:r>
          </w:p>
        </w:tc>
        <w:tc>
          <w:tcPr>
            <w:tcW w:w="3677" w:type="dxa"/>
          </w:tcPr>
          <w:p w:rsidR="009A11BF" w:rsidRPr="005A3812" w:rsidRDefault="009A11BF" w:rsidP="009A11BF">
            <w:pPr>
              <w:rPr>
                <w:sz w:val="24"/>
                <w:szCs w:val="24"/>
              </w:rPr>
            </w:pPr>
            <w:r w:rsidRPr="005A3812">
              <w:rPr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905" w:type="dxa"/>
          </w:tcPr>
          <w:p w:rsidR="009A11BF" w:rsidRPr="005A3812" w:rsidRDefault="00596227" w:rsidP="009A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:rsidR="009A11BF" w:rsidRPr="005A3812" w:rsidRDefault="009A11BF" w:rsidP="009A11BF">
            <w:pPr>
              <w:jc w:val="center"/>
              <w:rPr>
                <w:sz w:val="24"/>
                <w:szCs w:val="24"/>
              </w:rPr>
            </w:pPr>
          </w:p>
        </w:tc>
      </w:tr>
      <w:tr w:rsidR="009A11BF" w:rsidRPr="005A3812" w:rsidTr="00BE4CD5">
        <w:tc>
          <w:tcPr>
            <w:tcW w:w="14560" w:type="dxa"/>
            <w:gridSpan w:val="4"/>
          </w:tcPr>
          <w:p w:rsidR="009A11BF" w:rsidRPr="005A3812" w:rsidRDefault="009A11BF" w:rsidP="002E11B3">
            <w:pPr>
              <w:jc w:val="center"/>
              <w:rPr>
                <w:b/>
                <w:sz w:val="24"/>
                <w:szCs w:val="24"/>
              </w:rPr>
            </w:pPr>
            <w:r w:rsidRPr="005A3812">
              <w:rPr>
                <w:b/>
                <w:sz w:val="24"/>
                <w:szCs w:val="24"/>
              </w:rPr>
              <w:t>V. Развитие системы психолого-педагогического сопровождения образования обучающихся с инвалидностью, с ОВЗ</w:t>
            </w:r>
          </w:p>
        </w:tc>
      </w:tr>
      <w:tr w:rsidR="009A11BF" w:rsidRPr="005A3812" w:rsidTr="009037AE"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 xml:space="preserve">Обеспечение функционирования информационных порталов, посвященных вопросам образования и воспитания </w:t>
            </w:r>
            <w:r w:rsidRPr="005A3812">
              <w:rPr>
                <w:rStyle w:val="0pt"/>
                <w:sz w:val="24"/>
                <w:szCs w:val="24"/>
              </w:rPr>
              <w:lastRenderedPageBreak/>
              <w:t>обучающихся с инвалидностью, с ОВЗ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1" w:rsidRPr="005A3812" w:rsidRDefault="00D96771" w:rsidP="00596227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lastRenderedPageBreak/>
              <w:t>Автоматизированная информационная система «Персонифицированное</w:t>
            </w:r>
          </w:p>
          <w:p w:rsidR="00F209CF" w:rsidRPr="005A3812" w:rsidRDefault="00D96771" w:rsidP="00596227">
            <w:pPr>
              <w:pStyle w:val="2"/>
              <w:shd w:val="clear" w:color="auto" w:fill="auto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 xml:space="preserve">финансирования дополнительного образования» (далее – АИС «ПФДО») </w:t>
            </w:r>
            <w:r w:rsidR="00F209CF" w:rsidRPr="005A3812">
              <w:rPr>
                <w:rStyle w:val="1"/>
                <w:iCs/>
                <w:sz w:val="24"/>
                <w:szCs w:val="24"/>
              </w:rPr>
              <w:t>-</w:t>
            </w:r>
            <w:r w:rsidRPr="005A3812">
              <w:rPr>
                <w:rStyle w:val="1"/>
                <w:iCs/>
                <w:sz w:val="24"/>
                <w:szCs w:val="24"/>
              </w:rPr>
              <w:t xml:space="preserve"> </w:t>
            </w:r>
            <w:r w:rsidRPr="005A3812">
              <w:rPr>
                <w:sz w:val="24"/>
                <w:szCs w:val="24"/>
              </w:rPr>
              <w:t xml:space="preserve"> </w:t>
            </w:r>
            <w:r w:rsidRPr="005A3812">
              <w:rPr>
                <w:rStyle w:val="1"/>
                <w:iCs/>
                <w:sz w:val="24"/>
                <w:szCs w:val="24"/>
              </w:rPr>
              <w:t>региональный навигатор по дополнительному образованию детей.</w:t>
            </w:r>
          </w:p>
          <w:p w:rsidR="005D4D91" w:rsidRPr="005A3812" w:rsidRDefault="00D96771" w:rsidP="00596227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 xml:space="preserve">АИС «ПФДО» </w:t>
            </w:r>
            <w:r w:rsidR="005D4D91" w:rsidRPr="005A3812">
              <w:rPr>
                <w:rStyle w:val="1"/>
                <w:iCs/>
                <w:sz w:val="24"/>
                <w:szCs w:val="24"/>
              </w:rPr>
              <w:t>обеспечивает</w:t>
            </w:r>
            <w:r w:rsidRPr="005A3812">
              <w:rPr>
                <w:rStyle w:val="1"/>
                <w:iCs/>
                <w:sz w:val="24"/>
                <w:szCs w:val="24"/>
              </w:rPr>
              <w:t>:</w:t>
            </w:r>
          </w:p>
          <w:p w:rsidR="005D4D91" w:rsidRPr="005A3812" w:rsidRDefault="005D4D91" w:rsidP="005D4D91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lastRenderedPageBreak/>
              <w:t>• ведение и формирование реестров сертификатов дополнительного образования,</w:t>
            </w:r>
          </w:p>
          <w:p w:rsidR="005D4D91" w:rsidRPr="005A3812" w:rsidRDefault="005D4D91" w:rsidP="005D4D91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поставщиков образовательных услуг, образовательных программ, плательщиков;</w:t>
            </w:r>
          </w:p>
          <w:p w:rsidR="005D4D91" w:rsidRPr="005A3812" w:rsidRDefault="005D4D91" w:rsidP="005D4D91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• проведение сертификации образовательных программ дополнительного</w:t>
            </w:r>
            <w:r w:rsidR="00596227">
              <w:rPr>
                <w:rStyle w:val="1"/>
                <w:iCs/>
                <w:sz w:val="24"/>
                <w:szCs w:val="24"/>
              </w:rPr>
              <w:t xml:space="preserve"> </w:t>
            </w:r>
            <w:r w:rsidRPr="005A3812">
              <w:rPr>
                <w:rStyle w:val="1"/>
                <w:iCs/>
                <w:sz w:val="24"/>
                <w:szCs w:val="24"/>
              </w:rPr>
              <w:t>образования;</w:t>
            </w:r>
          </w:p>
          <w:p w:rsidR="002D690C" w:rsidRPr="005A3812" w:rsidRDefault="005D4D91" w:rsidP="005D4D91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• функционал навигатора дополнительного образования, включая выбор</w:t>
            </w:r>
            <w:r w:rsidR="00596227">
              <w:rPr>
                <w:rStyle w:val="1"/>
                <w:iCs/>
                <w:sz w:val="24"/>
                <w:szCs w:val="24"/>
              </w:rPr>
              <w:t xml:space="preserve"> </w:t>
            </w:r>
            <w:r w:rsidRPr="005A3812">
              <w:rPr>
                <w:rStyle w:val="1"/>
                <w:iCs/>
                <w:sz w:val="24"/>
                <w:szCs w:val="24"/>
              </w:rPr>
              <w:t>образовательных программ и групп детьми, имеющ</w:t>
            </w:r>
            <w:r w:rsidR="002D690C" w:rsidRPr="005A3812">
              <w:rPr>
                <w:rStyle w:val="1"/>
                <w:iCs/>
                <w:sz w:val="24"/>
                <w:szCs w:val="24"/>
              </w:rPr>
              <w:t>ими сертификаты дополнительного образования;</w:t>
            </w:r>
          </w:p>
          <w:p w:rsidR="005D4D91" w:rsidRPr="005A3812" w:rsidRDefault="005D4D91" w:rsidP="005D4D91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• формирование показателей, данных для проведения независимой оценки качества</w:t>
            </w:r>
            <w:r w:rsidR="00596227">
              <w:rPr>
                <w:rStyle w:val="1"/>
                <w:iCs/>
                <w:sz w:val="24"/>
                <w:szCs w:val="24"/>
              </w:rPr>
              <w:t xml:space="preserve"> </w:t>
            </w:r>
            <w:r w:rsidRPr="005A3812">
              <w:rPr>
                <w:rStyle w:val="1"/>
                <w:iCs/>
                <w:sz w:val="24"/>
                <w:szCs w:val="24"/>
              </w:rPr>
              <w:t>реализуемых образовательных программ;</w:t>
            </w:r>
          </w:p>
          <w:p w:rsidR="005D4D91" w:rsidRPr="005A3812" w:rsidRDefault="005D4D91" w:rsidP="005D4D91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• использование веб-интерфейса для ведения личн</w:t>
            </w:r>
            <w:r w:rsidR="001126D3" w:rsidRPr="005A3812">
              <w:rPr>
                <w:rStyle w:val="1"/>
                <w:iCs/>
                <w:sz w:val="24"/>
                <w:szCs w:val="24"/>
              </w:rPr>
              <w:t xml:space="preserve">ых кабинетов участников системы </w:t>
            </w:r>
            <w:r w:rsidRPr="005A3812">
              <w:rPr>
                <w:rStyle w:val="1"/>
                <w:iCs/>
                <w:sz w:val="24"/>
                <w:szCs w:val="24"/>
              </w:rPr>
              <w:t>персонифицированного финансирования дополнительного образования детей;</w:t>
            </w:r>
          </w:p>
          <w:p w:rsidR="009A11BF" w:rsidRPr="00596227" w:rsidRDefault="005D4D91" w:rsidP="00596227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• учет контингента дополнительного образования детей – участников системы</w:t>
            </w:r>
            <w:r w:rsidR="00596227">
              <w:rPr>
                <w:rStyle w:val="1"/>
                <w:iCs/>
                <w:sz w:val="24"/>
                <w:szCs w:val="24"/>
              </w:rPr>
              <w:t xml:space="preserve"> </w:t>
            </w:r>
            <w:r w:rsidRPr="005A3812">
              <w:rPr>
                <w:rStyle w:val="1"/>
                <w:iCs/>
                <w:sz w:val="24"/>
                <w:szCs w:val="24"/>
              </w:rPr>
              <w:t>персонифицированного финансирования дополнительного образования</w:t>
            </w:r>
            <w:r w:rsidR="00D96771" w:rsidRPr="005A3812">
              <w:rPr>
                <w:rStyle w:val="1"/>
                <w:iCs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9A11BF" w:rsidRPr="005A3812" w:rsidRDefault="009A11BF" w:rsidP="009A11BF">
            <w:pPr>
              <w:jc w:val="center"/>
              <w:rPr>
                <w:sz w:val="24"/>
                <w:szCs w:val="24"/>
              </w:rPr>
            </w:pPr>
          </w:p>
        </w:tc>
      </w:tr>
      <w:tr w:rsidR="009A11BF" w:rsidRPr="005A3812" w:rsidTr="009037AE"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Совершенствование деятельности психолого-медико-педагогических комиссий (далее - ПМПК)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6FC" w:rsidRPr="005A3812" w:rsidRDefault="00F016FC" w:rsidP="00F016FC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Информация о работе ПМПК в 2023 г.:</w:t>
            </w:r>
          </w:p>
          <w:p w:rsidR="00F016FC" w:rsidRPr="005A3812" w:rsidRDefault="00932898" w:rsidP="00F016FC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 xml:space="preserve">- </w:t>
            </w:r>
            <w:r w:rsidR="00F016FC" w:rsidRPr="005A3812">
              <w:rPr>
                <w:rStyle w:val="1"/>
                <w:iCs/>
                <w:sz w:val="24"/>
                <w:szCs w:val="24"/>
              </w:rPr>
              <w:t>количест</w:t>
            </w:r>
            <w:r w:rsidRPr="005A3812">
              <w:rPr>
                <w:rStyle w:val="1"/>
                <w:iCs/>
                <w:sz w:val="24"/>
                <w:szCs w:val="24"/>
              </w:rPr>
              <w:t xml:space="preserve">во ПМПК всего </w:t>
            </w:r>
            <w:r w:rsidR="00F016FC" w:rsidRPr="005A3812">
              <w:rPr>
                <w:rStyle w:val="1"/>
                <w:iCs/>
                <w:sz w:val="24"/>
                <w:szCs w:val="24"/>
              </w:rPr>
              <w:t xml:space="preserve">– 3 из них: </w:t>
            </w:r>
          </w:p>
          <w:p w:rsidR="00F016FC" w:rsidRPr="005A3812" w:rsidRDefault="00932898" w:rsidP="00F016FC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 xml:space="preserve">- </w:t>
            </w:r>
            <w:r w:rsidR="00F016FC" w:rsidRPr="005A3812">
              <w:rPr>
                <w:rStyle w:val="1"/>
                <w:iCs/>
                <w:sz w:val="24"/>
                <w:szCs w:val="24"/>
              </w:rPr>
              <w:t xml:space="preserve">количество центральных ПМПК - 1 </w:t>
            </w:r>
          </w:p>
          <w:p w:rsidR="00F016FC" w:rsidRPr="005A3812" w:rsidRDefault="00932898" w:rsidP="00F016FC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 xml:space="preserve">- </w:t>
            </w:r>
            <w:r w:rsidR="00F016FC" w:rsidRPr="005A3812">
              <w:rPr>
                <w:rStyle w:val="1"/>
                <w:iCs/>
                <w:sz w:val="24"/>
                <w:szCs w:val="24"/>
              </w:rPr>
              <w:t>количество территориальных ПМПК - 2</w:t>
            </w:r>
          </w:p>
          <w:p w:rsidR="00F016FC" w:rsidRPr="005A3812" w:rsidRDefault="00932898" w:rsidP="00F016FC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 xml:space="preserve">- </w:t>
            </w:r>
            <w:r w:rsidR="00F016FC" w:rsidRPr="005A3812">
              <w:rPr>
                <w:rStyle w:val="1"/>
                <w:iCs/>
                <w:sz w:val="24"/>
                <w:szCs w:val="24"/>
              </w:rPr>
              <w:t>численность обследованных на ПМПК ВСЕГО – 5401 из них:</w:t>
            </w:r>
          </w:p>
          <w:p w:rsidR="00F016FC" w:rsidRPr="005A3812" w:rsidRDefault="00932898" w:rsidP="00F016FC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 xml:space="preserve">- </w:t>
            </w:r>
            <w:r w:rsidR="00F016FC" w:rsidRPr="005A3812">
              <w:rPr>
                <w:rStyle w:val="1"/>
                <w:iCs/>
                <w:sz w:val="24"/>
                <w:szCs w:val="24"/>
              </w:rPr>
              <w:t>численность обследованных на центральных ПМПК - 1630</w:t>
            </w:r>
          </w:p>
          <w:p w:rsidR="00F016FC" w:rsidRPr="005A3812" w:rsidRDefault="00932898" w:rsidP="00F016FC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 xml:space="preserve">- </w:t>
            </w:r>
            <w:r w:rsidR="00F016FC" w:rsidRPr="005A3812">
              <w:rPr>
                <w:rStyle w:val="1"/>
                <w:iCs/>
                <w:sz w:val="24"/>
                <w:szCs w:val="24"/>
              </w:rPr>
              <w:t>численность обследованных на территориальных ПМПК - 3771</w:t>
            </w:r>
          </w:p>
          <w:p w:rsidR="00F016FC" w:rsidRPr="005A3812" w:rsidRDefault="00932898" w:rsidP="00F016FC">
            <w:pPr>
              <w:pStyle w:val="2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 xml:space="preserve">- </w:t>
            </w:r>
            <w:r w:rsidR="00F016FC" w:rsidRPr="005A3812">
              <w:rPr>
                <w:rStyle w:val="1"/>
                <w:iCs/>
                <w:sz w:val="24"/>
                <w:szCs w:val="24"/>
              </w:rPr>
              <w:t>среднее время ожидания обследования на ПМПК (время между записью на обследование и обследованием на ПМПК) – до 2-х недель</w:t>
            </w:r>
          </w:p>
          <w:p w:rsidR="009A11BF" w:rsidRPr="005A3812" w:rsidRDefault="00932898" w:rsidP="00932898">
            <w:pPr>
              <w:pStyle w:val="2"/>
              <w:shd w:val="clear" w:color="auto" w:fill="auto"/>
              <w:tabs>
                <w:tab w:val="left" w:pos="13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- проведен мониторинг</w:t>
            </w:r>
            <w:r w:rsidR="00F016FC" w:rsidRPr="005A3812">
              <w:rPr>
                <w:rStyle w:val="1"/>
                <w:iCs/>
                <w:sz w:val="24"/>
                <w:szCs w:val="24"/>
              </w:rPr>
              <w:t xml:space="preserve"> учета рекомендаций ПМПК по созданию необходимых условий для обучения и воспитания дете</w:t>
            </w:r>
            <w:r w:rsidRPr="005A3812">
              <w:rPr>
                <w:rStyle w:val="1"/>
                <w:iCs/>
                <w:sz w:val="24"/>
                <w:szCs w:val="24"/>
              </w:rPr>
              <w:t>й в образовательных организация.</w:t>
            </w:r>
          </w:p>
        </w:tc>
        <w:tc>
          <w:tcPr>
            <w:tcW w:w="2229" w:type="dxa"/>
          </w:tcPr>
          <w:p w:rsidR="009A11BF" w:rsidRPr="005A3812" w:rsidRDefault="009A11BF" w:rsidP="009A11BF">
            <w:pPr>
              <w:jc w:val="center"/>
              <w:rPr>
                <w:sz w:val="24"/>
                <w:szCs w:val="24"/>
              </w:rPr>
            </w:pPr>
          </w:p>
        </w:tc>
      </w:tr>
      <w:tr w:rsidR="009A11BF" w:rsidRPr="005A3812" w:rsidTr="009037A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Х.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78" w:lineRule="exact"/>
              <w:jc w:val="both"/>
              <w:rPr>
                <w:rStyle w:val="0pt"/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  <w:p w:rsidR="009A11BF" w:rsidRPr="005A3812" w:rsidRDefault="009A11BF" w:rsidP="009A11BF">
            <w:pPr>
              <w:pStyle w:val="2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1BF" w:rsidRPr="005A3812" w:rsidRDefault="008C1924" w:rsidP="00090DA3">
            <w:pPr>
              <w:jc w:val="both"/>
              <w:rPr>
                <w:sz w:val="24"/>
                <w:szCs w:val="24"/>
              </w:rPr>
            </w:pPr>
            <w:r w:rsidRPr="005A3812">
              <w:rPr>
                <w:sz w:val="24"/>
                <w:szCs w:val="24"/>
              </w:rPr>
              <w:lastRenderedPageBreak/>
              <w:t xml:space="preserve">С ноября 2023 года на базе Центра психолого-педагогической и медицинской помощи функционирует центр психологической помощи «Беседка». Проект «Беседка» - призер Форума «Сильные идеи для нового времени». В «Беседке» оказывается психологическая помощь подросткам </w:t>
            </w:r>
            <w:r w:rsidRPr="005A3812">
              <w:rPr>
                <w:sz w:val="24"/>
                <w:szCs w:val="24"/>
              </w:rPr>
              <w:lastRenderedPageBreak/>
              <w:t>в возрасте от 10 до 18 лет, а также родителям и педагогам в круглосуточном режиме, 24/7 с помощью мессенджеров и действующего чат-бота «Беседка». За помощью обратилось 145 семей, проведено 192 консультации, из них 80 % семей продолжают посещать коррекционные занятия с психологом не менее 2 раз в неделю, а также тренинги, мастер-классы и другие мероприятия.</w:t>
            </w:r>
          </w:p>
        </w:tc>
        <w:tc>
          <w:tcPr>
            <w:tcW w:w="2229" w:type="dxa"/>
          </w:tcPr>
          <w:p w:rsidR="009A11BF" w:rsidRPr="005A3812" w:rsidRDefault="009A11BF" w:rsidP="009A11BF">
            <w:pPr>
              <w:jc w:val="center"/>
              <w:rPr>
                <w:sz w:val="24"/>
                <w:szCs w:val="24"/>
              </w:rPr>
            </w:pPr>
          </w:p>
        </w:tc>
      </w:tr>
      <w:tr w:rsidR="009A11BF" w:rsidRPr="005A3812" w:rsidTr="00F47000">
        <w:tc>
          <w:tcPr>
            <w:tcW w:w="14560" w:type="dxa"/>
            <w:gridSpan w:val="4"/>
          </w:tcPr>
          <w:p w:rsidR="009A11BF" w:rsidRPr="005A3812" w:rsidRDefault="009A11BF" w:rsidP="002E11B3">
            <w:pPr>
              <w:jc w:val="center"/>
              <w:rPr>
                <w:b/>
                <w:sz w:val="24"/>
                <w:szCs w:val="24"/>
              </w:rPr>
            </w:pPr>
            <w:r w:rsidRPr="005A3812">
              <w:rPr>
                <w:b/>
                <w:sz w:val="24"/>
                <w:szCs w:val="24"/>
              </w:rPr>
              <w:t>VI. Развитие информационного пространства образования обучающихся с инвалидностью, с ОВЗ</w:t>
            </w:r>
          </w:p>
        </w:tc>
      </w:tr>
      <w:tr w:rsidR="009A11BF" w:rsidRPr="005A3812" w:rsidTr="00672BCF"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BF" w:rsidRPr="005A3812" w:rsidRDefault="00482611" w:rsidP="00487C38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Региональный навигатор дополнительного образования - информационный портал содержит максимально полные сведения о кружках, секциях и организациях дополнительного образования (далее - Навигатор) (https://lipetsk.pfdo.ru). В Навигаторе размещаются все дополнительные общеобразовательные программы (далее - Программы), реализуемые в образовательных организациях области, независимо от ведомственной принадлежности, а также Программы, реализуемые организациями негосударственного сектора. Создание единого информационного ресурса необходимо для обеспечения поддержки выбора программ детьми и родителями, формирования индивидуальных образовательных траекторий каждого ребенка. В целях обеспечения вариативности и доступности дополнительного образования все внесенные в Навигатор Программы распределены по реестрам</w:t>
            </w:r>
            <w:r w:rsidR="00487C38" w:rsidRPr="005A3812">
              <w:rPr>
                <w:rStyle w:val="1"/>
                <w:iCs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9A11BF" w:rsidRPr="005A3812" w:rsidRDefault="009A11BF" w:rsidP="009A11BF">
            <w:pPr>
              <w:jc w:val="center"/>
              <w:rPr>
                <w:sz w:val="24"/>
                <w:szCs w:val="24"/>
              </w:rPr>
            </w:pPr>
          </w:p>
        </w:tc>
      </w:tr>
      <w:tr w:rsidR="009A11BF" w:rsidRPr="005A3812" w:rsidTr="00672BCF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1BF" w:rsidRPr="005A3812" w:rsidRDefault="009A11BF" w:rsidP="009A11BF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ОВЗ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C8A" w:rsidRPr="005A3812" w:rsidRDefault="009A06A9" w:rsidP="00AA1612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Всеросси</w:t>
            </w:r>
            <w:r w:rsidR="005A1A57" w:rsidRPr="005A3812">
              <w:rPr>
                <w:rStyle w:val="1"/>
                <w:iCs/>
                <w:sz w:val="24"/>
                <w:szCs w:val="24"/>
              </w:rPr>
              <w:t xml:space="preserve">йский конкурс профессионального </w:t>
            </w:r>
            <w:r w:rsidRPr="005A3812">
              <w:rPr>
                <w:rStyle w:val="1"/>
                <w:iCs/>
                <w:sz w:val="24"/>
                <w:szCs w:val="24"/>
              </w:rPr>
              <w:t>мастерства «Учитель-дефектолог России</w:t>
            </w:r>
            <w:r w:rsidR="005A1A57" w:rsidRPr="005A3812">
              <w:rPr>
                <w:rStyle w:val="1"/>
                <w:iCs/>
                <w:sz w:val="24"/>
                <w:szCs w:val="24"/>
              </w:rPr>
              <w:t xml:space="preserve"> - 2023</w:t>
            </w:r>
            <w:r w:rsidRPr="005A3812">
              <w:rPr>
                <w:rStyle w:val="1"/>
                <w:iCs/>
                <w:sz w:val="24"/>
                <w:szCs w:val="24"/>
              </w:rPr>
              <w:t>», в результате победителем регионального этапа конкурса признана</w:t>
            </w:r>
            <w:r w:rsidR="00BE7C8A" w:rsidRPr="005A3812">
              <w:rPr>
                <w:i w:val="0"/>
                <w:color w:val="262433"/>
                <w:sz w:val="24"/>
                <w:szCs w:val="24"/>
                <w:lang w:eastAsia="ru-RU"/>
              </w:rPr>
              <w:t xml:space="preserve"> </w:t>
            </w:r>
            <w:r w:rsidR="00BE7C8A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учитель-логопед МБДОУ детский сад №34 г. Ельца. И учитель-дефектолог МБОУ «Школа №19 г. Ельца».</w:t>
            </w:r>
          </w:p>
          <w:p w:rsidR="00905A6A" w:rsidRPr="005A3812" w:rsidRDefault="00BE7C8A" w:rsidP="00AA1612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Pr="005A381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05A6A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рамках реализации плана мероприятий, посвященных Году педагога и наставника, 29 июня 2023 года на базе ГАУДПО ЛО «ИРО» состоялся финал регионального этапа X Всероссийского конкурса «Лучшая инклюзивная школа России – 2023».</w:t>
            </w:r>
          </w:p>
          <w:p w:rsidR="00905A6A" w:rsidRPr="005A3812" w:rsidRDefault="00905A6A" w:rsidP="00AA1612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Конкурс проводится в целях повышения активности образовательных организаций в развитии и внедрении инклюзивного образования, а также распространения позитивного педагогического опыта в сфере инклюзивного образования.</w:t>
            </w:r>
          </w:p>
          <w:p w:rsidR="00905A6A" w:rsidRPr="005A3812" w:rsidRDefault="00905A6A" w:rsidP="00AA1612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В региональном этапе конкурса принимали участие образовательные </w:t>
            </w: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организации из Липецка, Ельца и Измалковского, Лебедянского районов по номинациям:</w:t>
            </w:r>
          </w:p>
          <w:p w:rsidR="00905A6A" w:rsidRPr="005A3812" w:rsidRDefault="00011618" w:rsidP="00AA1612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05A6A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«Лучшая инклюзивная школа»;</w:t>
            </w:r>
          </w:p>
          <w:p w:rsidR="00011618" w:rsidRDefault="00011618" w:rsidP="00AA1612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905A6A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«Лучший инклюзивный детский сад»;</w:t>
            </w:r>
          </w:p>
          <w:p w:rsidR="00905A6A" w:rsidRPr="005A3812" w:rsidRDefault="00011618" w:rsidP="00AA1612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905A6A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«Лучшая инклюзивная профессиональная образовательная организация».</w:t>
            </w:r>
          </w:p>
          <w:p w:rsidR="00905A6A" w:rsidRPr="005A3812" w:rsidRDefault="00905A6A" w:rsidP="00AA1612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В финале определились победители и лауреаты в каждой номинации:</w:t>
            </w:r>
          </w:p>
          <w:p w:rsidR="00905A6A" w:rsidRPr="005A3812" w:rsidRDefault="00905A6A" w:rsidP="00AA1612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Номинация «Лучший инклюзивный детский сад»:</w:t>
            </w:r>
          </w:p>
          <w:p w:rsidR="00905A6A" w:rsidRPr="005A3812" w:rsidRDefault="00905A6A" w:rsidP="00AA1612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Победитель Конкурса – муниципальное автономное дошкольное образовательное учреждение детский сад № 32 г. Липецка;</w:t>
            </w:r>
          </w:p>
          <w:p w:rsidR="00905A6A" w:rsidRPr="005A3812" w:rsidRDefault="00905A6A" w:rsidP="00AA1612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2 место- муниципальное бюджетное дошкольное образовательное учреждение № 114 г. Липецка;</w:t>
            </w:r>
          </w:p>
          <w:p w:rsidR="00905A6A" w:rsidRPr="005A3812" w:rsidRDefault="00905A6A" w:rsidP="00AA1612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3 место — муниципальное бюджетное дошкольное образовательное учреждение «Детский сад №34 города Ельца» и муниципальное бюджетное дошкольное образовательное учреждение № 110 г. Липецка.</w:t>
            </w:r>
          </w:p>
          <w:p w:rsidR="00905A6A" w:rsidRPr="005A3812" w:rsidRDefault="00905A6A" w:rsidP="00AA1612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Номинация «Лучшая инклюзивная школа»</w:t>
            </w:r>
          </w:p>
          <w:p w:rsidR="00905A6A" w:rsidRPr="005A3812" w:rsidRDefault="00905A6A" w:rsidP="00AA1612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Победитель Конкурса — муниципальное бюджетное общеобразовательное учреждение средняя общеобразовательная школа № 40 г. Липецка;</w:t>
            </w:r>
          </w:p>
          <w:p w:rsidR="00905A6A" w:rsidRPr="005A3812" w:rsidRDefault="00905A6A" w:rsidP="00AA1612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2 место – муниципальное бюджетное общеобразовательное учреждение средняя   школа № 70 г. Липецка;</w:t>
            </w:r>
          </w:p>
          <w:p w:rsidR="00905A6A" w:rsidRPr="005A3812" w:rsidRDefault="00905A6A" w:rsidP="00AA1612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3 место —  муниципальное бюджетное общеобразовательное учреждение «Средняя общеобразовательная школа с. Чернава Измалковского района Липецкой области».</w:t>
            </w:r>
          </w:p>
          <w:p w:rsidR="00905A6A" w:rsidRPr="005A3812" w:rsidRDefault="00905A6A" w:rsidP="00AA1612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Номинация «Лучшая инклюзивная профессиональная образовательная организация»</w:t>
            </w:r>
          </w:p>
          <w:p w:rsidR="00905A6A" w:rsidRPr="005A3812" w:rsidRDefault="00905A6A" w:rsidP="00AA1612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Победитель Конкурса — Государственное областное бюджетное профессиональное образовательное учреждение «Лебедянский педагогический колледж».</w:t>
            </w:r>
          </w:p>
          <w:p w:rsidR="00121AD3" w:rsidRPr="005A3812" w:rsidRDefault="00121AD3" w:rsidP="00AA1612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Всероссийском съезде дефектологов приняли участие сотрудники ГАУ ДПО Липецкой области «Институт развития образования», ГБОУ «Специальная школа-интернат с. Ериловка»,</w:t>
            </w:r>
            <w:r w:rsidR="00B34FA5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ГБОУ «</w:t>
            </w: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Спец</w:t>
            </w:r>
            <w:r w:rsidR="00B34FA5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иальная школа-интернат г. Ельца»,</w:t>
            </w:r>
          </w:p>
          <w:p w:rsidR="00121AD3" w:rsidRPr="005A3812" w:rsidRDefault="00B34FA5" w:rsidP="00AA1612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ГБОУ «</w:t>
            </w:r>
            <w:r w:rsidR="00121AD3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Специальная ш</w:t>
            </w: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кола-интернат с. Вторые Тербуны», </w:t>
            </w:r>
            <w:r w:rsidR="00121AD3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Г(О)БУ «Центр психол</w:t>
            </w: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ого-педагогической, медицинской </w:t>
            </w:r>
            <w:r w:rsidR="00121AD3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и социальной помощи»</w:t>
            </w: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9203F" w:rsidRPr="005A3812" w:rsidRDefault="00DB0A0A" w:rsidP="00AA1612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  <w:r w:rsidR="00762580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конкурс</w:t>
            </w: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профессионального мастерства работников сферы </w:t>
            </w: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дополнительного образования «Сердце отдаю детям» 2023.</w:t>
            </w:r>
          </w:p>
          <w:p w:rsidR="006D7FC1" w:rsidRPr="005A3812" w:rsidRDefault="0039203F" w:rsidP="00AA1612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В областном публичном конкурс</w:t>
            </w:r>
            <w:r w:rsidR="00762580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е </w:t>
            </w: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«Сердце отдаю детям»</w:t>
            </w:r>
            <w:r w:rsidR="00762580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приняли участие </w:t>
            </w: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40 педагогов сферы дополнительного образования Липецкой области. </w:t>
            </w:r>
            <w:r w:rsidR="00762580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В заключительном этапе</w:t>
            </w:r>
            <w:r w:rsidR="006D7FC1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всероссийско</w:t>
            </w:r>
            <w:r w:rsidR="00762580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го </w:t>
            </w:r>
            <w:r w:rsidR="006D7FC1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конкурс</w:t>
            </w:r>
            <w:r w:rsidR="00762580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а «Сердце отдаю детям» победили </w:t>
            </w:r>
            <w:r w:rsidR="006D7FC1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представители Липецкой области Александр Булохов</w:t>
            </w:r>
            <w:r w:rsidR="00762580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D7FC1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62580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педагог Центра цифрового образования детей IT-куб (второе место в технической номинации)</w:t>
            </w:r>
            <w:r w:rsidR="0088700B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762580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и Валерия Никульникова, педагог </w:t>
            </w:r>
            <w:r w:rsidR="006D7FC1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Дом</w:t>
            </w:r>
            <w:r w:rsidR="00762580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6D7FC1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творчества «Октябрьский» </w:t>
            </w:r>
            <w:r w:rsidR="00762580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г. Липецка</w:t>
            </w:r>
            <w:r w:rsidR="006D7FC1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8700B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6D7FC1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третье место по естественнонаучному направлению</w:t>
            </w:r>
            <w:r w:rsidR="0088700B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6D7FC1"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E008F" w:rsidRPr="005A3812" w:rsidRDefault="00286740" w:rsidP="00AA1612">
            <w:pPr>
              <w:pStyle w:val="2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Во II Всероссийском конкурсе лучших практик консультирования родительского сообщества Центр психолого-педагогической, медицинской и социальной помощи стал лауреатом в номинации "Лучшая практика психолого-педагогического консультирования". Всего на конкурс было подано 199 заявок.</w:t>
            </w:r>
          </w:p>
          <w:p w:rsidR="009A11BF" w:rsidRPr="005A3812" w:rsidRDefault="009E008F" w:rsidP="00AA1612">
            <w:pPr>
              <w:pStyle w:val="2"/>
              <w:shd w:val="clear" w:color="auto" w:fill="auto"/>
              <w:spacing w:line="274" w:lineRule="exac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 xml:space="preserve">В l Всероссийском форуме «Инклюзивная школа. Успешность каждого» принял участие руководитель </w:t>
            </w:r>
            <w:r w:rsidRPr="005A3812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Центр психолого-педагогической, медицинской и социальной помощи.</w:t>
            </w:r>
          </w:p>
        </w:tc>
        <w:tc>
          <w:tcPr>
            <w:tcW w:w="2229" w:type="dxa"/>
          </w:tcPr>
          <w:p w:rsidR="009A11BF" w:rsidRPr="005A3812" w:rsidRDefault="009A11BF" w:rsidP="009A11BF">
            <w:pPr>
              <w:jc w:val="center"/>
              <w:rPr>
                <w:sz w:val="24"/>
                <w:szCs w:val="24"/>
              </w:rPr>
            </w:pPr>
          </w:p>
        </w:tc>
      </w:tr>
      <w:tr w:rsidR="00EC5F4C" w:rsidRPr="005A3812" w:rsidTr="00E846D6"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F4C" w:rsidRPr="005A3812" w:rsidRDefault="00EC5F4C" w:rsidP="00EC5F4C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lastRenderedPageBreak/>
              <w:t>Х.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F4C" w:rsidRPr="005A3812" w:rsidRDefault="00EC5F4C" w:rsidP="00EC5F4C">
            <w:pPr>
              <w:pStyle w:val="2"/>
              <w:shd w:val="clear" w:color="auto" w:fill="auto"/>
              <w:spacing w:line="274" w:lineRule="exact"/>
              <w:jc w:val="both"/>
              <w:rPr>
                <w:rStyle w:val="0pt"/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  <w:p w:rsidR="00EC5F4C" w:rsidRPr="005A3812" w:rsidRDefault="00EC5F4C" w:rsidP="00EC5F4C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5" w:type="dxa"/>
          </w:tcPr>
          <w:p w:rsidR="00EC5F4C" w:rsidRPr="005A3812" w:rsidRDefault="00470252" w:rsidP="00470252">
            <w:pPr>
              <w:jc w:val="both"/>
              <w:rPr>
                <w:sz w:val="24"/>
                <w:szCs w:val="24"/>
              </w:rPr>
            </w:pPr>
            <w:r w:rsidRPr="005A3812">
              <w:rPr>
                <w:sz w:val="24"/>
                <w:szCs w:val="24"/>
              </w:rPr>
              <w:t>Проведены курсы повышения квалификации «Профилактика аддиктивного поведения подростков и молодёжи в рамках образовательного процесса», «Организация инклюзивного образования в рамках реализации федерального государственного образовательного стандарта обучающихся с ограниченными возможностями здоровья в условиях образовательной организации», «Психокоррекционная работа с гиперактивными, агрессивными и тревожными детьми», «Девиантное поведение: профилактика и коррекция», «Диагностика и коррекция нарушений письма и чтения у детей при дизорфографии, дисграфии, дислексии», «Организация инклюзивного образования в рамках реализации ФГОС обучающихся с ОВЗ в условиях образовательной организации» и др.</w:t>
            </w:r>
          </w:p>
        </w:tc>
        <w:tc>
          <w:tcPr>
            <w:tcW w:w="2229" w:type="dxa"/>
          </w:tcPr>
          <w:p w:rsidR="00EC5F4C" w:rsidRPr="005A3812" w:rsidRDefault="00EC5F4C" w:rsidP="00EC5F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5F4C" w:rsidRPr="005A3812" w:rsidTr="009E28BE">
        <w:tc>
          <w:tcPr>
            <w:tcW w:w="14560" w:type="dxa"/>
            <w:gridSpan w:val="4"/>
          </w:tcPr>
          <w:p w:rsidR="00EC5F4C" w:rsidRPr="005A3812" w:rsidRDefault="00EC5F4C" w:rsidP="002E11B3">
            <w:pPr>
              <w:jc w:val="center"/>
              <w:rPr>
                <w:b/>
                <w:sz w:val="24"/>
                <w:szCs w:val="24"/>
              </w:rPr>
            </w:pPr>
            <w:r w:rsidRPr="005A3812">
              <w:rPr>
                <w:b/>
                <w:sz w:val="24"/>
                <w:szCs w:val="24"/>
              </w:rPr>
              <w:t>VII. Развитие кадрового обеспечения образования обучающихся с инвалидностью, с ОВЗ</w:t>
            </w:r>
          </w:p>
        </w:tc>
      </w:tr>
      <w:tr w:rsidR="005110B8" w:rsidRPr="005A3812" w:rsidTr="00470252">
        <w:trPr>
          <w:trHeight w:val="84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0B8" w:rsidRPr="005A3812" w:rsidRDefault="005110B8" w:rsidP="005110B8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0B8" w:rsidRPr="005A3812" w:rsidRDefault="005110B8" w:rsidP="005110B8">
            <w:pPr>
              <w:pStyle w:val="2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 xml:space="preserve">Создание региональных кадровых реестров педагогов-дефектологов, учителей-логопедов, специальных </w:t>
            </w:r>
            <w:r w:rsidRPr="005A3812">
              <w:rPr>
                <w:rStyle w:val="0pt"/>
                <w:sz w:val="24"/>
                <w:szCs w:val="24"/>
              </w:rPr>
              <w:lastRenderedPageBreak/>
              <w:t>психологов в системе образования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0B8" w:rsidRPr="005A3812" w:rsidRDefault="00FB4A4C" w:rsidP="005110B8">
            <w:pPr>
              <w:pStyle w:val="2"/>
              <w:shd w:val="clear" w:color="auto" w:fill="auto"/>
              <w:spacing w:line="274" w:lineRule="exac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lastRenderedPageBreak/>
              <w:t>Сформирована база данных о педагогах</w:t>
            </w:r>
            <w:r w:rsidR="005110B8" w:rsidRPr="005A3812">
              <w:rPr>
                <w:rStyle w:val="1"/>
                <w:iCs/>
                <w:sz w:val="24"/>
                <w:szCs w:val="24"/>
              </w:rPr>
              <w:t>-дефектолог</w:t>
            </w:r>
            <w:r w:rsidRPr="005A3812">
              <w:rPr>
                <w:rStyle w:val="1"/>
                <w:iCs/>
                <w:sz w:val="24"/>
                <w:szCs w:val="24"/>
              </w:rPr>
              <w:t>ах (тифлопедагогах, сурдопедагогах, олигофренопедагогах), учителях</w:t>
            </w:r>
            <w:r w:rsidR="005110B8" w:rsidRPr="005A3812">
              <w:rPr>
                <w:rStyle w:val="1"/>
                <w:iCs/>
                <w:sz w:val="24"/>
                <w:szCs w:val="24"/>
              </w:rPr>
              <w:t>-логопед</w:t>
            </w:r>
            <w:r w:rsidRPr="005A3812">
              <w:rPr>
                <w:rStyle w:val="1"/>
                <w:iCs/>
                <w:sz w:val="24"/>
                <w:szCs w:val="24"/>
              </w:rPr>
              <w:t>ах</w:t>
            </w:r>
            <w:r w:rsidR="005110B8" w:rsidRPr="005A3812">
              <w:rPr>
                <w:rStyle w:val="1"/>
                <w:iCs/>
                <w:sz w:val="24"/>
                <w:szCs w:val="24"/>
              </w:rPr>
              <w:t>, специальных п</w:t>
            </w:r>
            <w:r w:rsidRPr="005A3812">
              <w:rPr>
                <w:rStyle w:val="1"/>
                <w:iCs/>
                <w:sz w:val="24"/>
                <w:szCs w:val="24"/>
              </w:rPr>
              <w:t>сихологах</w:t>
            </w:r>
            <w:r w:rsidR="00253CA6" w:rsidRPr="005A3812">
              <w:rPr>
                <w:rStyle w:val="1"/>
                <w:iCs/>
                <w:sz w:val="24"/>
                <w:szCs w:val="24"/>
              </w:rPr>
              <w:t xml:space="preserve"> в системе образования.</w:t>
            </w:r>
          </w:p>
        </w:tc>
        <w:tc>
          <w:tcPr>
            <w:tcW w:w="2229" w:type="dxa"/>
          </w:tcPr>
          <w:p w:rsidR="005110B8" w:rsidRPr="005A3812" w:rsidRDefault="005110B8" w:rsidP="005110B8">
            <w:pPr>
              <w:jc w:val="center"/>
              <w:rPr>
                <w:sz w:val="24"/>
                <w:szCs w:val="24"/>
              </w:rPr>
            </w:pPr>
          </w:p>
        </w:tc>
      </w:tr>
      <w:tr w:rsidR="005110B8" w:rsidRPr="005A3812" w:rsidTr="001D0561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0B8" w:rsidRPr="005A3812" w:rsidRDefault="005110B8" w:rsidP="005110B8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0B8" w:rsidRPr="005A3812" w:rsidRDefault="005110B8" w:rsidP="009A7027">
            <w:pPr>
              <w:pStyle w:val="2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A7027">
              <w:rPr>
                <w:rStyle w:val="0pt"/>
                <w:sz w:val="24"/>
                <w:szCs w:val="24"/>
              </w:rPr>
              <w:t>Организационно-методические мероприятия по профессиональной ориентации и сопровождению молодых специалистов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027" w:rsidRDefault="009A7027" w:rsidP="005110B8">
            <w:pPr>
              <w:pStyle w:val="2"/>
              <w:shd w:val="clear" w:color="auto" w:fill="auto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9A7027">
              <w:rPr>
                <w:rStyle w:val="1"/>
                <w:iCs/>
                <w:sz w:val="24"/>
                <w:szCs w:val="24"/>
              </w:rPr>
              <w:t>Профориентационные</w:t>
            </w:r>
            <w:r>
              <w:rPr>
                <w:rStyle w:val="1"/>
                <w:iCs/>
                <w:sz w:val="24"/>
                <w:szCs w:val="24"/>
              </w:rPr>
              <w:t xml:space="preserve"> мероприятия</w:t>
            </w:r>
            <w:r w:rsidRPr="009A7027">
              <w:rPr>
                <w:rStyle w:val="1"/>
                <w:iCs/>
                <w:sz w:val="24"/>
                <w:szCs w:val="24"/>
              </w:rPr>
              <w:t xml:space="preserve"> для обучающихся 9 - 11 классов общеобразовательных организаций </w:t>
            </w:r>
            <w:r>
              <w:rPr>
                <w:rStyle w:val="1"/>
                <w:iCs/>
                <w:sz w:val="24"/>
                <w:szCs w:val="24"/>
              </w:rPr>
              <w:t xml:space="preserve">проводится в рамках функционирования </w:t>
            </w:r>
          </w:p>
          <w:p w:rsidR="009A7027" w:rsidRDefault="009A7027" w:rsidP="005110B8">
            <w:pPr>
              <w:pStyle w:val="2"/>
              <w:shd w:val="clear" w:color="auto" w:fill="auto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>
              <w:rPr>
                <w:rStyle w:val="1"/>
                <w:iCs/>
                <w:sz w:val="24"/>
                <w:szCs w:val="24"/>
              </w:rPr>
              <w:t>психолого-педагогических классов, классных часов.</w:t>
            </w:r>
          </w:p>
          <w:p w:rsidR="005110B8" w:rsidRPr="008E4597" w:rsidRDefault="00074402" w:rsidP="005110B8">
            <w:pPr>
              <w:pStyle w:val="2"/>
              <w:shd w:val="clear" w:color="auto" w:fill="auto"/>
              <w:spacing w:line="274" w:lineRule="exact"/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iCs/>
                <w:sz w:val="24"/>
                <w:szCs w:val="24"/>
              </w:rPr>
              <w:t xml:space="preserve">При </w:t>
            </w:r>
            <w:r w:rsidRPr="00074402">
              <w:rPr>
                <w:rStyle w:val="1"/>
                <w:iCs/>
                <w:sz w:val="24"/>
                <w:szCs w:val="24"/>
              </w:rPr>
              <w:t xml:space="preserve">трудоустройстве </w:t>
            </w:r>
            <w:r>
              <w:rPr>
                <w:rStyle w:val="1"/>
                <w:iCs/>
                <w:sz w:val="24"/>
                <w:szCs w:val="24"/>
              </w:rPr>
              <w:t>молодых специалистов учителей - дефектологов, педагогов – психологов, учителей – логопедов в образовательных организациях организуется наставничество.</w:t>
            </w:r>
          </w:p>
        </w:tc>
        <w:tc>
          <w:tcPr>
            <w:tcW w:w="2229" w:type="dxa"/>
          </w:tcPr>
          <w:p w:rsidR="005110B8" w:rsidRPr="005A3812" w:rsidRDefault="005110B8" w:rsidP="005110B8">
            <w:pPr>
              <w:jc w:val="center"/>
              <w:rPr>
                <w:sz w:val="24"/>
                <w:szCs w:val="24"/>
              </w:rPr>
            </w:pPr>
          </w:p>
        </w:tc>
      </w:tr>
      <w:tr w:rsidR="000F5513" w:rsidRPr="005A3812" w:rsidTr="000F5513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513" w:rsidRPr="005A3812" w:rsidRDefault="000F5513" w:rsidP="000F5513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Х.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513" w:rsidRPr="005A3812" w:rsidRDefault="000F5513" w:rsidP="000F5513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513" w:rsidRPr="00BC1796" w:rsidRDefault="00BC1796" w:rsidP="000F5513">
            <w:pPr>
              <w:pStyle w:val="2"/>
              <w:shd w:val="clear" w:color="auto" w:fill="auto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BC1796">
              <w:rPr>
                <w:rStyle w:val="1"/>
                <w:iCs/>
                <w:sz w:val="24"/>
                <w:szCs w:val="24"/>
              </w:rPr>
              <w:t>В течение двух месяцев (ноябрь-декабрь) 2023 года 3 молодых специалиста ГБОУ «Специальная школа-интернат г. Задонска» обучались в Центре последипломного образования на курсах «Русский жестовый язык».</w:t>
            </w:r>
          </w:p>
        </w:tc>
        <w:tc>
          <w:tcPr>
            <w:tcW w:w="2229" w:type="dxa"/>
          </w:tcPr>
          <w:p w:rsidR="000F5513" w:rsidRPr="005A3812" w:rsidRDefault="000F5513" w:rsidP="000F5513">
            <w:pPr>
              <w:jc w:val="center"/>
              <w:rPr>
                <w:sz w:val="24"/>
                <w:szCs w:val="24"/>
              </w:rPr>
            </w:pPr>
          </w:p>
        </w:tc>
      </w:tr>
      <w:tr w:rsidR="000F5513" w:rsidRPr="005A3812" w:rsidTr="00B917C1">
        <w:tc>
          <w:tcPr>
            <w:tcW w:w="14560" w:type="dxa"/>
            <w:gridSpan w:val="4"/>
          </w:tcPr>
          <w:p w:rsidR="000F5513" w:rsidRPr="005A3812" w:rsidRDefault="000F5513" w:rsidP="002E11B3">
            <w:pPr>
              <w:jc w:val="center"/>
              <w:rPr>
                <w:b/>
                <w:sz w:val="24"/>
                <w:szCs w:val="24"/>
              </w:rPr>
            </w:pPr>
            <w:r w:rsidRPr="005A3812">
              <w:rPr>
                <w:b/>
                <w:sz w:val="24"/>
                <w:szCs w:val="24"/>
              </w:rPr>
              <w:t>VIII. Повышение качества образования обучающихся с инвалидностью, с ОВЗ</w:t>
            </w:r>
          </w:p>
        </w:tc>
      </w:tr>
      <w:tr w:rsidR="000F5513" w:rsidRPr="005A3812" w:rsidTr="00B96F07"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513" w:rsidRPr="005A3812" w:rsidRDefault="000F5513" w:rsidP="000F5513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513" w:rsidRPr="005A3812" w:rsidRDefault="000F5513" w:rsidP="000F5513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334" w:rsidRPr="005A3812" w:rsidRDefault="00703334" w:rsidP="000F5513">
            <w:pPr>
              <w:pStyle w:val="2"/>
              <w:shd w:val="clear" w:color="auto" w:fill="auto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155 обучающихся 8 классов с ОВЗ (11,14 %) получают образование в соответствии с ФГОС ООО.</w:t>
            </w:r>
          </w:p>
          <w:p w:rsidR="002F3FE1" w:rsidRPr="005A3812" w:rsidRDefault="002F3FE1" w:rsidP="000F5513">
            <w:pPr>
              <w:pStyle w:val="2"/>
              <w:shd w:val="clear" w:color="auto" w:fill="auto"/>
              <w:spacing w:line="274" w:lineRule="exact"/>
              <w:jc w:val="both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Оценка качества образования обучающихся с инвалидностью, с ОВЗ осуществляется на уровне образовательной организации, а также в рамках мониторинга учета рекомендаций ПМПК по созданию необходимых условий для обучения и воспитания детей в образовательных организациях.</w:t>
            </w:r>
          </w:p>
          <w:p w:rsidR="00703334" w:rsidRPr="005A3812" w:rsidRDefault="00703334" w:rsidP="000F5513">
            <w:pPr>
              <w:pStyle w:val="2"/>
              <w:shd w:val="clear" w:color="auto" w:fill="auto"/>
              <w:spacing w:line="274" w:lineRule="exact"/>
              <w:jc w:val="both"/>
              <w:rPr>
                <w:rStyle w:val="1"/>
                <w:i/>
                <w:iCs/>
                <w:sz w:val="24"/>
                <w:szCs w:val="24"/>
              </w:rPr>
            </w:pPr>
          </w:p>
          <w:p w:rsidR="000F5513" w:rsidRPr="005A3812" w:rsidRDefault="000F5513" w:rsidP="00703334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0F5513" w:rsidRPr="005A3812" w:rsidRDefault="000F5513" w:rsidP="000F5513">
            <w:pPr>
              <w:jc w:val="center"/>
              <w:rPr>
                <w:sz w:val="24"/>
                <w:szCs w:val="24"/>
              </w:rPr>
            </w:pPr>
          </w:p>
        </w:tc>
      </w:tr>
      <w:tr w:rsidR="000F5513" w:rsidRPr="005A3812" w:rsidTr="00B96F07"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513" w:rsidRPr="005A3812" w:rsidRDefault="000F5513" w:rsidP="000F5513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513" w:rsidRPr="005A3812" w:rsidRDefault="000F5513" w:rsidP="000F5513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Обеспечение поэтапного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334" w:rsidRPr="005A3812" w:rsidRDefault="00703334" w:rsidP="00703334">
            <w:pPr>
              <w:pStyle w:val="2"/>
              <w:shd w:val="clear" w:color="auto" w:fill="auto"/>
              <w:spacing w:line="274" w:lineRule="exact"/>
              <w:rPr>
                <w:rStyle w:val="1"/>
                <w:iCs/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226 обучающихся 8 классов с ОВЗ (13,6 %) получают образование в соответствии с ФГОС УО(ИН).</w:t>
            </w:r>
          </w:p>
          <w:p w:rsidR="000F5513" w:rsidRPr="005A3812" w:rsidRDefault="002F3FE1" w:rsidP="002F3FE1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Оценка качества образования обучающихся с инвалидностью, с ОВЗ осуществляется на уровне образовательной организации, а также в рамках мониторинга учета рекомендаций ПМПК по созданию необходимых условий для обучения и воспитания детей в образовательных организациях.</w:t>
            </w:r>
          </w:p>
        </w:tc>
        <w:tc>
          <w:tcPr>
            <w:tcW w:w="2229" w:type="dxa"/>
          </w:tcPr>
          <w:p w:rsidR="000F5513" w:rsidRPr="005A3812" w:rsidRDefault="000F5513" w:rsidP="000F5513">
            <w:pPr>
              <w:jc w:val="center"/>
              <w:rPr>
                <w:sz w:val="24"/>
                <w:szCs w:val="24"/>
              </w:rPr>
            </w:pPr>
          </w:p>
        </w:tc>
      </w:tr>
      <w:tr w:rsidR="000F5513" w:rsidRPr="005A3812" w:rsidTr="00B96F07"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513" w:rsidRPr="005A3812" w:rsidRDefault="000F5513" w:rsidP="000F5513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Х.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513" w:rsidRPr="008E4597" w:rsidRDefault="000F5513" w:rsidP="000F5513">
            <w:pPr>
              <w:pStyle w:val="2"/>
              <w:shd w:val="clear" w:color="auto" w:fill="auto"/>
              <w:spacing w:line="274" w:lineRule="exact"/>
              <w:jc w:val="both"/>
              <w:rPr>
                <w:i w:val="0"/>
                <w:iCs w:val="0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5A3812">
              <w:rPr>
                <w:rStyle w:val="0pt"/>
                <w:sz w:val="24"/>
                <w:szCs w:val="24"/>
              </w:rPr>
              <w:t xml:space="preserve">Иные мероприятия, предусмотренные региональными комплексными </w:t>
            </w:r>
            <w:r w:rsidRPr="005A3812">
              <w:rPr>
                <w:rStyle w:val="0pt"/>
                <w:sz w:val="24"/>
                <w:szCs w:val="24"/>
              </w:rPr>
              <w:lastRenderedPageBreak/>
              <w:t>планами</w:t>
            </w:r>
            <w:bookmarkStart w:id="0" w:name="_GoBack"/>
            <w:bookmarkEnd w:id="0"/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513" w:rsidRPr="005A3812" w:rsidRDefault="0020437B" w:rsidP="000F5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29" w:type="dxa"/>
          </w:tcPr>
          <w:p w:rsidR="000F5513" w:rsidRPr="005A3812" w:rsidRDefault="000F5513" w:rsidP="000F5513">
            <w:pPr>
              <w:jc w:val="center"/>
              <w:rPr>
                <w:sz w:val="24"/>
                <w:szCs w:val="24"/>
              </w:rPr>
            </w:pPr>
          </w:p>
        </w:tc>
      </w:tr>
      <w:tr w:rsidR="000F5513" w:rsidRPr="005A3812" w:rsidTr="009A7201">
        <w:tc>
          <w:tcPr>
            <w:tcW w:w="14560" w:type="dxa"/>
            <w:gridSpan w:val="4"/>
          </w:tcPr>
          <w:p w:rsidR="000F5513" w:rsidRPr="005A3812" w:rsidRDefault="000F5513" w:rsidP="002E11B3">
            <w:pPr>
              <w:jc w:val="center"/>
              <w:rPr>
                <w:b/>
                <w:sz w:val="24"/>
                <w:szCs w:val="24"/>
              </w:rPr>
            </w:pPr>
            <w:r w:rsidRPr="005A3812">
              <w:rPr>
                <w:b/>
                <w:sz w:val="24"/>
                <w:szCs w:val="24"/>
              </w:rPr>
              <w:t>IX. Мониторинг и контроль исполнения законодательства в сфере образования обучающихся с инвалидностью, с ОВЗ</w:t>
            </w:r>
          </w:p>
        </w:tc>
      </w:tr>
      <w:tr w:rsidR="000F5513" w:rsidRPr="005A3812" w:rsidTr="00386157"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513" w:rsidRPr="005A3812" w:rsidRDefault="000F5513" w:rsidP="000F5513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4.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513" w:rsidRPr="005A3812" w:rsidRDefault="000F5513" w:rsidP="000F5513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Мониторинг оценки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513" w:rsidRPr="005A3812" w:rsidRDefault="006A0C68" w:rsidP="000F5513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5A3812">
              <w:rPr>
                <w:rStyle w:val="1"/>
                <w:iCs/>
                <w:sz w:val="24"/>
                <w:szCs w:val="24"/>
              </w:rPr>
              <w:t>Регионал</w:t>
            </w:r>
            <w:r w:rsidR="005A3812" w:rsidRPr="005A3812">
              <w:rPr>
                <w:rStyle w:val="1"/>
                <w:iCs/>
                <w:sz w:val="24"/>
                <w:szCs w:val="24"/>
              </w:rPr>
              <w:t>ьная информационная система</w:t>
            </w:r>
            <w:r w:rsidR="000F5513" w:rsidRPr="005A3812">
              <w:rPr>
                <w:rStyle w:val="1"/>
                <w:iCs/>
                <w:sz w:val="24"/>
                <w:szCs w:val="24"/>
              </w:rPr>
              <w:t xml:space="preserve"> по вопросам образования и воспитания обучающихся с инвалидностью и ОВЗ</w:t>
            </w:r>
            <w:r w:rsidRPr="005A3812">
              <w:rPr>
                <w:rStyle w:val="1"/>
                <w:iCs/>
                <w:sz w:val="24"/>
                <w:szCs w:val="24"/>
              </w:rPr>
              <w:t xml:space="preserve"> находится в стадии разработки.</w:t>
            </w:r>
          </w:p>
        </w:tc>
        <w:tc>
          <w:tcPr>
            <w:tcW w:w="2229" w:type="dxa"/>
          </w:tcPr>
          <w:p w:rsidR="000F5513" w:rsidRPr="005A3812" w:rsidRDefault="000F5513" w:rsidP="000F5513">
            <w:pPr>
              <w:jc w:val="center"/>
              <w:rPr>
                <w:sz w:val="24"/>
                <w:szCs w:val="24"/>
              </w:rPr>
            </w:pPr>
          </w:p>
        </w:tc>
      </w:tr>
      <w:tr w:rsidR="000F5513" w:rsidRPr="005A3812" w:rsidTr="0038615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513" w:rsidRPr="005A3812" w:rsidRDefault="000F5513" w:rsidP="000F5513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Х.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513" w:rsidRPr="005A3812" w:rsidRDefault="000F5513" w:rsidP="000F5513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5A3812">
              <w:rPr>
                <w:rStyle w:val="0pt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513" w:rsidRPr="005A3812" w:rsidRDefault="0020437B" w:rsidP="000F5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:rsidR="000F5513" w:rsidRPr="005A3812" w:rsidRDefault="000F5513" w:rsidP="000F55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11B3" w:rsidRPr="005A3812" w:rsidRDefault="002E11B3" w:rsidP="002E11B3">
      <w:pPr>
        <w:jc w:val="center"/>
        <w:rPr>
          <w:sz w:val="24"/>
          <w:szCs w:val="24"/>
        </w:rPr>
      </w:pPr>
    </w:p>
    <w:sectPr w:rsidR="002E11B3" w:rsidRPr="005A3812" w:rsidSect="002E11B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C7F" w:rsidRDefault="00C55C7F" w:rsidP="002E11B3">
      <w:r>
        <w:separator/>
      </w:r>
    </w:p>
  </w:endnote>
  <w:endnote w:type="continuationSeparator" w:id="0">
    <w:p w:rsidR="00C55C7F" w:rsidRDefault="00C55C7F" w:rsidP="002E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C7F" w:rsidRDefault="00C55C7F" w:rsidP="002E11B3">
      <w:r>
        <w:separator/>
      </w:r>
    </w:p>
  </w:footnote>
  <w:footnote w:type="continuationSeparator" w:id="0">
    <w:p w:rsidR="00C55C7F" w:rsidRDefault="00C55C7F" w:rsidP="002E1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D82"/>
    <w:multiLevelType w:val="multilevel"/>
    <w:tmpl w:val="B7443A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53F36"/>
    <w:multiLevelType w:val="multilevel"/>
    <w:tmpl w:val="8FCCE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8A7DF4"/>
    <w:multiLevelType w:val="multilevel"/>
    <w:tmpl w:val="B8FAD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6F1249"/>
    <w:multiLevelType w:val="multilevel"/>
    <w:tmpl w:val="412A7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EF7389"/>
    <w:multiLevelType w:val="hybridMultilevel"/>
    <w:tmpl w:val="6D4E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B3"/>
    <w:rsid w:val="00011618"/>
    <w:rsid w:val="00042C68"/>
    <w:rsid w:val="00057C89"/>
    <w:rsid w:val="00074402"/>
    <w:rsid w:val="000768C1"/>
    <w:rsid w:val="00090DA3"/>
    <w:rsid w:val="000C5A7A"/>
    <w:rsid w:val="000F5513"/>
    <w:rsid w:val="001126D3"/>
    <w:rsid w:val="00121AD3"/>
    <w:rsid w:val="001A2A34"/>
    <w:rsid w:val="0020437B"/>
    <w:rsid w:val="00253CA6"/>
    <w:rsid w:val="00286740"/>
    <w:rsid w:val="00295C83"/>
    <w:rsid w:val="002D4032"/>
    <w:rsid w:val="002D690C"/>
    <w:rsid w:val="002E11B3"/>
    <w:rsid w:val="002F347E"/>
    <w:rsid w:val="002F3FE1"/>
    <w:rsid w:val="00364937"/>
    <w:rsid w:val="0039203F"/>
    <w:rsid w:val="00401518"/>
    <w:rsid w:val="004529E6"/>
    <w:rsid w:val="004536DB"/>
    <w:rsid w:val="00470252"/>
    <w:rsid w:val="00475BF2"/>
    <w:rsid w:val="00482611"/>
    <w:rsid w:val="00487C38"/>
    <w:rsid w:val="00492164"/>
    <w:rsid w:val="004B37F7"/>
    <w:rsid w:val="00500364"/>
    <w:rsid w:val="005110B8"/>
    <w:rsid w:val="00592E6E"/>
    <w:rsid w:val="0059579A"/>
    <w:rsid w:val="00596227"/>
    <w:rsid w:val="005A1A57"/>
    <w:rsid w:val="005A3812"/>
    <w:rsid w:val="005D4D91"/>
    <w:rsid w:val="00616FA0"/>
    <w:rsid w:val="006638D6"/>
    <w:rsid w:val="006A0C68"/>
    <w:rsid w:val="006D7FC1"/>
    <w:rsid w:val="006F396C"/>
    <w:rsid w:val="00703334"/>
    <w:rsid w:val="00762580"/>
    <w:rsid w:val="00800980"/>
    <w:rsid w:val="0088700B"/>
    <w:rsid w:val="008C1924"/>
    <w:rsid w:val="008C2087"/>
    <w:rsid w:val="008C26AB"/>
    <w:rsid w:val="008E4216"/>
    <w:rsid w:val="008E4597"/>
    <w:rsid w:val="00905A6A"/>
    <w:rsid w:val="00932898"/>
    <w:rsid w:val="00996519"/>
    <w:rsid w:val="009A06A9"/>
    <w:rsid w:val="009A11BF"/>
    <w:rsid w:val="009A7027"/>
    <w:rsid w:val="009C5022"/>
    <w:rsid w:val="009E008F"/>
    <w:rsid w:val="00A24AD9"/>
    <w:rsid w:val="00A37AD3"/>
    <w:rsid w:val="00AA1612"/>
    <w:rsid w:val="00AC7A59"/>
    <w:rsid w:val="00B323EB"/>
    <w:rsid w:val="00B34FA5"/>
    <w:rsid w:val="00BC1796"/>
    <w:rsid w:val="00BE6013"/>
    <w:rsid w:val="00BE7C8A"/>
    <w:rsid w:val="00C07341"/>
    <w:rsid w:val="00C15D40"/>
    <w:rsid w:val="00C55C7F"/>
    <w:rsid w:val="00C80AEC"/>
    <w:rsid w:val="00C855BE"/>
    <w:rsid w:val="00C94E35"/>
    <w:rsid w:val="00D715CC"/>
    <w:rsid w:val="00D96771"/>
    <w:rsid w:val="00DB0A0A"/>
    <w:rsid w:val="00DC24CE"/>
    <w:rsid w:val="00EC3638"/>
    <w:rsid w:val="00EC5F4C"/>
    <w:rsid w:val="00F011A7"/>
    <w:rsid w:val="00F016FC"/>
    <w:rsid w:val="00F209CF"/>
    <w:rsid w:val="00F935E4"/>
    <w:rsid w:val="00FB4A4C"/>
    <w:rsid w:val="00FC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69A03"/>
  <w15:chartTrackingRefBased/>
  <w15:docId w15:val="{8FD19D02-8B39-4F49-B831-9CF78786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1B3"/>
  </w:style>
  <w:style w:type="paragraph" w:styleId="a5">
    <w:name w:val="footer"/>
    <w:basedOn w:val="a"/>
    <w:link w:val="a6"/>
    <w:uiPriority w:val="99"/>
    <w:unhideWhenUsed/>
    <w:rsid w:val="002E1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11B3"/>
  </w:style>
  <w:style w:type="table" w:styleId="a7">
    <w:name w:val="Table Grid"/>
    <w:basedOn w:val="a1"/>
    <w:uiPriority w:val="39"/>
    <w:rsid w:val="002E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2"/>
    <w:rsid w:val="002E11B3"/>
    <w:rPr>
      <w:rFonts w:eastAsia="Times New Roman"/>
      <w:i/>
      <w:iCs/>
      <w:spacing w:val="-2"/>
      <w:sz w:val="22"/>
      <w:szCs w:val="22"/>
      <w:shd w:val="clear" w:color="auto" w:fill="FFFFFF"/>
    </w:rPr>
  </w:style>
  <w:style w:type="character" w:customStyle="1" w:styleId="105pt0pt">
    <w:name w:val="Основной текст + 10;5 pt;Полужирный;Не курсив;Интервал 0 pt"/>
    <w:basedOn w:val="a8"/>
    <w:rsid w:val="002E11B3"/>
    <w:rPr>
      <w:rFonts w:eastAsia="Times New Roman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2E11B3"/>
    <w:pPr>
      <w:widowControl w:val="0"/>
      <w:shd w:val="clear" w:color="auto" w:fill="FFFFFF"/>
      <w:spacing w:line="322" w:lineRule="exact"/>
    </w:pPr>
    <w:rPr>
      <w:rFonts w:eastAsia="Times New Roman"/>
      <w:i/>
      <w:iCs/>
      <w:spacing w:val="-2"/>
      <w:sz w:val="22"/>
      <w:szCs w:val="22"/>
    </w:rPr>
  </w:style>
  <w:style w:type="character" w:customStyle="1" w:styleId="0pt">
    <w:name w:val="Основной текст + Не курсив;Интервал 0 pt"/>
    <w:basedOn w:val="a8"/>
    <w:rsid w:val="009A11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8"/>
    <w:rsid w:val="009A11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9C502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6D7F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F87C-6D1A-4F40-AC80-AF7A93EF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11</Pages>
  <Words>3058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Кулигина Екатерина Викторовна</dc:creator>
  <cp:keywords/>
  <dc:description/>
  <cp:lastModifiedBy>Кулигина Екатерина Викторовна</cp:lastModifiedBy>
  <cp:revision>139</cp:revision>
  <dcterms:created xsi:type="dcterms:W3CDTF">2024-03-13T12:04:00Z</dcterms:created>
  <dcterms:modified xsi:type="dcterms:W3CDTF">2024-03-20T11:50:00Z</dcterms:modified>
</cp:coreProperties>
</file>