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0" w:line="312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yrh1w5uxv42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Методика «Шкала принятия других» Фейя</w:t>
      </w:r>
    </w:p>
    <w:p w:rsidR="00000000" w:rsidDel="00000000" w:rsidP="00000000" w:rsidRDefault="00000000" w:rsidRPr="00000000" w14:paraId="00000002">
      <w:pPr>
        <w:spacing w:after="22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Инструкция: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внимательно прочитайте приведенные суждения. Если считаете, что суждение верно и соответствует вашему представлению о себе и других людях, в бланке, напротив номера суждения отметьте степень вашего согласия с ним.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20" w:lineRule="auto"/>
        <w:ind w:left="0" w:hanging="85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Людей достаточно легко ввести в заблуждение.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0" w:hanging="85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Мне нравятся люди, с которыми я знаком.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0" w:hanging="85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В наше время люди имеют очень низкие моральные принципы.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0" w:hanging="85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Большинство людей думает о себе только положительно, редко обращаясь к своим отрицательным качествам.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0" w:hanging="85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Я чувствую себя комфортно практически с любым человеком.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0" w:hanging="85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Все, о чем люди говорят в наше время, сводится к разговорам о фильмах, телевидении, и других глупых вещах подобного рода.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0" w:hanging="85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Если кто-либо начал делать одолжения другим людям, то его сразу же перестают уважать.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0" w:hanging="85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Люди думают только о себе.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0" w:hanging="85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Люди всегда чем-то недовольны и ищут что-нибудь новое.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0" w:hanging="85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Причуды большинства людей очень трудно вытерпеть.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0" w:hanging="85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 Людям определенно необходим сильный и умный лидер.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0" w:hanging="85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12. Мне нравиться быть в одиночестве, в дали от людей.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0" w:hanging="85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13. Люди не всегда ведут себя честно с другими людьми.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0" w:hanging="85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14. Мне нравится быть с другими людьми.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0" w:hanging="85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15. Большинство людей глупы и непоследовательны.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0" w:hanging="85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16. Мне нравится быть с людьми, чьи взгляды отличаются от моих.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0" w:hanging="85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17. Каждый хочет быть приятным для другого.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20" w:before="0" w:beforeAutospacing="0" w:lineRule="auto"/>
        <w:ind w:left="0" w:hanging="85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18. Чаще всего люди недовольны собой.</w:t>
      </w:r>
    </w:p>
    <w:p w:rsidR="00000000" w:rsidDel="00000000" w:rsidP="00000000" w:rsidRDefault="00000000" w:rsidRPr="00000000" w14:paraId="00000015">
      <w:pPr>
        <w:spacing w:after="22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Бланк ответов</w:t>
      </w:r>
    </w:p>
    <w:tbl>
      <w:tblPr>
        <w:tblStyle w:val="Table1"/>
        <w:tblW w:w="92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0"/>
        <w:gridCol w:w="1710"/>
        <w:gridCol w:w="1470"/>
        <w:gridCol w:w="1650"/>
        <w:gridCol w:w="1755"/>
        <w:gridCol w:w="1800"/>
        <w:tblGridChange w:id="0">
          <w:tblGrid>
            <w:gridCol w:w="840"/>
            <w:gridCol w:w="1710"/>
            <w:gridCol w:w="1470"/>
            <w:gridCol w:w="1650"/>
            <w:gridCol w:w="1755"/>
            <w:gridCol w:w="1800"/>
          </w:tblGrid>
        </w:tblGridChange>
      </w:tblGrid>
      <w:tr>
        <w:trPr>
          <w:cantSplit w:val="0"/>
          <w:trHeight w:val="130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практически</w:t>
            </w:r>
          </w:p>
          <w:p w:rsidR="00000000" w:rsidDel="00000000" w:rsidP="00000000" w:rsidRDefault="00000000" w:rsidRPr="00000000" w14:paraId="00000018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всегда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часто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иногда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случайно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очень</w:t>
            </w:r>
          </w:p>
          <w:p w:rsidR="00000000" w:rsidDel="00000000" w:rsidP="00000000" w:rsidRDefault="00000000" w:rsidRPr="00000000" w14:paraId="0000001D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редко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20"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20"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20"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20"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20"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20"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20"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20"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20"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20"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20"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20"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20"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20"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20"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20"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20"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20"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color w:val="646464"/>
          <w:sz w:val="23"/>
          <w:szCs w:val="23"/>
        </w:rPr>
      </w:pPr>
      <w:r w:rsidDel="00000000" w:rsidR="00000000" w:rsidRPr="00000000">
        <w:rPr>
          <w:color w:val="646464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after="80" w:before="80" w:lineRule="auto"/>
        <w:ind w:left="80" w:right="80" w:firstLine="0"/>
        <w:rPr>
          <w:color w:val="ffffff"/>
          <w:sz w:val="21"/>
          <w:szCs w:val="21"/>
          <w:shd w:fill="3377ff" w:val="clear"/>
        </w:rPr>
      </w:pPr>
      <w:r w:rsidDel="00000000" w:rsidR="00000000" w:rsidRPr="00000000">
        <w:fldChar w:fldCharType="begin"/>
        <w:instrText xml:space="preserve"> HYPERLINK "https://yandex.ru/an/count/WYyejI_zOoVX2La50WqH00FUSoOQbKgbKga4mGHzFfSxUxRVkVE6EzyBGtQy57JPuHfPgq8re54xd-PJwHsryIa-nOE8g1xiW2cR5KQ0ymg0JEa_pQDH1GuCEeuPui0wPQypDl54IqjBIqjBPyVJi4S1ZH4ewWMKpoMSpmKqoPFmA42R9vagG9idaIf0coU9Aa2R9zbHW3O7kof0cuDP5Q2TFdcUqbpwd4uWW2q7iyhv5btLBVaGNdxmUWzSQP6B3KwqgA640G-A8XWpE5W_5XDhyZqYfuHxuvroqiGDwk9ylc6oyRvj0CTi-4xOm1qnfJ7A89-PbQnMmzuqarEYrR0LPscfYYBRGKR3PTjR2oAWWhGn1xCAO8kYXw3UNDGJgZ-qEWpQvXaOaIKOiaixP6EJlIA9N4nOx0mv0Qmy5brOOiXDfYsOhum78biekV5fcEvI3vGd3In8wj3KO_fzyOQk7-QWx8Dd-lwt0jZtGl6-rXdaPoCWwxgkOsbpp3VkI2FTwBTmXFGEa-RBVaogxj6JVP4lAB0V-pmFDW3B3xuk_urn8_94vRr9TujUmBJSBNe1yrgSA3kTpyhes2LUzunN9hbmCJdDFT8xrWPpfLAfj990eSzUVkL_0a3Wcs1a53CQ_53TRN-keSp3BFm9k4-e52crDN3ftcsz8fexte7ZpBLTEwBLQZ5rUA1PgrEtq-42kBLgdGmoDVM0sP-LR96lZiDD75p9mAmttS4_6WyP~2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Обработка результатов.</w:t>
      </w:r>
    </w:p>
    <w:p w:rsidR="00000000" w:rsidDel="00000000" w:rsidP="00000000" w:rsidRDefault="00000000" w:rsidRPr="00000000" w14:paraId="0000008D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Оцените каждый свой ответ соответствующим количеством баллов:</w:t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spacing w:after="0" w:before="220" w:line="240" w:lineRule="auto"/>
        <w:ind w:left="283.46456692913375" w:hanging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— практически всегда;</w:t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spacing w:after="0" w:before="0" w:line="240" w:lineRule="auto"/>
        <w:ind w:left="283.46456692913375" w:hanging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— часто;</w:t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spacing w:after="0" w:before="0" w:line="240" w:lineRule="auto"/>
        <w:ind w:left="283.46456692913375" w:hanging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— иногда;</w:t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spacing w:after="0" w:before="0" w:line="240" w:lineRule="auto"/>
        <w:ind w:left="283.46456692913375" w:hanging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— случайно;</w:t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spacing w:after="0" w:before="0" w:line="240" w:lineRule="auto"/>
        <w:ind w:left="283.46456692913375" w:hanging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 — очень редко.</w:t>
      </w:r>
    </w:p>
    <w:p w:rsidR="00000000" w:rsidDel="00000000" w:rsidP="00000000" w:rsidRDefault="00000000" w:rsidRPr="00000000" w14:paraId="0000009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Подсчитайте общую сумму.</w:t>
      </w:r>
    </w:p>
    <w:p w:rsidR="00000000" w:rsidDel="00000000" w:rsidP="00000000" w:rsidRDefault="00000000" w:rsidRPr="00000000" w14:paraId="00000095">
      <w:pPr>
        <w:numPr>
          <w:ilvl w:val="0"/>
          <w:numId w:val="2"/>
        </w:numPr>
        <w:spacing w:after="0" w:before="220" w:line="240" w:lineRule="auto"/>
        <w:ind w:left="283.46456692913375" w:hanging="58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60 баллов и больше — высокий показатель принятия других;</w:t>
      </w:r>
    </w:p>
    <w:p w:rsidR="00000000" w:rsidDel="00000000" w:rsidP="00000000" w:rsidRDefault="00000000" w:rsidRPr="00000000" w14:paraId="00000096">
      <w:pPr>
        <w:numPr>
          <w:ilvl w:val="0"/>
          <w:numId w:val="2"/>
        </w:numPr>
        <w:spacing w:after="0" w:before="0" w:line="240" w:lineRule="auto"/>
        <w:ind w:left="283.46456692913375" w:hanging="58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45—59 баллов — средний показатель принятия других с тенденцией к высокому;</w:t>
      </w:r>
    </w:p>
    <w:p w:rsidR="00000000" w:rsidDel="00000000" w:rsidP="00000000" w:rsidRDefault="00000000" w:rsidRPr="00000000" w14:paraId="00000097">
      <w:pPr>
        <w:numPr>
          <w:ilvl w:val="0"/>
          <w:numId w:val="2"/>
        </w:numPr>
        <w:spacing w:after="0" w:before="0" w:line="240" w:lineRule="auto"/>
        <w:ind w:left="283.46456692913375" w:hanging="58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30—44 балла — средний показатель принятия других с тенденцией к низкому;</w:t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spacing w:after="0" w:before="220" w:line="240" w:lineRule="auto"/>
        <w:ind w:left="283.46456692913375" w:hanging="58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29 и меньше баллов — низкий показатель принятия других.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4646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4646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4646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