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A5" w:rsidRDefault="00B67A9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  <w:noProof/>
        </w:rPr>
        <w:drawing>
          <wp:inline distT="0" distB="0" distL="0" distR="0" wp14:editId="15E4FFD9">
            <wp:extent cx="6057900" cy="891540"/>
            <wp:effectExtent l="0" t="0" r="0" b="3810"/>
            <wp:docPr id="21" name="image1.jpg" descr="F:\работа верстка\19-20\Мымрина А.Н\Приказ_распоряжение_С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работа верстка\19-20\Мымрина А.Н\Приказ_распоряжение_СЗ.jpg"/>
                    <pic:cNvPicPr preferRelativeResize="0"/>
                  </pic:nvPicPr>
                  <pic:blipFill rotWithShape="1">
                    <a:blip r:embed="rId9"/>
                    <a:srcRect l="2718" t="9000" r="2496" b="20333"/>
                    <a:stretch/>
                  </pic:blipFill>
                  <pic:spPr bwMode="auto">
                    <a:xfrm>
                      <a:off x="0" y="0"/>
                      <a:ext cx="6057900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4678"/>
        <w:gridCol w:w="236"/>
        <w:gridCol w:w="5259"/>
      </w:tblGrid>
      <w:tr w:rsidR="00CD4791" w:rsidRPr="00A201D4" w:rsidTr="00B67A9D">
        <w:trPr>
          <w:trHeight w:val="1266"/>
        </w:trPr>
        <w:tc>
          <w:tcPr>
            <w:tcW w:w="4678" w:type="dxa"/>
          </w:tcPr>
          <w:p w:rsidR="00CD4791" w:rsidRPr="00A201D4" w:rsidRDefault="00CD4791" w:rsidP="00B67A9D">
            <w:pPr>
              <w:rPr>
                <w:b/>
              </w:rPr>
            </w:pPr>
            <w:r w:rsidRPr="00A201D4">
              <w:rPr>
                <w:b/>
              </w:rPr>
              <w:t>РЕКОМЕНДОВАНО:</w:t>
            </w:r>
          </w:p>
          <w:p w:rsidR="00CD4791" w:rsidRPr="00A201D4" w:rsidRDefault="00CD4791" w:rsidP="00B67A9D">
            <w:r w:rsidRPr="00A201D4">
              <w:t>Учебно-методическим советом</w:t>
            </w:r>
          </w:p>
          <w:p w:rsidR="00CD4791" w:rsidRPr="00A201D4" w:rsidRDefault="00CD4791" w:rsidP="00B67A9D">
            <w:r w:rsidRPr="00A201D4">
              <w:t xml:space="preserve">ФГБОУ ВО МГППУ </w:t>
            </w:r>
          </w:p>
          <w:p w:rsidR="00CD4791" w:rsidRPr="00A201D4" w:rsidRDefault="00CD4791" w:rsidP="00B67A9D">
            <w:r w:rsidRPr="00A201D4">
              <w:t xml:space="preserve">(протокол № </w:t>
            </w:r>
            <w:r>
              <w:t>13</w:t>
            </w:r>
            <w:r w:rsidRPr="00A201D4">
              <w:t>)</w:t>
            </w:r>
            <w:r w:rsidRPr="00A201D4">
              <w:rPr>
                <w:i/>
              </w:rPr>
              <w:t xml:space="preserve"> </w:t>
            </w:r>
            <w:r w:rsidRPr="00A201D4">
              <w:t>от «</w:t>
            </w:r>
            <w:r>
              <w:t>18</w:t>
            </w:r>
            <w:r w:rsidRPr="00A201D4">
              <w:t>»</w:t>
            </w:r>
            <w:r>
              <w:t xml:space="preserve"> ноября </w:t>
            </w:r>
            <w:r w:rsidRPr="00A201D4">
              <w:t>2020 г.</w:t>
            </w:r>
          </w:p>
          <w:p w:rsidR="00CD4791" w:rsidRPr="00817A81" w:rsidRDefault="00CD4791" w:rsidP="00B67A9D">
            <w:pPr>
              <w:spacing w:before="120"/>
              <w:rPr>
                <w:b/>
              </w:rPr>
            </w:pPr>
            <w:r w:rsidRPr="00817A81">
              <w:rPr>
                <w:b/>
              </w:rPr>
              <w:t xml:space="preserve">ОДОБРЕНО: </w:t>
            </w:r>
          </w:p>
          <w:p w:rsidR="00CD4791" w:rsidRPr="00817A81" w:rsidRDefault="00CD4791" w:rsidP="00B67A9D">
            <w:r w:rsidRPr="00817A81">
              <w:t xml:space="preserve">Решением Совета студентов и аспирантов </w:t>
            </w:r>
          </w:p>
          <w:p w:rsidR="00CD4791" w:rsidRPr="00817A81" w:rsidRDefault="00CD4791" w:rsidP="00B67A9D">
            <w:r w:rsidRPr="00817A81">
              <w:t>ФГБОУ ВО МГППУ</w:t>
            </w:r>
          </w:p>
          <w:p w:rsidR="00CD4791" w:rsidRPr="00A201D4" w:rsidRDefault="00CD4791" w:rsidP="003F38F1">
            <w:pPr>
              <w:ind w:right="-108"/>
            </w:pPr>
            <w:r w:rsidRPr="00817A81">
              <w:t>(протокол №</w:t>
            </w:r>
            <w:r w:rsidR="003F38F1">
              <w:t xml:space="preserve"> </w:t>
            </w:r>
            <w:r>
              <w:t>20/11-2</w:t>
            </w:r>
            <w:r w:rsidR="003F38F1">
              <w:t>)</w:t>
            </w:r>
            <w:r w:rsidRPr="00817A81">
              <w:t xml:space="preserve"> от «</w:t>
            </w:r>
            <w:r>
              <w:t>19</w:t>
            </w:r>
            <w:r w:rsidRPr="00817A81">
              <w:t>»</w:t>
            </w:r>
            <w:r>
              <w:t xml:space="preserve"> ноября</w:t>
            </w:r>
            <w:r w:rsidRPr="00817A81">
              <w:t xml:space="preserve"> 2020 г.</w:t>
            </w:r>
          </w:p>
        </w:tc>
        <w:tc>
          <w:tcPr>
            <w:tcW w:w="236" w:type="dxa"/>
          </w:tcPr>
          <w:p w:rsidR="00CD4791" w:rsidRPr="00A201D4" w:rsidRDefault="00CD4791" w:rsidP="00B67A9D"/>
        </w:tc>
        <w:tc>
          <w:tcPr>
            <w:tcW w:w="5259" w:type="dxa"/>
          </w:tcPr>
          <w:p w:rsidR="00CD4791" w:rsidRPr="00661967" w:rsidRDefault="00CD4791" w:rsidP="00B67A9D">
            <w:pPr>
              <w:rPr>
                <w:b/>
              </w:rPr>
            </w:pPr>
            <w:r w:rsidRPr="00661967">
              <w:rPr>
                <w:b/>
              </w:rPr>
              <w:t>УТВЕРЖДЕНО:</w:t>
            </w:r>
          </w:p>
          <w:p w:rsidR="00CD4791" w:rsidRPr="00661967" w:rsidRDefault="00CD4791" w:rsidP="00B67A9D">
            <w:r w:rsidRPr="00661967">
              <w:t>Решением Учёного совета</w:t>
            </w:r>
          </w:p>
          <w:p w:rsidR="00CD4791" w:rsidRPr="00661967" w:rsidRDefault="00CD4791" w:rsidP="00B67A9D">
            <w:r w:rsidRPr="00661967">
              <w:t xml:space="preserve">ФГБОУ ВО МГППУ </w:t>
            </w:r>
          </w:p>
          <w:p w:rsidR="00CD4791" w:rsidRPr="00661967" w:rsidRDefault="00CD4791" w:rsidP="00B67A9D">
            <w:r w:rsidRPr="00661967">
              <w:t>(протокол №</w:t>
            </w:r>
            <w:r w:rsidR="003F38F1">
              <w:t xml:space="preserve"> </w:t>
            </w:r>
            <w:r>
              <w:t>13</w:t>
            </w:r>
            <w:r w:rsidRPr="00661967">
              <w:t>) от «</w:t>
            </w:r>
            <w:r>
              <w:t>25</w:t>
            </w:r>
            <w:r w:rsidRPr="00661967">
              <w:t xml:space="preserve">» </w:t>
            </w:r>
            <w:r>
              <w:t>ноября</w:t>
            </w:r>
            <w:r w:rsidRPr="00661967">
              <w:t xml:space="preserve"> 2020 г.</w:t>
            </w:r>
          </w:p>
          <w:p w:rsidR="00CD4791" w:rsidRDefault="00CD4791" w:rsidP="00B67A9D">
            <w:r w:rsidRPr="00661967">
              <w:t>Предсе</w:t>
            </w:r>
            <w:r>
              <w:t>д</w:t>
            </w:r>
            <w:r w:rsidRPr="00661967">
              <w:t>атель Учёного совета,</w:t>
            </w:r>
            <w:r>
              <w:t xml:space="preserve"> </w:t>
            </w:r>
          </w:p>
          <w:p w:rsidR="00CD4791" w:rsidRDefault="00CD4791" w:rsidP="00B67A9D"/>
          <w:p w:rsidR="00CD4791" w:rsidRDefault="00CD4791" w:rsidP="00B67A9D">
            <w:r>
              <w:t>р</w:t>
            </w:r>
            <w:r w:rsidRPr="00661967">
              <w:t xml:space="preserve">ектор  </w:t>
            </w:r>
            <w:r>
              <w:t xml:space="preserve">                                        </w:t>
            </w:r>
            <w:r w:rsidRPr="00661967">
              <w:t>Марголис А.А.</w:t>
            </w:r>
          </w:p>
          <w:p w:rsidR="00CD4791" w:rsidRDefault="00CD4791" w:rsidP="00B67A9D"/>
          <w:p w:rsidR="00CD4791" w:rsidRDefault="00CD4791" w:rsidP="00B67A9D"/>
          <w:p w:rsidR="00CD4791" w:rsidRDefault="00CD4791" w:rsidP="00B67A9D"/>
          <w:p w:rsidR="00CD4791" w:rsidRPr="00661967" w:rsidRDefault="00CD4791" w:rsidP="00B67A9D"/>
        </w:tc>
      </w:tr>
    </w:tbl>
    <w:p w:rsidR="005F15A5" w:rsidRDefault="00B67A9D" w:rsidP="00CD4791">
      <w:pPr>
        <w:jc w:val="center"/>
        <w:rPr>
          <w:b/>
          <w:color w:val="000000"/>
          <w:sz w:val="26"/>
          <w:szCs w:val="26"/>
        </w:rPr>
      </w:pPr>
      <w:r w:rsidRPr="00CD4791">
        <w:rPr>
          <w:b/>
          <w:sz w:val="26"/>
          <w:szCs w:val="26"/>
        </w:rPr>
        <w:t>ПОЛОЖЕНИЕ</w:t>
      </w:r>
      <w:r w:rsidR="00CD4791" w:rsidRPr="00CD4791">
        <w:rPr>
          <w:b/>
          <w:sz w:val="26"/>
          <w:szCs w:val="26"/>
        </w:rPr>
        <w:br/>
      </w:r>
      <w:r w:rsidRPr="00CD4791">
        <w:rPr>
          <w:b/>
          <w:color w:val="000000"/>
          <w:sz w:val="26"/>
          <w:szCs w:val="26"/>
        </w:rPr>
        <w:t>о государственной итоговой аттестации</w:t>
      </w:r>
      <w:r w:rsidRPr="00CD4791">
        <w:rPr>
          <w:b/>
          <w:color w:val="000000"/>
          <w:sz w:val="26"/>
          <w:szCs w:val="26"/>
        </w:rPr>
        <w:br/>
        <w:t xml:space="preserve">по образовательным программам высшего образования – программам подготовки научно-педагогических кадров в аспирантуре </w:t>
      </w:r>
      <w:r w:rsidR="00CD4791">
        <w:rPr>
          <w:b/>
          <w:color w:val="000000"/>
          <w:sz w:val="26"/>
          <w:szCs w:val="26"/>
        </w:rPr>
        <w:br/>
      </w:r>
      <w:r w:rsidRPr="00CD4791">
        <w:rPr>
          <w:b/>
          <w:color w:val="000000"/>
          <w:sz w:val="26"/>
          <w:szCs w:val="26"/>
        </w:rPr>
        <w:t xml:space="preserve">федерального государственного бюджетного образовательного </w:t>
      </w:r>
      <w:r w:rsidR="00CD4791" w:rsidRPr="00CD4791">
        <w:rPr>
          <w:b/>
          <w:color w:val="000000"/>
          <w:sz w:val="26"/>
          <w:szCs w:val="26"/>
        </w:rPr>
        <w:t xml:space="preserve">учреждения высшего образования </w:t>
      </w:r>
      <w:r w:rsidR="00CD4791" w:rsidRPr="00CD4791">
        <w:rPr>
          <w:b/>
          <w:color w:val="000000"/>
          <w:sz w:val="26"/>
          <w:szCs w:val="26"/>
        </w:rPr>
        <w:br/>
      </w:r>
      <w:r w:rsidRPr="00CD4791">
        <w:rPr>
          <w:b/>
          <w:color w:val="000000"/>
          <w:sz w:val="26"/>
          <w:szCs w:val="26"/>
        </w:rPr>
        <w:t>«Московский государственный психолого-педагогический университет»</w:t>
      </w:r>
    </w:p>
    <w:p w:rsidR="003F38F1" w:rsidRPr="00CD4791" w:rsidRDefault="003F38F1" w:rsidP="00CD4791">
      <w:pPr>
        <w:jc w:val="center"/>
        <w:rPr>
          <w:color w:val="000000"/>
          <w:sz w:val="26"/>
          <w:szCs w:val="26"/>
        </w:rPr>
      </w:pPr>
    </w:p>
    <w:p w:rsidR="005F15A5" w:rsidRDefault="00CD4791" w:rsidP="003F38F1">
      <w:pPr>
        <w:pStyle w:val="1"/>
        <w:numPr>
          <w:ilvl w:val="0"/>
          <w:numId w:val="12"/>
        </w:numPr>
        <w:tabs>
          <w:tab w:val="left" w:pos="993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Положение о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федерального государственного бюджетного образовательного учреждения высшего образования «Московский государственный психолого-педагогический университет</w:t>
      </w:r>
      <w:r w:rsidR="00EA7E03">
        <w:rPr>
          <w:rStyle w:val="a6"/>
          <w:color w:val="000000"/>
        </w:rPr>
        <w:footnoteReference w:id="1"/>
      </w:r>
      <w:r>
        <w:rPr>
          <w:color w:val="000000"/>
        </w:rPr>
        <w:t>» (далее – Положение) устанавливает процедуру организации и проведения в Университете государственной итоговой аттестации аспирантов (далее – обучающиеся, выпускники, аспиранты), завершающих освоение имеющих государственную аккредитацию образовательных программам высшего образования – программам подготовки научно-педагогических кадров в аспирантуре (далее – программы аспирантуры), включая формы государственной итоговой аттестации, требования предъявляемые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обучающихся из числа инвалидов и лиц с ограниченными возможностями здоровья.</w:t>
      </w:r>
    </w:p>
    <w:p w:rsidR="005F15A5" w:rsidRPr="00EA7E03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>
        <w:rPr>
          <w:color w:val="000000"/>
        </w:rPr>
        <w:t xml:space="preserve">Настоящее Положение разработано в соответствии с </w:t>
      </w:r>
      <w:r>
        <w:rPr>
          <w:color w:val="000000"/>
          <w:highlight w:val="white"/>
        </w:rPr>
        <w:t xml:space="preserve">Федеральным законом от 29 декабря 2012 года № 273-ФЗ «Об образовании в Российской Федерации», </w:t>
      </w:r>
      <w:r>
        <w:rPr>
          <w:highlight w:val="white"/>
        </w:rPr>
        <w:t>п</w:t>
      </w:r>
      <w:r>
        <w:rPr>
          <w:color w:val="000000"/>
          <w:highlight w:val="white"/>
        </w:rPr>
        <w:t xml:space="preserve">риказом Министерства образования и науки Российской Федерации от 19 ноября 2013 года № 1259 «Об утверждении порядка организации и осуществления образовательной деятельности по образовательным программам высшего образования </w:t>
      </w:r>
      <w:r w:rsidR="00EA7E03">
        <w:rPr>
          <w:color w:val="000000"/>
          <w:highlight w:val="white"/>
        </w:rPr>
        <w:t>–</w:t>
      </w:r>
      <w:r>
        <w:rPr>
          <w:color w:val="000000"/>
          <w:highlight w:val="white"/>
        </w:rPr>
        <w:t xml:space="preserve"> программам</w:t>
      </w:r>
      <w:r w:rsidR="00EA7E03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подготовки научно-педагогических кадров в аспирантуре (адъюнктуре)», Федеральными государственными </w:t>
      </w:r>
      <w:r>
        <w:rPr>
          <w:color w:val="000000"/>
          <w:highlight w:val="white"/>
        </w:rPr>
        <w:lastRenderedPageBreak/>
        <w:t xml:space="preserve">образовательными стандартами высшего образования. Уровень высшего образования </w:t>
      </w:r>
      <w:r>
        <w:rPr>
          <w:color w:val="000000"/>
        </w:rPr>
        <w:t>–</w:t>
      </w:r>
      <w:r>
        <w:rPr>
          <w:color w:val="000000"/>
          <w:highlight w:val="white"/>
        </w:rPr>
        <w:t xml:space="preserve"> подготовка кадров высшей квалификации в аспирантуре, </w:t>
      </w:r>
      <w:r>
        <w:rPr>
          <w:color w:val="000000"/>
        </w:rPr>
        <w:t>Приказом Министерства образования и науки РФ от 30 апреля 2015 года № 464 «О внесении изменений в федеральные государственные образовательные стандарты высшего образования (уровень подготовки кадров высшей квалификации)», приказом Министерства образования и науки Российской Федерации от 18 марта 2016 года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</w:t>
      </w:r>
      <w:r w:rsidR="00EA7E03">
        <w:rPr>
          <w:color w:val="000000"/>
        </w:rPr>
        <w:t>-</w:t>
      </w:r>
      <w:r>
        <w:rPr>
          <w:color w:val="000000"/>
        </w:rPr>
        <w:t xml:space="preserve">педагогических кадров в аспирантуре (адъюнктуре), программам ординатуры, программам </w:t>
      </w:r>
      <w:proofErr w:type="spellStart"/>
      <w:r>
        <w:rPr>
          <w:color w:val="000000"/>
        </w:rPr>
        <w:t>ассистентуры</w:t>
      </w:r>
      <w:proofErr w:type="spellEnd"/>
      <w:r>
        <w:rPr>
          <w:color w:val="000000"/>
        </w:rPr>
        <w:t xml:space="preserve">–стажировки»; постановлением Правительства Российской Федерации от 24 сентября 2013 года № 842 «О порядке присуждения ученых степеней», </w:t>
      </w:r>
      <w:r>
        <w:rPr>
          <w:color w:val="000000"/>
          <w:highlight w:val="white"/>
        </w:rPr>
        <w:t xml:space="preserve">Уставом и локальными нормативными актами федерального государственного бюджетного образовательного учреждения высшего образования </w:t>
      </w:r>
      <w:r w:rsidRPr="00EA7E03">
        <w:rPr>
          <w:highlight w:val="white"/>
        </w:rPr>
        <w:t xml:space="preserve">«Московский государственный психолого-педагогический университет» (далее по тексту – Университет, МГППУ), прочими </w:t>
      </w:r>
      <w:r w:rsidRPr="00EA7E03">
        <w:t>нормативными правовыми актами в сфере высшего образования. </w:t>
      </w:r>
    </w:p>
    <w:p w:rsidR="005F15A5" w:rsidRPr="00EA7E03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60"/>
        <w:ind w:left="0" w:firstLine="709"/>
        <w:jc w:val="both"/>
      </w:pPr>
      <w:r w:rsidRPr="00EA7E03">
        <w:t>Государственная итоговая аттестация (далее – ГИА) является обязательной,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(далее – ФГОС).</w:t>
      </w:r>
    </w:p>
    <w:p w:rsidR="005F15A5" w:rsidRPr="00EA7E03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60"/>
        <w:ind w:left="0" w:firstLine="709"/>
        <w:jc w:val="both"/>
      </w:pPr>
      <w:r w:rsidRPr="00EA7E03">
        <w:t xml:space="preserve">К государственной итоговой аттестации допускается обучающийся, не имеющий академической задолженности и в полном объёме выполнивший учебный план или индивидуальный учебный план по соответствующей основной профессиональной образовательной программе высшего образования (далее – ОПОП ВО). 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774"/>
          <w:tab w:val="left" w:pos="1134"/>
          <w:tab w:val="left" w:pos="1418"/>
        </w:tabs>
        <w:spacing w:before="60"/>
        <w:ind w:left="0" w:firstLine="709"/>
        <w:jc w:val="both"/>
      </w:pPr>
      <w:r w:rsidRPr="00EA7E03">
        <w:rPr>
          <w:highlight w:val="white"/>
        </w:rPr>
        <w:t>Обеспечение проведения государственной итоговой аттестации по образовательным программам осуществляется Университетом.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774"/>
          <w:tab w:val="left" w:pos="1134"/>
          <w:tab w:val="left" w:pos="1418"/>
        </w:tabs>
        <w:spacing w:before="60"/>
        <w:ind w:left="0" w:firstLine="709"/>
        <w:jc w:val="both"/>
      </w:pPr>
      <w:r w:rsidRPr="00EA7E03">
        <w:t>Обучающимся и лицам, привлекаемым к ГИА, во время её проведения запрещается иметь при себе и использовать средства связи.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774"/>
          <w:tab w:val="left" w:pos="1134"/>
          <w:tab w:val="left" w:pos="1418"/>
        </w:tabs>
        <w:spacing w:before="60"/>
        <w:ind w:left="0" w:firstLine="709"/>
        <w:jc w:val="both"/>
      </w:pPr>
      <w:r w:rsidRPr="00EA7E03">
        <w:t>Университет использует необходимые для организации образовательной деятельности средства при проведении государственной итоговой аттестации обучающихся.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774"/>
          <w:tab w:val="left" w:pos="1134"/>
          <w:tab w:val="left" w:pos="1418"/>
        </w:tabs>
        <w:spacing w:before="60"/>
        <w:ind w:left="0" w:firstLine="709"/>
        <w:jc w:val="both"/>
      </w:pPr>
      <w:r w:rsidRPr="00EA7E03">
        <w:t>Университет вправе применять электронное обучение, дистанционные образовательные технологии при проведении государственных аттестационных испытаний. Особенности проведения государственных аттестационных испытаний с применением электронного обучения, дистанционных образовательных технологий определяются локальными нормативными актами Университета. При проведении государственных аттестационных испытаний с применением электронного обучения, дистанционных образовательных технологий организация обеспечивает идентификацию личности обучающихся и контроль соблюдения требований, установленных указанными локальными нормативными актами.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134"/>
          <w:tab w:val="left" w:pos="1418"/>
        </w:tabs>
        <w:spacing w:before="60"/>
        <w:ind w:left="0" w:firstLine="709"/>
        <w:jc w:val="both"/>
      </w:pPr>
      <w:r w:rsidRPr="00EA7E03">
        <w:rPr>
          <w:highlight w:val="white"/>
        </w:rPr>
        <w:t xml:space="preserve">Лица, осваивающие образовательную программу в форме </w:t>
      </w:r>
      <w:proofErr w:type="gramStart"/>
      <w:r w:rsidRPr="00EA7E03">
        <w:rPr>
          <w:highlight w:val="white"/>
        </w:rPr>
        <w:t>самообразования</w:t>
      </w:r>
      <w:proofErr w:type="gramEnd"/>
      <w:r w:rsidRPr="00EA7E03">
        <w:rPr>
          <w:highlight w:val="white"/>
        </w:rPr>
        <w:t xml:space="preserve"> либо обучавшиеся по не имеющей государственной аккредитации образовательной программе высшего образования, вправе пройти экстерном государственную итоговую аттестацию в Университете по имеющей государственную аккредитацию образовательной программе, в соответствии с настоящим Положением. 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276"/>
        </w:tabs>
        <w:spacing w:before="60"/>
        <w:ind w:left="0" w:firstLine="709"/>
        <w:jc w:val="both"/>
      </w:pPr>
      <w:r w:rsidRPr="00EA7E03">
        <w:t>Государственная итоговая аттестация по ОПОП ВО, содержащим сведения, составляющие государственную тайну, проводится с соблюдением требований, предусмотренных законодательством Российской Федерации о государственной тайне.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276"/>
        </w:tabs>
        <w:spacing w:before="60"/>
        <w:ind w:left="0" w:firstLine="709"/>
        <w:jc w:val="both"/>
      </w:pPr>
      <w:r w:rsidRPr="00EA7E03">
        <w:t>Не допускается взимание платы с обучающихся за прохождение ГИА.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276"/>
        </w:tabs>
        <w:spacing w:before="60"/>
        <w:ind w:left="0" w:firstLine="709"/>
        <w:jc w:val="both"/>
      </w:pPr>
      <w:r w:rsidRPr="00EA7E03">
        <w:t xml:space="preserve">При ГИА используются контрольные измерительные материалы, </w:t>
      </w:r>
      <w:r w:rsidRPr="00EA7E03">
        <w:lastRenderedPageBreak/>
        <w:t>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774"/>
          <w:tab w:val="left" w:pos="1276"/>
        </w:tabs>
        <w:spacing w:before="60"/>
        <w:ind w:left="0" w:firstLine="709"/>
        <w:jc w:val="both"/>
      </w:pPr>
      <w:r w:rsidRPr="00EA7E03">
        <w:t>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276"/>
        </w:tabs>
        <w:spacing w:before="60"/>
        <w:ind w:left="0" w:firstLine="709"/>
        <w:jc w:val="both"/>
      </w:pPr>
      <w:r w:rsidRPr="00EA7E03">
        <w:t>Успешное прохождение ГИА является основанием для выдачи выпускнику Университета документа о высшем образовании и о квалификации образца, установленного Министерством науки и высшего образования Российской Федерации.</w:t>
      </w:r>
    </w:p>
    <w:p w:rsidR="005F15A5" w:rsidRPr="00EA7E03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276"/>
        </w:tabs>
        <w:spacing w:before="60"/>
        <w:ind w:firstLine="709"/>
        <w:jc w:val="both"/>
      </w:pPr>
      <w:r w:rsidRPr="00EA7E03">
        <w:t>Выпускникам, успешно освоившим образовательные программы подготовки научно-педагогических кадров в аспирантуре, также выдается заключение в соответствии с пунктом 16 Положения о присуждении учёных степеней, утвержденного постановлением Правительства Российской Федерации от 24 сентября 2013 г. № 842.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276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Обучающимся по ОПОП ВО после прохождения ГИА предоставляются по их заявлению каникулы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в пределах срока освоения соответствующей ОПОП ВО, по окончании которых производится отчисление обучающихся в связи с окончанием обучения.</w:t>
      </w:r>
    </w:p>
    <w:p w:rsidR="005F15A5" w:rsidRDefault="00CD4791" w:rsidP="003F38F1">
      <w:pPr>
        <w:keepNext/>
        <w:keepLines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240" w:after="120"/>
        <w:ind w:left="0" w:firstLine="709"/>
        <w:jc w:val="both"/>
        <w:rPr>
          <w:color w:val="000000"/>
        </w:rPr>
      </w:pPr>
      <w:r>
        <w:rPr>
          <w:b/>
          <w:color w:val="000000"/>
        </w:rPr>
        <w:t>Формы государственных аттестационных испытаний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EA7E03">
        <w:t>ГИА обучающихся Университета проводится в форме:</w:t>
      </w:r>
    </w:p>
    <w:p w:rsidR="005F15A5" w:rsidRPr="00EA7E03" w:rsidRDefault="00B67A9D" w:rsidP="003F38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 w:rsidRPr="00EA7E03">
        <w:t>государственного экзамена;</w:t>
      </w:r>
    </w:p>
    <w:p w:rsidR="005F15A5" w:rsidRPr="00EA7E03" w:rsidRDefault="00B67A9D" w:rsidP="003F38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 w:rsidRPr="00EA7E03">
        <w:t>научного доклада об основных результатах подготовленной научно-квалификационной работы (диссертации) (далее - научный доклад; вместе - государственные аттестационные испытания).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EA7E03">
        <w:t>Конкретные формы проведения ГИА определены Программой государственной итоговой аттестации выпускников по соответствующей ОПОП ВО в соответствии с требованиями ФГОС ВО.</w:t>
      </w:r>
    </w:p>
    <w:p w:rsidR="005F15A5" w:rsidRPr="00EA7E03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EA7E03">
        <w:t>Государственный экзамен проводится по одной или нескольким дисциплинам ОПОП ВО, результаты освоения которых имеют определяющее значение для профессиональной деятельности выпускников. Государственный экзамен проводится устно или письменно.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EA7E03">
        <w:rPr>
          <w:sz w:val="23"/>
          <w:szCs w:val="23"/>
          <w:highlight w:val="white"/>
        </w:rPr>
        <w:t xml:space="preserve"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 Вид выпускной квалификационной работы устанавливается Программой государственной итоговой аттестации по ОПОП аспирантуры (форма программы утверждается проректором по </w:t>
      </w:r>
      <w:r w:rsidRPr="008C6E6C">
        <w:rPr>
          <w:sz w:val="23"/>
          <w:szCs w:val="23"/>
          <w:highlight w:val="white"/>
        </w:rPr>
        <w:t>профессиональному образованию) в соответствии с ФГОС.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8C6E6C">
        <w:t xml:space="preserve">Порядок выполнения и представления научного доклада (включая требования к нему), порядок защиты, критерии оценки научного доклада устанавливаются </w:t>
      </w:r>
      <w:r w:rsidRPr="008C6E6C">
        <w:rPr>
          <w:sz w:val="23"/>
          <w:szCs w:val="23"/>
          <w:highlight w:val="white"/>
        </w:rPr>
        <w:t>Программой государственной итоговой аттестации по ОПОП аспирантуры</w:t>
      </w:r>
      <w:r w:rsidRPr="008C6E6C">
        <w:rPr>
          <w:highlight w:val="white"/>
        </w:rPr>
        <w:t>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8C6E6C">
        <w:rPr>
          <w:sz w:val="23"/>
          <w:szCs w:val="23"/>
          <w:highlight w:val="white"/>
        </w:rPr>
        <w:t>Объем (в зачетных единицах) ГИА, ее структура и содержание устанавливаются Программой государственной итоговой аттестации по ОПОП аспирантуры в соответствии с требованиями ФГОС.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8C6E6C">
        <w:t>Срок проведения ГИА определяется рабочим учебным планом и календарным учебным графиком по соответствующей ОПОП аспирантуры (не позднее чем за 15 календарных дней до даты завершения срока освоения программы аспирантуры).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  <w:rPr>
          <w:color w:val="000000"/>
        </w:rPr>
      </w:pPr>
      <w:r w:rsidRPr="008C6E6C">
        <w:t xml:space="preserve">Аттестационные испытания, входящие в перечень обязательных </w:t>
      </w:r>
      <w:r w:rsidRPr="008C6E6C">
        <w:lastRenderedPageBreak/>
        <w:t xml:space="preserve">государственных </w:t>
      </w:r>
      <w:r>
        <w:rPr>
          <w:color w:val="000000"/>
        </w:rPr>
        <w:t xml:space="preserve">аттестационных испытаний, не могут быть заменены оценкой качества освоения образовательной программы путём осуществления текущей аттестации (текущего контроля успеваемости) и промежуточной аттестации аспиранта в период </w:t>
      </w:r>
      <w:proofErr w:type="spellStart"/>
      <w:r>
        <w:rPr>
          <w:color w:val="000000"/>
        </w:rPr>
        <w:t>зачётно</w:t>
      </w:r>
      <w:proofErr w:type="spellEnd"/>
      <w:r>
        <w:rPr>
          <w:color w:val="000000"/>
        </w:rPr>
        <w:t>-экзаменационных сессий.</w:t>
      </w:r>
    </w:p>
    <w:p w:rsidR="005F15A5" w:rsidRDefault="00CD4791" w:rsidP="003F38F1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before="240" w:after="120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Государственные экзаменационные и апелляционные комиссии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before="60"/>
        <w:ind w:left="0" w:firstLine="709"/>
        <w:jc w:val="both"/>
      </w:pPr>
      <w:r w:rsidRPr="008C6E6C">
        <w:t>Для проведения ГИА в организации создаются государственные экзаменационные комиссии (далее – ГЭК), которые состоят из председателя, секретаря и членов комиссии.</w:t>
      </w:r>
    </w:p>
    <w:p w:rsidR="005F15A5" w:rsidRPr="008C6E6C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before="60"/>
        <w:ind w:firstLine="709"/>
        <w:jc w:val="both"/>
      </w:pPr>
      <w:r w:rsidRPr="008C6E6C">
        <w:t>Для проведения апелляций по результатам государственной итоговой аттестации в организации создаются апелляционные комиссии, которые состоят из председателя и членов комиссии.</w:t>
      </w:r>
    </w:p>
    <w:p w:rsidR="005F15A5" w:rsidRPr="008C6E6C" w:rsidRDefault="00B67A9D" w:rsidP="003F38F1">
      <w:pPr>
        <w:numPr>
          <w:ilvl w:val="1"/>
          <w:numId w:val="12"/>
        </w:numPr>
        <w:tabs>
          <w:tab w:val="left" w:pos="567"/>
          <w:tab w:val="left" w:pos="1134"/>
          <w:tab w:val="left" w:pos="1276"/>
        </w:tabs>
        <w:spacing w:before="60"/>
        <w:ind w:left="0" w:firstLine="709"/>
        <w:jc w:val="both"/>
      </w:pPr>
      <w:r w:rsidRPr="008C6E6C">
        <w:t xml:space="preserve">Комиссии создаются в МГППУ либо </w:t>
      </w:r>
      <w:r w:rsidRPr="008C6E6C">
        <w:rPr>
          <w:sz w:val="23"/>
          <w:szCs w:val="23"/>
          <w:highlight w:val="white"/>
        </w:rPr>
        <w:t>по каждой специальности и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</w:t>
      </w:r>
      <w:r w:rsidRPr="008C6E6C">
        <w:t>. Составы комиссий утверждаются приказом ректора не позднее чем за 1 месяц до даты начала государственной итоговой аттестации.</w:t>
      </w:r>
    </w:p>
    <w:p w:rsidR="005F15A5" w:rsidRPr="008C6E6C" w:rsidRDefault="00B67A9D" w:rsidP="003F38F1">
      <w:pPr>
        <w:widowControl w:val="0"/>
        <w:tabs>
          <w:tab w:val="left" w:pos="1134"/>
          <w:tab w:val="left" w:pos="1276"/>
        </w:tabs>
        <w:spacing w:before="60"/>
        <w:ind w:firstLine="709"/>
        <w:jc w:val="both"/>
      </w:pPr>
      <w:r w:rsidRPr="008C6E6C">
        <w:t>Проекты приказов готовит сектор аспирантуры и докторантуры отдела по учебной работе (далее – сектор аспирантуры и докторантуры).</w:t>
      </w:r>
    </w:p>
    <w:p w:rsidR="005F15A5" w:rsidRPr="008C6E6C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before="60"/>
        <w:ind w:firstLine="709"/>
        <w:jc w:val="both"/>
      </w:pPr>
      <w:r w:rsidRPr="008C6E6C">
        <w:t>Государственная экзаменационная и апелляционная комиссии (далее вместе – комиссии) действуют в течение календарного года.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before="60"/>
        <w:ind w:left="0" w:firstLine="709"/>
        <w:jc w:val="both"/>
      </w:pPr>
      <w:r w:rsidRPr="008C6E6C">
        <w:t>Государственная экзаменационная комиссия:</w:t>
      </w:r>
    </w:p>
    <w:p w:rsidR="005F15A5" w:rsidRDefault="003F38F1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B67A9D">
        <w:rPr>
          <w:color w:val="000000"/>
        </w:rPr>
        <w:t>Основными функциями ГЭК являются:</w:t>
      </w:r>
    </w:p>
    <w:p w:rsidR="005F15A5" w:rsidRDefault="00B67A9D" w:rsidP="003F38F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определение соответствия подготовки выпускника требованиям соответствующего ФГОС аспирантуры;</w:t>
      </w:r>
    </w:p>
    <w:p w:rsidR="005F15A5" w:rsidRDefault="00B67A9D" w:rsidP="003F38F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разработка на основании результатов работы ГЭК комиссии рекомендаций, направленных на совершенствование качества подготовки аспирантов;</w:t>
      </w:r>
    </w:p>
    <w:p w:rsidR="005F15A5" w:rsidRDefault="00B67A9D" w:rsidP="003F38F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принятие решения о присвоении квалификации по результатам ГИА и выдаче выпускнику соответствующего документа о высшем образовании и квалификации образца, установленного Министерством науки и высшего образования (на представлении научного доклада).</w:t>
      </w:r>
    </w:p>
    <w:p w:rsidR="005F15A5" w:rsidRPr="008C6E6C" w:rsidRDefault="003F38F1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0" w:firstLine="709"/>
        <w:jc w:val="both"/>
      </w:pPr>
      <w:r>
        <w:t xml:space="preserve"> </w:t>
      </w:r>
      <w:r w:rsidR="00B67A9D" w:rsidRPr="008C6E6C">
        <w:t>ГЭК состоит не менее чем из 5 человек, из которых не менее 50 процентов являются ведущими специалистами - представителями работодателей и (или) их объединений в соответствующей области профессиональной деятельности (далее - специалисты) и (или) представителями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осуществляющих полномочия в соответствующей области профессиональной деятельности, остальные – лица, относящимися к профессорско-преподавательскому составу МГППУ, и (или) иных организаций и (или) научными работниками МГППУ и (или) иных организаций имеющими учёное звание и (или) учёную степень и (или) имеющих государственное почётное знание (Российской Федерации, СССР, РСФСР и иных республик, входящих в состав СССР), и (или) лицами, являющимися лауреатами государственных премий в соответствующей области.</w:t>
      </w:r>
    </w:p>
    <w:p w:rsidR="005F15A5" w:rsidRPr="008C6E6C" w:rsidRDefault="003F38F1" w:rsidP="003F38F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t xml:space="preserve"> </w:t>
      </w:r>
      <w:r w:rsidR="00B67A9D" w:rsidRPr="008C6E6C">
        <w:t xml:space="preserve">Председатель ГЭК назначается из числа лиц, не работающих в Университете и имеющих ученую степень доктора наук (в том числе ученую степень, полученную в иностранном государстве и признаваемую в Российской Федерации) по научной специальности, соответствующей направлению подготовки научно-педагогических кадров в аспирантуре и утверждается учредителем не позднее 31 декабря, </w:t>
      </w:r>
      <w:r w:rsidR="00B67A9D" w:rsidRPr="008C6E6C">
        <w:rPr>
          <w:sz w:val="23"/>
          <w:szCs w:val="23"/>
          <w:highlight w:val="white"/>
        </w:rPr>
        <w:t>предшествующего году проведения государственной итоговой аттестации</w:t>
      </w:r>
      <w:r w:rsidR="00B67A9D" w:rsidRPr="008C6E6C">
        <w:t>.</w:t>
      </w:r>
    </w:p>
    <w:p w:rsidR="005F15A5" w:rsidRPr="008C6E6C" w:rsidRDefault="003F38F1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left="0" w:firstLine="709"/>
        <w:jc w:val="both"/>
      </w:pPr>
      <w:r>
        <w:t xml:space="preserve"> </w:t>
      </w:r>
      <w:r w:rsidR="00B67A9D" w:rsidRPr="008C6E6C">
        <w:t xml:space="preserve">На период проведения ГИА для обеспечения работы ГЭК из числа лиц, </w:t>
      </w:r>
      <w:r w:rsidR="00B67A9D" w:rsidRPr="008C6E6C">
        <w:lastRenderedPageBreak/>
        <w:t>относящихся к профессорско-преподавательскому составу Университета, научных работников или административных работников Университета - приказом ректора назначается секретарь ГЭК. Секретарь ГЭК не является членом ГЭК; ведёт протоколы её заседаний, представляет необходимые материалы в апелляционную комиссию.</w:t>
      </w:r>
    </w:p>
    <w:p w:rsidR="005F15A5" w:rsidRPr="008C6E6C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60"/>
        <w:ind w:left="0" w:firstLine="709"/>
        <w:jc w:val="both"/>
      </w:pPr>
      <w:r w:rsidRPr="008C6E6C">
        <w:t>Апелляционная комиссия:</w:t>
      </w:r>
    </w:p>
    <w:p w:rsidR="005F15A5" w:rsidRPr="008C6E6C" w:rsidRDefault="003F38F1" w:rsidP="003F38F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04"/>
        </w:tabs>
        <w:spacing w:before="60"/>
        <w:ind w:left="0" w:firstLine="709"/>
        <w:jc w:val="both"/>
      </w:pPr>
      <w:r>
        <w:t xml:space="preserve"> </w:t>
      </w:r>
      <w:r w:rsidR="00B67A9D" w:rsidRPr="008C6E6C">
        <w:t>Основными функциями апелляционной комиссии являются:</w:t>
      </w:r>
    </w:p>
    <w:p w:rsidR="005F15A5" w:rsidRPr="008C6E6C" w:rsidRDefault="00B67A9D" w:rsidP="003F38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firstLine="709"/>
        <w:jc w:val="both"/>
      </w:pPr>
      <w:r w:rsidRPr="008C6E6C">
        <w:t>рассмотрение апелляции аспиранта о нарушении установленной процедуры проведения его государственного аттестационного испытания (определение соответствия процедуры проведения государственной аттестационного испытаний требованиям, установленным настоящим Положением и Программой ГИА по ОПОП ВО), и в случае подтверждения нарушения – заключение об их влиянии на результат государственного аттестационного испытания);</w:t>
      </w:r>
    </w:p>
    <w:p w:rsidR="005F15A5" w:rsidRPr="008C6E6C" w:rsidRDefault="00B67A9D" w:rsidP="003F38F1">
      <w:pPr>
        <w:widowControl w:val="0"/>
        <w:numPr>
          <w:ilvl w:val="8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firstLine="709"/>
        <w:jc w:val="both"/>
      </w:pPr>
      <w:r w:rsidRPr="008C6E6C">
        <w:rPr>
          <w:highlight w:val="white"/>
        </w:rPr>
        <w:t xml:space="preserve">– рассмотрение апелляции аспиранта </w:t>
      </w:r>
      <w:r w:rsidRPr="008C6E6C">
        <w:t>о несогласии с результатами государственного экзамена (определение соответствия оценки, полученной аспиранту в результате государственного экзамена установленным критериям (в результате анализа протоколов заседания ГЭК, письменных ответов аспиранта (при их наличии) и принятие решения об отклонении или удовлетворении апелляции аспиранта.</w:t>
      </w:r>
    </w:p>
    <w:p w:rsidR="005F15A5" w:rsidRPr="008C6E6C" w:rsidRDefault="003F38F1" w:rsidP="003F38F1">
      <w:pPr>
        <w:widowControl w:val="0"/>
        <w:numPr>
          <w:ilvl w:val="2"/>
          <w:numId w:val="12"/>
        </w:numPr>
        <w:tabs>
          <w:tab w:val="left" w:pos="709"/>
          <w:tab w:val="left" w:pos="1276"/>
        </w:tabs>
        <w:spacing w:before="60"/>
        <w:ind w:left="0" w:firstLine="709"/>
        <w:jc w:val="both"/>
      </w:pPr>
      <w:r>
        <w:t xml:space="preserve"> </w:t>
      </w:r>
      <w:r w:rsidR="00B67A9D" w:rsidRPr="008C6E6C">
        <w:t>В состав апелляционной комиссии включаются не менее 4 человек из числа педагогических работников, относящихся к профессорско-преподавательскому составу, и (или) научных работников данной организации, которые не входят в состав государственных экзаменационных комиссий.</w:t>
      </w:r>
    </w:p>
    <w:p w:rsidR="005F15A5" w:rsidRPr="008C6E6C" w:rsidRDefault="003F38F1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>
        <w:rPr>
          <w:highlight w:val="white"/>
        </w:rPr>
        <w:t xml:space="preserve"> </w:t>
      </w:r>
      <w:r w:rsidR="00B67A9D" w:rsidRPr="008C6E6C">
        <w:rPr>
          <w:highlight w:val="white"/>
        </w:rPr>
        <w:t xml:space="preserve">Председателем </w:t>
      </w:r>
      <w:r w:rsidR="00B67A9D" w:rsidRPr="008C6E6C">
        <w:t xml:space="preserve">апелляционной комиссии является </w:t>
      </w:r>
      <w:r w:rsidR="00B67A9D" w:rsidRPr="008C6E6C">
        <w:rPr>
          <w:highlight w:val="white"/>
        </w:rPr>
        <w:t xml:space="preserve">ректор Университета или лицо, исполняющее его обязанности, или лицо, уполномоченное ректором Университета </w:t>
      </w:r>
      <w:r w:rsidR="00B67A9D" w:rsidRPr="008C6E6C">
        <w:rPr>
          <w:sz w:val="23"/>
          <w:szCs w:val="23"/>
          <w:highlight w:val="white"/>
        </w:rPr>
        <w:t>на основании распорядительного акта МГППУ</w:t>
      </w:r>
      <w:r w:rsidR="00B67A9D" w:rsidRPr="008C6E6C">
        <w:rPr>
          <w:highlight w:val="white"/>
        </w:rPr>
        <w:t>.</w:t>
      </w:r>
      <w:r w:rsidR="00B67A9D" w:rsidRPr="008C6E6C">
        <w:t xml:space="preserve"> Председатель апелляционной комиссии организует и контролирует деятельность апелляционной комиссии, обеспечивает единство требований, предъявляемых к аспирантам при проведении апелляции по результатам государственных аттестационных испытаний на ГИА.</w:t>
      </w:r>
    </w:p>
    <w:p w:rsidR="005F15A5" w:rsidRPr="008C6E6C" w:rsidRDefault="003F38F1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>
        <w:t xml:space="preserve"> </w:t>
      </w:r>
      <w:r w:rsidR="00B67A9D" w:rsidRPr="008C6E6C">
        <w:t>Основной формой деятельности комиссий (ГЭК и апелляционной) являются заседания. Заседание комиссии правомочно, если в нем участвуют не менее двух третей от числа членов соответствующей комиссии.</w:t>
      </w:r>
    </w:p>
    <w:p w:rsidR="005F15A5" w:rsidRPr="008C6E6C" w:rsidRDefault="00B67A9D" w:rsidP="003F38F1">
      <w:pPr>
        <w:tabs>
          <w:tab w:val="left" w:pos="1276"/>
        </w:tabs>
        <w:spacing w:before="60"/>
        <w:ind w:firstLine="709"/>
        <w:jc w:val="both"/>
      </w:pPr>
      <w:r w:rsidRPr="008C6E6C">
        <w:t>Заседания комиссий проводятся председателями комиссии.</w:t>
      </w:r>
    </w:p>
    <w:p w:rsidR="005F15A5" w:rsidRPr="008C6E6C" w:rsidRDefault="00B67A9D" w:rsidP="003F38F1">
      <w:pPr>
        <w:tabs>
          <w:tab w:val="left" w:pos="1276"/>
        </w:tabs>
        <w:spacing w:before="60"/>
        <w:ind w:firstLine="709"/>
        <w:jc w:val="both"/>
      </w:pPr>
      <w:r w:rsidRPr="008C6E6C">
        <w:t>Решение комиссии принимается простым большинством голосов членов комиссии, участвующих в заседании. При равном числе голосов председатель обладает правом решающего голоса.</w:t>
      </w:r>
    </w:p>
    <w:p w:rsidR="005F15A5" w:rsidRPr="008C6E6C" w:rsidRDefault="00B67A9D" w:rsidP="003F38F1">
      <w:pPr>
        <w:numPr>
          <w:ilvl w:val="1"/>
          <w:numId w:val="12"/>
        </w:numPr>
        <w:tabs>
          <w:tab w:val="left" w:pos="1134"/>
        </w:tabs>
        <w:spacing w:before="60"/>
        <w:ind w:left="0" w:firstLine="709"/>
        <w:jc w:val="both"/>
      </w:pPr>
      <w:r w:rsidRPr="008C6E6C">
        <w:t>Проведение заседания ГЭК или апелляционной комиссии и решения, принятые соответствующей комиссией, оформляются протоколом на каждого обучающегося.</w:t>
      </w:r>
    </w:p>
    <w:p w:rsidR="005F15A5" w:rsidRPr="008C6E6C" w:rsidRDefault="00B67A9D" w:rsidP="003F38F1">
      <w:pPr>
        <w:tabs>
          <w:tab w:val="left" w:pos="1276"/>
        </w:tabs>
        <w:spacing w:before="60"/>
        <w:ind w:firstLine="709"/>
        <w:jc w:val="both"/>
      </w:pPr>
      <w:r w:rsidRPr="008C6E6C">
        <w:t>В протоколе заседания ГЭК по приёму государственного аттестационного испытания отражаются перечень заданных обучающемуся вопросов и характеристика ответов на них, 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</w:p>
    <w:p w:rsidR="005F15A5" w:rsidRPr="008C6E6C" w:rsidRDefault="00B67A9D" w:rsidP="003F38F1">
      <w:pPr>
        <w:tabs>
          <w:tab w:val="left" w:pos="834"/>
          <w:tab w:val="left" w:pos="1276"/>
        </w:tabs>
        <w:spacing w:before="60"/>
        <w:ind w:firstLine="709"/>
        <w:jc w:val="both"/>
      </w:pPr>
      <w:r w:rsidRPr="008C6E6C">
        <w:t>Протоколы заседаний комиссий подписываются председателем,</w:t>
      </w:r>
      <w:r w:rsidRPr="008C6E6C">
        <w:rPr>
          <w:strike/>
        </w:rPr>
        <w:t xml:space="preserve"> членами комиссии </w:t>
      </w:r>
      <w:r w:rsidRPr="008C6E6C">
        <w:t>и секретарем комиссии.</w:t>
      </w:r>
    </w:p>
    <w:p w:rsidR="005F15A5" w:rsidRPr="008C6E6C" w:rsidRDefault="00B67A9D" w:rsidP="003F38F1">
      <w:pPr>
        <w:tabs>
          <w:tab w:val="left" w:pos="834"/>
          <w:tab w:val="left" w:pos="1276"/>
        </w:tabs>
        <w:spacing w:before="60"/>
        <w:ind w:firstLine="709"/>
        <w:jc w:val="both"/>
      </w:pPr>
      <w:r w:rsidRPr="008C6E6C">
        <w:t>Протоколы заседаний ГЭК и апелляционных комиссий сшиваются в книги и хранятся в Университете в соответствии с номенклатурой дел МГППУ.</w:t>
      </w:r>
    </w:p>
    <w:p w:rsidR="005F15A5" w:rsidRDefault="00AE583C" w:rsidP="003F38F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before="240" w:after="120"/>
        <w:ind w:left="0" w:firstLine="709"/>
        <w:jc w:val="both"/>
        <w:rPr>
          <w:color w:val="000000"/>
        </w:rPr>
      </w:pPr>
      <w:r>
        <w:rPr>
          <w:b/>
          <w:color w:val="000000"/>
        </w:rPr>
        <w:t>Общие требования к программе государственной итоговой аттестации</w:t>
      </w:r>
    </w:p>
    <w:p w:rsidR="005F15A5" w:rsidRPr="008C6E6C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60"/>
        <w:ind w:left="0" w:firstLine="709"/>
        <w:jc w:val="both"/>
      </w:pPr>
      <w:r w:rsidRPr="008C6E6C">
        <w:t xml:space="preserve">Программа ГИА, включая программы государственных экзаменов и (или) требования к научному докладу, порядку его подготовки и представления, к критериям его </w:t>
      </w:r>
      <w:r w:rsidRPr="008C6E6C">
        <w:lastRenderedPageBreak/>
        <w:t xml:space="preserve">оценки,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аттестации. </w:t>
      </w:r>
    </w:p>
    <w:p w:rsidR="005F15A5" w:rsidRPr="008C6E6C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60"/>
        <w:ind w:left="0" w:firstLine="709"/>
        <w:jc w:val="both"/>
      </w:pPr>
      <w:r w:rsidRPr="008C6E6C">
        <w:t xml:space="preserve">Не позднее, чем за 30 календарных дней до проведения первого государственного аттестационного испытания приказом ректора МГППУ утверждается расписание, в котором указываются даты, время и место проведения государственных аттестационных испытаний и предэкзаменационных консультаций. Утвержденное расписание доводится до сведения аспирантов, членов ГЭК и апелляционных комиссий, секретарей ГЭК, </w:t>
      </w:r>
      <w:r w:rsidRPr="008C6E6C">
        <w:rPr>
          <w:sz w:val="23"/>
          <w:szCs w:val="23"/>
          <w:highlight w:val="white"/>
        </w:rPr>
        <w:t>руководителей и консультантов выпускных квалификационных работ</w:t>
      </w:r>
      <w:r w:rsidRPr="008C6E6C">
        <w:t>.</w:t>
      </w:r>
    </w:p>
    <w:p w:rsidR="005F15A5" w:rsidRPr="008C6E6C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60"/>
        <w:ind w:left="0" w:firstLine="709"/>
        <w:jc w:val="both"/>
      </w:pPr>
      <w:r w:rsidRPr="008C6E6C">
        <w:t xml:space="preserve">При формировании расписания устанавливаются перерывы между государственным экзаменом и представлением научного доклада продолжительностью не менее 7 календарных дней. </w:t>
      </w:r>
    </w:p>
    <w:p w:rsidR="005F15A5" w:rsidRPr="008C6E6C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60"/>
        <w:ind w:left="0" w:firstLine="709"/>
        <w:jc w:val="both"/>
      </w:pPr>
      <w:r w:rsidRPr="008C6E6C">
        <w:t>При формировании графиков сектор аспирантуры и докторантуры должен согласовывать сроки с теми факультетами, институтами, кафедрами, у которых общий председатель ГЭК.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8C6E6C">
        <w:t xml:space="preserve">Каждое государственное аттестационное испытание оформляется отдельным протоколом по установленной в Университете форме. Протоколы заседаний комиссий подписываются председателем, членами и секретарем ГЭК. Протоколы заседаний комиссий сшиваются в книги и хранятся в секторе аспирантуры и докторантуры. 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 w:rsidRPr="008C6E6C">
        <w:t xml:space="preserve">По окончанию работы ГЭК, её председатель составляет отчёт. Отчёты хранятся в секторе аспирантуры и докторантуры. 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 w:rsidRPr="008C6E6C">
        <w:t>Отчёт председателя ГЭК должен содержать следующую информацию:</w:t>
      </w:r>
    </w:p>
    <w:p w:rsidR="005F15A5" w:rsidRPr="008C6E6C" w:rsidRDefault="00B67A9D" w:rsidP="003F38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jc w:val="both"/>
      </w:pPr>
      <w:r w:rsidRPr="008C6E6C">
        <w:t>качественный состав государственных аттестационных комиссий;</w:t>
      </w:r>
    </w:p>
    <w:p w:rsidR="005F15A5" w:rsidRPr="008C6E6C" w:rsidRDefault="00B67A9D" w:rsidP="003F38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jc w:val="both"/>
      </w:pPr>
      <w:r w:rsidRPr="008C6E6C">
        <w:t>перечень государственных аттестационных испытаний;</w:t>
      </w:r>
    </w:p>
    <w:p w:rsidR="005F15A5" w:rsidRPr="008C6E6C" w:rsidRDefault="00B67A9D" w:rsidP="003F38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jc w:val="both"/>
      </w:pPr>
      <w:r w:rsidRPr="008C6E6C">
        <w:t>характеристика общего уровня подготовки аспирантов по данному направлению подготовки (специальности);</w:t>
      </w:r>
    </w:p>
    <w:p w:rsidR="005F15A5" w:rsidRPr="008C6E6C" w:rsidRDefault="00B67A9D" w:rsidP="003F38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jc w:val="both"/>
      </w:pPr>
      <w:r w:rsidRPr="008C6E6C">
        <w:t>недостатки в подготовке аспирантов по данному направлению (специальности);</w:t>
      </w:r>
    </w:p>
    <w:p w:rsidR="005F15A5" w:rsidRPr="008C6E6C" w:rsidRDefault="00B67A9D" w:rsidP="003F38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jc w:val="both"/>
      </w:pPr>
      <w:r w:rsidRPr="008C6E6C">
        <w:t>анализ результатов государственных экзаменов (если они предусмотрены Программой ГИА) по данному направлению (специальности);</w:t>
      </w:r>
    </w:p>
    <w:p w:rsidR="005F15A5" w:rsidRPr="008C6E6C" w:rsidRDefault="00B67A9D" w:rsidP="003F38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jc w:val="both"/>
      </w:pPr>
      <w:r w:rsidRPr="008C6E6C">
        <w:t>анализ результатов представления научных докладов по направлению подготовки (специальности);</w:t>
      </w:r>
    </w:p>
    <w:p w:rsidR="005F15A5" w:rsidRPr="008C6E6C" w:rsidRDefault="00B67A9D" w:rsidP="003F38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jc w:val="both"/>
      </w:pPr>
      <w:r w:rsidRPr="008C6E6C">
        <w:t>выводы и рекомендации по повышению качества подготовки аспирантов.</w:t>
      </w:r>
    </w:p>
    <w:p w:rsidR="005F15A5" w:rsidRPr="003F38F1" w:rsidRDefault="00AE583C" w:rsidP="003F38F1">
      <w:pPr>
        <w:pStyle w:val="a7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before="240" w:after="120"/>
        <w:jc w:val="both"/>
        <w:rPr>
          <w:rFonts w:ascii="Times New Roman" w:hAnsi="Times New Roman" w:cs="Times New Roman"/>
          <w:sz w:val="24"/>
        </w:rPr>
      </w:pPr>
      <w:r w:rsidRPr="003F38F1">
        <w:rPr>
          <w:rFonts w:ascii="Times New Roman" w:hAnsi="Times New Roman" w:cs="Times New Roman"/>
          <w:b/>
          <w:sz w:val="24"/>
        </w:rPr>
        <w:t>Порядок проведения государственного экзамена</w:t>
      </w:r>
    </w:p>
    <w:p w:rsidR="005F15A5" w:rsidRPr="008C6E6C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 w:rsidRPr="008C6E6C">
        <w:t xml:space="preserve">Государственный экзамен проводится по утверждённой Университетом Программе ГИА, содержащей примерный перечень вопросов, выносимых на государственный экзамен, и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экзамену. </w:t>
      </w:r>
    </w:p>
    <w:p w:rsidR="005F15A5" w:rsidRPr="008C6E6C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firstLine="709"/>
        <w:jc w:val="both"/>
      </w:pPr>
      <w:r w:rsidRPr="008C6E6C">
        <w:t>Перед государственным экзаменом проводится консультирование обучающихся по вопросам, включенным в программу государственного экзамена (далее – предэкзаменационная консультация).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8C6E6C">
        <w:t>Сектор аспирантуры и докторантуры доводит до сведения выпускников Программу ГИА и список вопросов к билетам государственного экзамена.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8C6E6C">
        <w:t>Сектор аспирантуры и докторантуры создаёт необходимые для подготовки к государственному экзамену условия:</w:t>
      </w:r>
    </w:p>
    <w:p w:rsidR="005F15A5" w:rsidRPr="008C6E6C" w:rsidRDefault="00B67A9D" w:rsidP="003F38F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 w:rsidRPr="008C6E6C">
        <w:t xml:space="preserve">проводит (организовывает) консультации (по вопросам, включённым в программу государственного экзамена (далее – предэкзаменационная консультация), </w:t>
      </w:r>
    </w:p>
    <w:p w:rsidR="005F15A5" w:rsidRPr="008C6E6C" w:rsidRDefault="00B67A9D" w:rsidP="003F38F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 w:rsidRPr="008C6E6C">
        <w:t>при необходимости, организовывает проведение обзорных лекций по Программе ГИА (для государственного экзамена).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8C6E6C">
        <w:lastRenderedPageBreak/>
        <w:t>Экзаменационные билеты государственного экзамена разрабатываются структурным подразделением, курирующий ОПОП и кафедрами, которые осуществляют учебный процесс по дисциплинам, вопросы по которым выносятся на государственный экзамен. Экзаменационные билеты согласовываются с заведующим выпускающей кафедрой и утверждаются проректором по профессиональному образованию. Содержание билетов обновляется ежегодно.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18"/>
        </w:tabs>
        <w:spacing w:before="60"/>
        <w:ind w:left="0" w:firstLine="709"/>
        <w:jc w:val="both"/>
      </w:pPr>
      <w:r w:rsidRPr="008C6E6C">
        <w:t>На государственных экзаменах аспирантам может быть разрешено использование справочных материалов, если это предусмотрено Программой ГИА по ОПОП ВО.</w:t>
      </w:r>
    </w:p>
    <w:p w:rsidR="005F15A5" w:rsidRPr="008C6E6C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60"/>
        <w:ind w:left="0" w:firstLine="709"/>
        <w:jc w:val="both"/>
      </w:pPr>
      <w:r w:rsidRPr="008C6E6C">
        <w:t>Государственный экзамен проводится устно в один этап.</w:t>
      </w:r>
    </w:p>
    <w:p w:rsidR="005F15A5" w:rsidRPr="008C6E6C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60"/>
        <w:ind w:left="0" w:firstLine="709"/>
        <w:jc w:val="both"/>
      </w:pPr>
      <w:r w:rsidRPr="008C6E6C">
        <w:t>В ГЭК по проведению государственного экзамена сектором аспирантуры и докторантуры готовятся и представляются следующие документы:</w:t>
      </w:r>
    </w:p>
    <w:p w:rsidR="005F15A5" w:rsidRPr="008C6E6C" w:rsidRDefault="00B67A9D" w:rsidP="003F38F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Копия приказа (документа) об утверждении председателя комиссии;</w:t>
      </w:r>
    </w:p>
    <w:p w:rsidR="005F15A5" w:rsidRPr="008C6E6C" w:rsidRDefault="00B67A9D" w:rsidP="003F38F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Копия приказа об утверждении состава ГЭК;</w:t>
      </w:r>
    </w:p>
    <w:p w:rsidR="005F15A5" w:rsidRPr="008C6E6C" w:rsidRDefault="00B67A9D" w:rsidP="003F38F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 xml:space="preserve">Копия приказа о допуске выпускников к государственному экзамену; 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Программа ГИА по соответствующей ОПОП ВО;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Вопросы к государственному экзамену (выдаваемые выпускникам);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Неразрезанный комплект билетов, утвержденный установленным порядком;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 xml:space="preserve">Экзаменационные билеты, утверждённые в соответствии с пунктом </w:t>
      </w:r>
      <w:proofErr w:type="gramStart"/>
      <w:r w:rsidRPr="008C6E6C">
        <w:t>4.4  настоящего</w:t>
      </w:r>
      <w:proofErr w:type="gramEnd"/>
      <w:r w:rsidRPr="008C6E6C">
        <w:t xml:space="preserve"> Положения, запечатанные в конверт;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Протоколы заседания ГЭК</w:t>
      </w:r>
      <w:r w:rsidRPr="008C6E6C">
        <w:rPr>
          <w:vertAlign w:val="superscript"/>
        </w:rPr>
        <w:footnoteReference w:id="3"/>
      </w:r>
      <w:r w:rsidRPr="008C6E6C">
        <w:t xml:space="preserve"> (по количеству выпускников); 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Зачётные книжки выпускников, оформленные в соответствии с установленным порядком;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Чистые листы бумаги формата А4 с печатью экзамена сектора аспирантуры и докторантуры (для записей выпускников при подготовке ответа, с обязательным указанием ФИО аспиранта, номера билета и личной росписи);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Бланк оценки ответов выпускников на государственном экзамене (количество экземпляров по числу членов ГЭК, включая председателя);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Бланк для записи дополнительных вопросов выпускникам;</w:t>
      </w:r>
    </w:p>
    <w:p w:rsidR="005F15A5" w:rsidRPr="008C6E6C" w:rsidRDefault="00B67A9D" w:rsidP="003F38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</w:pPr>
      <w:r w:rsidRPr="008C6E6C">
        <w:t>Ведомость государственного экзамена.</w:t>
      </w:r>
    </w:p>
    <w:p w:rsidR="005F15A5" w:rsidRPr="008C6E6C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</w:pPr>
      <w:r w:rsidRPr="008C6E6C">
        <w:t>Секретарь ГЭК обеспечивает исполнение расписания государственного экзамена, явку членов ГЭК, ведёт протоколы заседания, готовит и предоставляет председателю ГЭК комплект документов по проведению аттестационного испытания и необходимые материалы для её работы. Перед началом работы ГЭК секретарь проверяет наличие документов по списку пункта 4.7. настоящего Положения.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before="60"/>
        <w:ind w:left="0" w:firstLine="709"/>
        <w:jc w:val="both"/>
        <w:rPr>
          <w:color w:val="000000"/>
        </w:rPr>
      </w:pPr>
      <w:r w:rsidRPr="008C6E6C">
        <w:t xml:space="preserve">Начало государственного экзамена выпускников объявляет председатель ГЭК с представлением членов ГЭК и оглашения общих процедурных вопросов выпускникам (излагается порядок сдачи экзамена, принятия решения и оглашения результатов экзамена). </w:t>
      </w:r>
      <w:r>
        <w:rPr>
          <w:color w:val="000000"/>
        </w:rPr>
        <w:t>После объявления, председатель вскрывает запечатанный конверт с экзаменационными билетами в присутствии выпускников и членов ГЭК и осуществляет общее руководство процедурой проведения экзамена.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На подготовку ответа к устному государственному экзамену выпускнику отводится не более 60 минут, на подготовку и оформление письменного государственного экзамена отводится не более трех часов. Общая продолжительность ответа – не более 20 минут. Секретарь ГЭК при проведении экзамена обязан по завершению ответа (письменного или устного) выпускником получить от него билет и лист ответа.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При письменной форме сдачи государственного экзамена после проверки ГЭК представленного выпускником ответа при необходимости может проводиться дополнительно собеседование членов ГЭК с ним.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В случае отказа выпускника от устного ответа по причине ухудшения его состояния здоровья члены ГЭК вправе принять решение о внесении в экзаменационную ведомость записи «не явился (не явилась)» при условии подтверждения диагноза медицинским документом. Если до конца рабочего дня ухудшение состояния здоровья аспиранта не подтверждается медицинским документом, члены ГЭК вправе внести в экзаменационную ведомость запись «неудовлетворительно», на основании которой аспирант считается не прошедшим государственную итоговую аттестацию.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Если при подготовке ответа на государственном экзамене, аспирант пользовался заранее приготовленными материалами, не допускаемыми к использованию на государственном экзамене, члены ГЭК также вправе внести в экзаменационную ведомость запись «неудовлетворительно», на основании которой аспирант считается не прошедшим государственную итоговую аттестацию.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 xml:space="preserve">Если аспирант получил оценку «неудовлетворительно», то он отчисляется из </w:t>
      </w:r>
      <w:r w:rsidRPr="00E65EE0">
        <w:t>Университета.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60"/>
        <w:ind w:left="0" w:firstLine="709"/>
        <w:jc w:val="both"/>
      </w:pPr>
      <w:r w:rsidRPr="00E65EE0">
        <w:t>Результаты государственного аттестационного испытания, проводимого в устной форме, объявляются в день его проведения, результаты государственного аттестационного испытания, проводимого в письменной форме, – на следующий рабочий день после дня его проведения.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60"/>
        <w:ind w:left="0" w:firstLine="709"/>
        <w:jc w:val="both"/>
      </w:pPr>
      <w:r w:rsidRPr="00E65EE0">
        <w:t>Пересдача государственного экзамена с целью повышения положительной оценки не допускается.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60"/>
        <w:ind w:left="0" w:firstLine="709"/>
        <w:jc w:val="both"/>
      </w:pPr>
      <w:r w:rsidRPr="00E65EE0">
        <w:t>Апелляция государственного экзамена проводится в случаях, указанных в разделе 9 настоящего Положения.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82"/>
          <w:tab w:val="left" w:pos="1276"/>
        </w:tabs>
        <w:spacing w:before="60"/>
        <w:ind w:left="0" w:firstLine="709"/>
        <w:jc w:val="both"/>
      </w:pPr>
      <w:r w:rsidRPr="00E65EE0">
        <w:t>Результат государственного экзамена вносится в протокол ГЭК, ведомость ГЭК и в зачётную книжку аспиранта (кроме неудовлетворительной оценки; «неудовлетворительно» в зачётную книжку не вносится), заверяется подписями всех членов ГЭК и председателя.</w:t>
      </w:r>
    </w:p>
    <w:p w:rsidR="005F15A5" w:rsidRPr="00E65EE0" w:rsidRDefault="00AE583C" w:rsidP="003F38F1">
      <w:pPr>
        <w:widowControl w:val="0"/>
        <w:numPr>
          <w:ilvl w:val="0"/>
          <w:numId w:val="12"/>
        </w:numPr>
        <w:tabs>
          <w:tab w:val="left" w:pos="426"/>
          <w:tab w:val="left" w:pos="1134"/>
        </w:tabs>
        <w:spacing w:before="240" w:after="120"/>
        <w:ind w:left="0" w:firstLine="709"/>
        <w:jc w:val="both"/>
      </w:pPr>
      <w:r w:rsidRPr="00E65EE0">
        <w:rPr>
          <w:b/>
        </w:rPr>
        <w:t>Подготовка выпускных квалификационных работ</w:t>
      </w:r>
    </w:p>
    <w:p w:rsidR="005F15A5" w:rsidRPr="00E65EE0" w:rsidRDefault="003F38F1" w:rsidP="003F38F1">
      <w:pPr>
        <w:widowControl w:val="0"/>
        <w:shd w:val="clear" w:color="auto" w:fill="FFFFFF"/>
        <w:tabs>
          <w:tab w:val="left" w:pos="699"/>
          <w:tab w:val="left" w:pos="782"/>
          <w:tab w:val="left" w:pos="1276"/>
        </w:tabs>
        <w:spacing w:before="6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B67A9D" w:rsidRPr="00E65EE0">
        <w:rPr>
          <w:sz w:val="23"/>
          <w:szCs w:val="23"/>
        </w:rPr>
        <w:t xml:space="preserve">.1. Примерный перечень тем выпускных квалификационных работ, предлагаемых обучающимся (далее - перечень тем), утверждается </w:t>
      </w:r>
      <w:sdt>
        <w:sdtPr>
          <w:tag w:val="goog_rdk_0"/>
          <w:id w:val="-349025555"/>
        </w:sdtPr>
        <w:sdtEndPr/>
        <w:sdtContent/>
      </w:sdt>
      <w:r w:rsidR="00B67A9D" w:rsidRPr="00E65EE0">
        <w:rPr>
          <w:sz w:val="23"/>
          <w:szCs w:val="23"/>
        </w:rPr>
        <w:t>и доводит его до сведения обучающихся в течение первого года обучения.</w:t>
      </w:r>
    </w:p>
    <w:p w:rsidR="005F15A5" w:rsidRPr="00E65EE0" w:rsidRDefault="00B67A9D" w:rsidP="003F38F1">
      <w:pPr>
        <w:widowControl w:val="0"/>
        <w:shd w:val="clear" w:color="auto" w:fill="FFFFFF"/>
        <w:tabs>
          <w:tab w:val="left" w:pos="699"/>
          <w:tab w:val="left" w:pos="782"/>
          <w:tab w:val="left" w:pos="1276"/>
        </w:tabs>
        <w:spacing w:before="60"/>
        <w:ind w:firstLine="709"/>
        <w:jc w:val="both"/>
        <w:rPr>
          <w:sz w:val="23"/>
          <w:szCs w:val="23"/>
        </w:rPr>
      </w:pPr>
      <w:r w:rsidRPr="00E65EE0">
        <w:rPr>
          <w:sz w:val="23"/>
          <w:szCs w:val="23"/>
        </w:rPr>
        <w:t>По письменному заявлению обучающегося (нескольких обучающихся, выполняющих выпускную квалификационную работу совместно) на имя заведующего кафедрой  обучающемуся (обучающимся) может быть предоставлена возможность подготовки и защиты выпускной квалификационной работы по теме, предложенной обучающимся (обучающимися),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5F15A5" w:rsidRPr="00E65EE0" w:rsidRDefault="003F38F1" w:rsidP="003F38F1">
      <w:pPr>
        <w:widowControl w:val="0"/>
        <w:shd w:val="clear" w:color="auto" w:fill="FFFFFF"/>
        <w:tabs>
          <w:tab w:val="left" w:pos="699"/>
          <w:tab w:val="left" w:pos="782"/>
          <w:tab w:val="left" w:pos="993"/>
        </w:tabs>
        <w:spacing w:before="6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B67A9D" w:rsidRPr="00E65EE0">
        <w:rPr>
          <w:sz w:val="23"/>
          <w:szCs w:val="23"/>
        </w:rPr>
        <w:t>.2. 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приказом ректора закрепляется руководитель выпускной квалификационной работы из числа работников МГППУ и при необходимости консультант (консультанты).</w:t>
      </w:r>
    </w:p>
    <w:p w:rsidR="005F15A5" w:rsidRPr="00E65EE0" w:rsidRDefault="003F38F1" w:rsidP="003F38F1">
      <w:pPr>
        <w:widowControl w:val="0"/>
        <w:shd w:val="clear" w:color="auto" w:fill="FFFFFF"/>
        <w:tabs>
          <w:tab w:val="left" w:pos="699"/>
          <w:tab w:val="left" w:pos="782"/>
          <w:tab w:val="left" w:pos="1276"/>
        </w:tabs>
        <w:spacing w:before="6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B67A9D" w:rsidRPr="00E65EE0">
        <w:rPr>
          <w:sz w:val="23"/>
          <w:szCs w:val="23"/>
        </w:rPr>
        <w:t xml:space="preserve">.3. Тексты выпускных квалификационных работ, выполненных письменно, и научных докладов, за исключением текстов выпускных квалификационных работ и научных докладов, содержащих сведения, составляющие государственную тайну, размещаются в электронно-библиотечной системе МГППУ и проверяются на объем заимствования. </w:t>
      </w:r>
    </w:p>
    <w:p w:rsidR="005F15A5" w:rsidRPr="00E65EE0" w:rsidRDefault="00B67A9D" w:rsidP="003F38F1">
      <w:pPr>
        <w:widowControl w:val="0"/>
        <w:shd w:val="clear" w:color="auto" w:fill="FFFFFF"/>
        <w:tabs>
          <w:tab w:val="left" w:pos="699"/>
          <w:tab w:val="left" w:pos="782"/>
          <w:tab w:val="left" w:pos="1276"/>
        </w:tabs>
        <w:spacing w:before="60"/>
        <w:ind w:firstLine="709"/>
        <w:jc w:val="both"/>
      </w:pPr>
      <w:r w:rsidRPr="00E65EE0">
        <w:t xml:space="preserve">Порядок размещения текстов выпускных квалификационных работ и научных докладов в электронно-библиотечной системе МГППУ, проверки на объем заимствования, в том числе содержательного, выявления неправомочных заимствований определён Регламентом проверки </w:t>
      </w:r>
      <w:proofErr w:type="gramStart"/>
      <w:r w:rsidRPr="00E65EE0">
        <w:t>письменных работ</w:t>
      </w:r>
      <w:proofErr w:type="gramEnd"/>
      <w:r w:rsidRPr="00E65EE0">
        <w:t xml:space="preserve"> обучающихся на объём заимствования посредством электронного пакета «</w:t>
      </w:r>
      <w:proofErr w:type="spellStart"/>
      <w:r w:rsidRPr="00E65EE0">
        <w:t>Антиплагиат</w:t>
      </w:r>
      <w:proofErr w:type="spellEnd"/>
      <w:r w:rsidRPr="00E65EE0">
        <w:t>. ВУЗ» в МГППУ.</w:t>
      </w:r>
    </w:p>
    <w:p w:rsidR="005F15A5" w:rsidRPr="00E65EE0" w:rsidRDefault="003F38F1" w:rsidP="003F38F1">
      <w:pPr>
        <w:widowControl w:val="0"/>
        <w:shd w:val="clear" w:color="auto" w:fill="FFFFFF"/>
        <w:tabs>
          <w:tab w:val="left" w:pos="699"/>
          <w:tab w:val="left" w:pos="782"/>
          <w:tab w:val="left" w:pos="1276"/>
        </w:tabs>
        <w:spacing w:before="6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6</w:t>
      </w:r>
      <w:r w:rsidR="00B67A9D" w:rsidRPr="00E65EE0">
        <w:rPr>
          <w:sz w:val="23"/>
          <w:szCs w:val="23"/>
        </w:rPr>
        <w:t>.4. Доступ лиц к текстам выпускных квалификационных работ и научных докладов должен быть обеспечен в соответствии с законодательством Российской Федерации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</w:p>
    <w:p w:rsidR="005F15A5" w:rsidRPr="00E65EE0" w:rsidRDefault="00AE583C" w:rsidP="003F38F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before="240" w:after="120"/>
        <w:ind w:left="0" w:firstLine="709"/>
        <w:jc w:val="both"/>
      </w:pPr>
      <w:r w:rsidRPr="00E65EE0">
        <w:rPr>
          <w:b/>
        </w:rPr>
        <w:t>Порядок представления научного доклада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>
        <w:rPr>
          <w:color w:val="000000"/>
        </w:rPr>
        <w:t>До начала представления научных докладов в ГЭК представляются следующие документы:</w:t>
      </w:r>
    </w:p>
    <w:p w:rsidR="005F15A5" w:rsidRDefault="00B67A9D" w:rsidP="003F38F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Копия приказа об утверждении председателя ГЭК;</w:t>
      </w:r>
    </w:p>
    <w:p w:rsidR="005F15A5" w:rsidRDefault="00B67A9D" w:rsidP="003F38F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Копия приказа об утверждении состава ГЭК;</w:t>
      </w:r>
    </w:p>
    <w:p w:rsidR="005F15A5" w:rsidRDefault="00B67A9D" w:rsidP="003F38F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Копия приказа о допуске к представлению научного доклада, успешно сдавших государственный экзамен;</w:t>
      </w:r>
    </w:p>
    <w:p w:rsidR="005F15A5" w:rsidRDefault="00B67A9D" w:rsidP="003F38F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График представления научных докладов;</w:t>
      </w:r>
    </w:p>
    <w:p w:rsidR="005F15A5" w:rsidRDefault="00B67A9D" w:rsidP="003F38F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Копия распоряжения о назначении рецензентов научных докладов; </w:t>
      </w:r>
    </w:p>
    <w:p w:rsidR="005F15A5" w:rsidRDefault="00B67A9D" w:rsidP="003F38F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Протоколы заседания ГЭК</w:t>
      </w:r>
      <w:r>
        <w:rPr>
          <w:color w:val="000000"/>
          <w:vertAlign w:val="superscript"/>
        </w:rPr>
        <w:footnoteReference w:id="4"/>
      </w:r>
      <w:r>
        <w:rPr>
          <w:color w:val="000000"/>
        </w:rPr>
        <w:t xml:space="preserve"> (по количеству аспирантов);</w:t>
      </w:r>
      <w:r>
        <w:rPr>
          <w:b/>
          <w:color w:val="000000"/>
        </w:rPr>
        <w:t xml:space="preserve"> </w:t>
      </w:r>
    </w:p>
    <w:p w:rsidR="005F15A5" w:rsidRDefault="00B67A9D" w:rsidP="003F38F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Программа государственной итоговой аттестации по соответствующей образовательной программе;</w:t>
      </w:r>
    </w:p>
    <w:p w:rsidR="005F15A5" w:rsidRDefault="00B67A9D" w:rsidP="003F38F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Зачётные книжки выпускников, оформленные в соответствии с установленным порядком;</w:t>
      </w:r>
    </w:p>
    <w:p w:rsidR="005F15A5" w:rsidRDefault="00B67A9D" w:rsidP="003F38F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Бланк оценки выпускников на представлении научного доклада (количество экземпляров по числу членов ГЭК); </w:t>
      </w:r>
    </w:p>
    <w:p w:rsidR="005F15A5" w:rsidRDefault="00B67A9D" w:rsidP="003F3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Бланк для записи дополнительных вопросов аспирантам;</w:t>
      </w:r>
    </w:p>
    <w:p w:rsidR="005F15A5" w:rsidRDefault="00B67A9D" w:rsidP="003F3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Научный доклад аспирантов, вышедших на данную защиту, включая рецензии;</w:t>
      </w:r>
    </w:p>
    <w:p w:rsidR="005F15A5" w:rsidRDefault="00B67A9D" w:rsidP="003F38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Отзыв руководителей (по каждому аспиранту отдельно).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Представление научного доклада (за исключением работ по закрытой тематике) проводятся на открытых заседаниях ГЭК.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Сроки выполнения научного доклада определяются учебным планом и календарным учебным графиком учебного процесса.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Тексты научных докладов, за исключением текстов научных докладов, содержащих сведения, составляющие государственную тайну проверяются на объём заимствования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>. Процент оригинального текста, выявленный в результате проверки, указывается на титульном листе научного доклада. Порядок проверки научного доклада на объём заимствования, в том числе содержательного, выявления неправомочных заимствований устанавливается соответствующими локальными нормативными актами Университета.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После проверки на объём заимствований научного доклада аспирант передаёт своему научному руководителю не позднее, чем за 2 недели до установленного срока защиты для написания отзыва.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Отзыв научного руководителя должен содержать информацию о научно-методическом уровне научного доклада, практической значимости, обоснованности выводов, уровне заимствований и оригинальности текста и т.д., а также рекомендации по представлению работы для защиты в диссертационном совете.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Подписанный научным руководителем научный доклад направляется рецензенту.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Научный доклад подлежит внешнему и внутреннему рецензированию ведущими специалистами в соответствии с профессиональной/ научной специальностью, имеющих ученую степень доктора или кандидата наук. В качестве внутренних рецензентов выступают лица, из числа научно-педагогических работников, относящихся к научно-педагогическим работникам МГППУ, имеющих ученую степень в соответствующей области профессиональной деятельности, соответствующей направлению подготовки обучающегося, а также профессиональная деятельность которых соответствует тематике научного доклада. Внешними рецензентами являются специалисты предприятий, организаций и учреждений соответствующего направления или специальности, имеющие ученую степень в соответствующей области профессиональной деятельности, соответствующей направлению подготовки обучающегося.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11"/>
          <w:tab w:val="left" w:pos="1134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Рецензент проводит анализ научного доклада и представляет письменную рецензию на указанную работу (далее – рецензия).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11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>В рецензиях отражается квалифицированный анализ научного доклада аспиранта:</w:t>
      </w:r>
    </w:p>
    <w:p w:rsidR="005F15A5" w:rsidRDefault="00B67A9D" w:rsidP="003F3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основных положений рецензируемой работы;</w:t>
      </w:r>
    </w:p>
    <w:p w:rsidR="005F15A5" w:rsidRDefault="00B67A9D" w:rsidP="003F3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оценка актуальности избранной темы;</w:t>
      </w:r>
    </w:p>
    <w:p w:rsidR="005F15A5" w:rsidRDefault="00B67A9D" w:rsidP="003F3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степень обоснованности выводов и рекомендаций;</w:t>
      </w:r>
    </w:p>
    <w:p w:rsidR="005F15A5" w:rsidRDefault="00B67A9D" w:rsidP="003F3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степень новизны;</w:t>
      </w:r>
    </w:p>
    <w:p w:rsidR="005F15A5" w:rsidRDefault="00B67A9D" w:rsidP="003F3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научная и практическая значимость результатов исследования;</w:t>
      </w:r>
    </w:p>
    <w:p w:rsidR="005F15A5" w:rsidRDefault="00B67A9D" w:rsidP="003F3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апробация и использование основных положений и результатов работы;</w:t>
      </w:r>
    </w:p>
    <w:p w:rsidR="005F15A5" w:rsidRDefault="00B67A9D" w:rsidP="003F38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достоинства и недостатки работы (рецензия не может иметь характеристику работы только с точки зрения её достоинств).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Тема научного доклада утверждается на заседании кафедры, курирующей аспиранта. 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>Университет обеспечивает ознакомление обучающегося с отзывом и рецензиями не позднее, чем за 7 календарных дней до представления научного доклада об основных результатах подготовленной научно-квалификационной работы.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>Перед представлением научный доклад проверяется на объем заимствований и публикуется в электронно-библиотечной системе МГППУ. Срок размещения информации – за 14 дней до защиты научного доклада.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>Научный доклад, отзыв научного руководителя и рецензии в срок не позднее, чем за 3 календарных дня передаются в ГЭК, которая заслушивает научный доклад и оценивает работу аспиранта.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 xml:space="preserve">Тексты научных докладов защищены лицензионным соглашением (авторские права). Форма лицензионного соглашения утверждается проректором по </w:t>
      </w:r>
      <w:r>
        <w:t>профессиональному образованию</w:t>
      </w:r>
      <w:r>
        <w:rPr>
          <w:color w:val="000000"/>
        </w:rPr>
        <w:t>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>Тексты научных докладов, за исключением текстов, содержащих сведения, составляющие государственную тайну, размещаются в электронно-библиотечной системе МГППУ на основании соответствующих локальных нормативных актов Университета.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>Доступ лиц к текстам научных докладов должен быть обеспечен в соответствии с законодательством Российской Федерации, с учётом изъятия по решению правообладателя производственных, технических, экономических, организационных и других сведений, в том числе о результатах интеллектуальной деятельности в научно- 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lastRenderedPageBreak/>
        <w:t xml:space="preserve">Перед началом работы ГЭК секретарь проверяет наличие письменных отзывов научного руководителя, рецензентов, сверяет название темы научного доклада, представленных к защите, с </w:t>
      </w:r>
      <w:r>
        <w:t xml:space="preserve">выписками заседания кафедры </w:t>
      </w:r>
      <w:r>
        <w:rPr>
          <w:color w:val="000000"/>
        </w:rPr>
        <w:t xml:space="preserve">об утверждении тем, проверяет наличие отметок о допуске к защите, о принятии научного доклада для размещения в электронной библиотеке. В случае если название темы работы, представленной к защите, не совпадает с </w:t>
      </w:r>
      <w:r>
        <w:t xml:space="preserve">выпиской заседания кафедры </w:t>
      </w:r>
      <w:r>
        <w:rPr>
          <w:color w:val="000000"/>
        </w:rPr>
        <w:t>об утверждении тем выпускных квалификационных работ, либо отсутствуют отметки о допуске к защите и (или) о принятии научного доклада для размещения в электронной библиотеке, не указан процент оригинального текста – данный научный доклад к защите в ГЭК не допускается.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>Секретарь ГЭК обеспечивает исполнение расписания заседаний ГЭК, явку его членов, ведёт протоколы заседания, готовит и предоставляет председателю ГЭК комплект документов по проведению аттестационного испытания и материалы, необходимые для работы председателя и членов ГЭК.</w:t>
      </w:r>
    </w:p>
    <w:p w:rsidR="005F15A5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>
        <w:rPr>
          <w:color w:val="000000"/>
        </w:rPr>
        <w:t>Процедура представления научного доклада включает в себя:</w:t>
      </w:r>
    </w:p>
    <w:p w:rsidR="005F15A5" w:rsidRDefault="00B67A9D" w:rsidP="003F38F1">
      <w:pPr>
        <w:tabs>
          <w:tab w:val="left" w:pos="567"/>
          <w:tab w:val="left" w:pos="1276"/>
        </w:tabs>
        <w:ind w:firstLine="709"/>
        <w:jc w:val="both"/>
      </w:pPr>
      <w:r>
        <w:t>– открытие заседания ГЭК (председатель излагает порядок предоставления научного доклада, принятия решения, оглашения результатов ГЭК);</w:t>
      </w:r>
    </w:p>
    <w:p w:rsidR="005F15A5" w:rsidRDefault="00B67A9D" w:rsidP="003F38F1">
      <w:pPr>
        <w:tabs>
          <w:tab w:val="left" w:pos="567"/>
          <w:tab w:val="left" w:pos="1276"/>
        </w:tabs>
        <w:ind w:firstLine="709"/>
        <w:jc w:val="both"/>
      </w:pPr>
      <w:r>
        <w:t>– представление председателем (секретарем) ГЭК выпускника (фамилия, имя, отчество), темы, научного руководителя, оценки на государственном экзамене;</w:t>
      </w:r>
    </w:p>
    <w:p w:rsidR="005F15A5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доклад выпускника;</w:t>
      </w:r>
    </w:p>
    <w:p w:rsidR="005F15A5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вопросы членов ГЭК (записываются в протокол);</w:t>
      </w:r>
    </w:p>
    <w:p w:rsidR="005F15A5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заслушивание отзыва научного руководителя;</w:t>
      </w:r>
    </w:p>
    <w:p w:rsidR="005F15A5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заслушивание рецензий;</w:t>
      </w:r>
    </w:p>
    <w:p w:rsidR="005F15A5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ответы выпускника на высказанные в рецензиях замечания;</w:t>
      </w:r>
    </w:p>
    <w:p w:rsidR="005F15A5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обсуждение и выступления членов комиссии ГЭК о научном докладе;</w:t>
      </w:r>
    </w:p>
    <w:p w:rsidR="005F15A5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– заключительное слово выпускника.</w:t>
      </w:r>
    </w:p>
    <w:p w:rsidR="005F15A5" w:rsidRDefault="003F38F1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  <w:tab w:val="left" w:pos="1560"/>
        </w:tabs>
        <w:spacing w:before="60"/>
        <w:ind w:firstLine="709"/>
        <w:jc w:val="both"/>
        <w:rPr>
          <w:color w:val="000000"/>
        </w:rPr>
      </w:pPr>
      <w:r>
        <w:t>7</w:t>
      </w:r>
      <w:r w:rsidR="00B67A9D">
        <w:t xml:space="preserve">.21. </w:t>
      </w:r>
      <w:r w:rsidR="00B67A9D">
        <w:rPr>
          <w:color w:val="000000"/>
        </w:rPr>
        <w:t>В процессе представления научного доклада выпускник делает доклад об основных результатах своей работы продолжительностью не более 15 минут, для ответа на замечания рецензентов – не более 5 минут. На вопросы членов ГЭК и присутствующих, а также ответы на них отводится не более 10 минут. Заключительное слово выпускника – не более 5 минут. Общая продолжительность защиты – не более 35 минут.</w:t>
      </w:r>
    </w:p>
    <w:p w:rsidR="005F15A5" w:rsidRDefault="003F38F1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  <w:tab w:val="left" w:pos="1560"/>
        </w:tabs>
        <w:spacing w:before="60"/>
        <w:ind w:firstLine="709"/>
        <w:jc w:val="both"/>
        <w:rPr>
          <w:color w:val="000000"/>
        </w:rPr>
      </w:pPr>
      <w:r>
        <w:t>7</w:t>
      </w:r>
      <w:r w:rsidR="00B67A9D">
        <w:t xml:space="preserve">.22. </w:t>
      </w:r>
      <w:r w:rsidR="00B67A9D">
        <w:rPr>
          <w:color w:val="000000"/>
        </w:rPr>
        <w:t>За достоверность результатов, представленных в научном докладе, несёт ответственность аспирант – автор научного доклада.</w:t>
      </w:r>
    </w:p>
    <w:p w:rsidR="005F15A5" w:rsidRDefault="003F38F1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  <w:tab w:val="left" w:pos="1560"/>
        </w:tabs>
        <w:spacing w:before="60"/>
        <w:ind w:firstLine="709"/>
        <w:jc w:val="both"/>
        <w:rPr>
          <w:color w:val="000000"/>
        </w:rPr>
      </w:pPr>
      <w:r>
        <w:t>7</w:t>
      </w:r>
      <w:r w:rsidR="00B67A9D">
        <w:t xml:space="preserve">.23. </w:t>
      </w:r>
      <w:r w:rsidR="00B67A9D">
        <w:rPr>
          <w:color w:val="000000"/>
        </w:rPr>
        <w:t>Если аспирант получил оценку «неудовлетворительно» при представлении научного доклада, то он отчисляется из Университета.</w:t>
      </w:r>
    </w:p>
    <w:p w:rsidR="005F15A5" w:rsidRDefault="003F38F1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  <w:tab w:val="left" w:pos="1560"/>
        </w:tabs>
        <w:spacing w:before="60"/>
        <w:ind w:firstLine="709"/>
        <w:jc w:val="both"/>
        <w:rPr>
          <w:color w:val="000000"/>
        </w:rPr>
      </w:pPr>
      <w:r>
        <w:t>7</w:t>
      </w:r>
      <w:r w:rsidR="00B67A9D">
        <w:t xml:space="preserve">.24. </w:t>
      </w:r>
      <w:r w:rsidR="00B67A9D">
        <w:rPr>
          <w:color w:val="000000"/>
        </w:rPr>
        <w:t xml:space="preserve">Апелляция представления научного доклада проводится в случаях, указанных в разделе 6 настоящего Положения. </w:t>
      </w:r>
    </w:p>
    <w:p w:rsidR="005F15A5" w:rsidRDefault="003F38F1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  <w:tab w:val="left" w:pos="1560"/>
        </w:tabs>
        <w:spacing w:before="60"/>
        <w:ind w:firstLine="709"/>
        <w:jc w:val="both"/>
        <w:rPr>
          <w:color w:val="000000"/>
        </w:rPr>
      </w:pPr>
      <w:r>
        <w:t>7</w:t>
      </w:r>
      <w:r w:rsidR="00B67A9D">
        <w:t xml:space="preserve">.25. </w:t>
      </w:r>
      <w:r w:rsidR="00B67A9D">
        <w:rPr>
          <w:color w:val="000000"/>
        </w:rPr>
        <w:t>Результат представления научного доклада вносится в ведомость представления научного доклада и в зачётную книжку аспиранта, заверяется подписями всех членов и председателя ГЭК.</w:t>
      </w:r>
    </w:p>
    <w:p w:rsidR="005F15A5" w:rsidRPr="00E65EE0" w:rsidRDefault="00AE583C" w:rsidP="003F38F1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"/>
          <w:tab w:val="left" w:pos="993"/>
        </w:tabs>
        <w:spacing w:before="240" w:after="120"/>
        <w:ind w:left="0" w:firstLine="709"/>
        <w:jc w:val="both"/>
      </w:pPr>
      <w:r w:rsidRPr="00E65EE0">
        <w:rPr>
          <w:b/>
        </w:rPr>
        <w:t>Особенности проведения ГИА для аспирантов с ОВЗ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 w:rsidRPr="00E65EE0">
        <w:t>Для аспирантов из числа лиц с ограниченными возможностями здоровья (далее – ОВЗ) ГИА проводится с учётом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 w:rsidRPr="00E65EE0">
        <w:t>При проведении ГИА обеспечивается соблюдение следующих общих требований: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firstLine="709"/>
        <w:jc w:val="both"/>
      </w:pPr>
      <w:r w:rsidRPr="00E65EE0">
        <w:t>– проведение ГИА для аспирантов с ОВЗ в одной аудитории совместно с аспирантами, не являющимися лицами с ОВЗ, если это не создаёт трудностей для аспирантов с ОВЗ и иных аспирантов при прохождении ГИА;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firstLine="709"/>
        <w:jc w:val="both"/>
      </w:pPr>
      <w:r w:rsidRPr="00E65EE0">
        <w:lastRenderedPageBreak/>
        <w:t>– присутствие в аудитории ассистента (ассистентов), оказывающего аспирантам с ОВЗ необходимую техническую помощь с учётом их индивидуальных особенностей (занять рабочее место, передвигаться, прочитать и оформить задание, общаться с председателем и членами ГЭК);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firstLine="709"/>
        <w:jc w:val="both"/>
      </w:pPr>
      <w:r w:rsidRPr="00E65EE0">
        <w:t>– пользование необходимыми аспирантам с ОВЗ техническими средствами при прохождении ГИА с учётом их индивидуальных особенностей;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firstLine="709"/>
        <w:jc w:val="both"/>
      </w:pPr>
      <w:r w:rsidRPr="00E65EE0">
        <w:t>– обеспечение возможности беспрепятственного доступа аспирантов с ОВЗ в аудитории, туалетные и другие помещения, а также их пребывания в указанных помещениях (наличие пандусов, поручней, расширенных дверных проёмов,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 w:rsidRPr="00E65EE0">
        <w:t>Все локальные нормативные акты Университета по вопросам проведения ГИА доводятся до сведения аспирантов с ОВЗ в доступной для них форме.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 w:rsidRPr="00E65EE0">
        <w:t>По письменному заявлению аспиранта с ОВЗ продолжительность сдачи аспирантом с ОВЗ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5F15A5" w:rsidRPr="00E65EE0" w:rsidRDefault="00B67A9D" w:rsidP="003F38F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ind w:left="0" w:firstLine="709"/>
        <w:jc w:val="both"/>
      </w:pPr>
      <w:r w:rsidRPr="00E65EE0">
        <w:t>продолжительность сдачи государственного экзамена, проводимого в письменной форме, – не более чем на 90 минут;</w:t>
      </w:r>
    </w:p>
    <w:p w:rsidR="005F15A5" w:rsidRPr="00E65EE0" w:rsidRDefault="00B67A9D" w:rsidP="003F38F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ind w:left="0" w:firstLine="709"/>
        <w:jc w:val="both"/>
      </w:pPr>
      <w:r w:rsidRPr="00E65EE0">
        <w:t>продолжительность подготовки аспиранта к ответу на государственном экзамене, проводимом в устной форме, – не более чем на 20 минут;</w:t>
      </w:r>
    </w:p>
    <w:p w:rsidR="005F15A5" w:rsidRPr="00E65EE0" w:rsidRDefault="00B67A9D" w:rsidP="003F38F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ind w:left="0" w:firstLine="709"/>
        <w:jc w:val="both"/>
      </w:pPr>
      <w:r w:rsidRPr="00E65EE0">
        <w:t>продолжительность выступления обучающегося при представлении научного доклада об основных результатах подготовленной научно-квалификационной работы (диссертации) на соискание ученой степени кандидата наук (далее - научно-квалификационная работа) - не более чем на 15 минут.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 w:rsidRPr="00E65EE0">
        <w:t>В зависимости от индивидуальных особенностей аспирантов с ОВЗ Университет обеспечивает выполнение следующих требований при проведении государственного аттестационного испытания: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firstLine="709"/>
        <w:jc w:val="both"/>
      </w:pPr>
      <w:r w:rsidRPr="00E65EE0">
        <w:t>а) для слепых:</w:t>
      </w:r>
    </w:p>
    <w:p w:rsidR="005F15A5" w:rsidRPr="00E65EE0" w:rsidRDefault="00B67A9D" w:rsidP="003F38F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5F15A5" w:rsidRPr="00E65EE0" w:rsidRDefault="00B67A9D" w:rsidP="003F38F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 xml:space="preserve">письменные задания выполняются аспирантом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E65EE0">
        <w:t>надиктовываются</w:t>
      </w:r>
      <w:proofErr w:type="spellEnd"/>
      <w:r w:rsidRPr="00E65EE0">
        <w:t xml:space="preserve"> ассистенту;</w:t>
      </w:r>
    </w:p>
    <w:p w:rsidR="005F15A5" w:rsidRPr="00E65EE0" w:rsidRDefault="00B67A9D" w:rsidP="003F38F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>при необходимости аспиранту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firstLine="709"/>
        <w:jc w:val="both"/>
      </w:pPr>
      <w:r w:rsidRPr="00E65EE0">
        <w:t>б) для слабовидящих:</w:t>
      </w:r>
    </w:p>
    <w:p w:rsidR="005F15A5" w:rsidRPr="00E65EE0" w:rsidRDefault="00B67A9D" w:rsidP="003F38F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>задания и иные материалы для сдачи государственного аттестационного испытания оформляются увеличенным шрифтом;</w:t>
      </w:r>
    </w:p>
    <w:p w:rsidR="005F15A5" w:rsidRPr="00E65EE0" w:rsidRDefault="00B67A9D" w:rsidP="003F38F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>обеспечивается индивидуальное равномерное освещение не менее 300 люкс;</w:t>
      </w:r>
    </w:p>
    <w:p w:rsidR="005F15A5" w:rsidRPr="00E65EE0" w:rsidRDefault="00B67A9D" w:rsidP="003F38F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>при необходимости аспирантам предоставляется увеличивающее устройство, допускается использование увеличивающих устройств, имеющихся у аспирантов;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firstLine="709"/>
        <w:jc w:val="both"/>
      </w:pPr>
      <w:r w:rsidRPr="00E65EE0">
        <w:t>в) для глухих и слабослышащих, с тяжёлыми нарушениями речи:</w:t>
      </w:r>
    </w:p>
    <w:p w:rsidR="005F15A5" w:rsidRPr="00E65EE0" w:rsidRDefault="00B67A9D" w:rsidP="003F38F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>обеспечивается наличие звукоусиливающей аппаратуры коллективного пользования, при необходимости аспиранту предоставляется звукоусиливающая аппаратура индивидуального пользования;</w:t>
      </w:r>
    </w:p>
    <w:p w:rsidR="005F15A5" w:rsidRPr="00E65EE0" w:rsidRDefault="00B67A9D" w:rsidP="003F38F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>по их желанию государственные аттестационные испытания проводятся в письменной форме;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firstLine="709"/>
        <w:jc w:val="both"/>
      </w:pPr>
      <w:r w:rsidRPr="00E65EE0">
        <w:lastRenderedPageBreak/>
        <w:t>г) для лиц с нарушениями опорно-двигательного аппарата (тяжёлыми нарушениями двигательных функций верхних конечностей или отсутствием верхних конечностей):</w:t>
      </w:r>
    </w:p>
    <w:p w:rsidR="005F15A5" w:rsidRPr="00E65EE0" w:rsidRDefault="00B67A9D" w:rsidP="003F38F1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 xml:space="preserve">письменные задания выполняются аспирантами на компьютере со специализированным программным обеспечением или </w:t>
      </w:r>
      <w:proofErr w:type="spellStart"/>
      <w:r w:rsidRPr="00E65EE0">
        <w:t>надиктовываются</w:t>
      </w:r>
      <w:proofErr w:type="spellEnd"/>
      <w:r w:rsidRPr="00E65EE0">
        <w:t xml:space="preserve"> ассистенту;</w:t>
      </w:r>
    </w:p>
    <w:p w:rsidR="005F15A5" w:rsidRPr="00E65EE0" w:rsidRDefault="00B67A9D" w:rsidP="003F38F1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left="0" w:firstLine="709"/>
        <w:jc w:val="both"/>
      </w:pPr>
      <w:r w:rsidRPr="00E65EE0">
        <w:t>по их желанию государственные аттестационные испытания проводятся в устной форме.</w:t>
      </w:r>
    </w:p>
    <w:p w:rsidR="005F15A5" w:rsidRPr="00E65EE0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60"/>
        <w:ind w:left="0" w:firstLine="709"/>
        <w:jc w:val="both"/>
      </w:pPr>
      <w:r w:rsidRPr="00E65EE0">
        <w:t>Аспирант с ОВЗ не позднее чем за 3 месяца до начала проведения ГИА подаёт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аспиранта индивидуальных особенностей (при отсутствии указанных документов в Университете).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firstLine="709"/>
        <w:jc w:val="both"/>
      </w:pPr>
      <w:r w:rsidRPr="00E65EE0">
        <w:t>В заявлении аспирант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5F15A5" w:rsidRDefault="00AE583C" w:rsidP="003F38F1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120"/>
        <w:ind w:left="0" w:firstLine="709"/>
        <w:jc w:val="both"/>
        <w:rPr>
          <w:color w:val="000000"/>
        </w:rPr>
      </w:pPr>
      <w:r>
        <w:rPr>
          <w:b/>
          <w:color w:val="000000"/>
        </w:rPr>
        <w:t>Результаты государственной итоговой аттестации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Результаты ГИА, проводимого в устной форме, объявляются в день его проведения, результаты ГИА, проводимого в письменной форме, - на следующий рабочий день после дня его проведения.</w:t>
      </w:r>
    </w:p>
    <w:p w:rsidR="005F15A5" w:rsidRDefault="00B67A9D" w:rsidP="003F38F1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Обучающиеся, получившие по результатам государственного экзамена оценку «неудовлетворительно», не допускаются к следующему испытанию –</w:t>
      </w:r>
      <w:r w:rsidR="001E7403">
        <w:rPr>
          <w:color w:val="000000"/>
        </w:rPr>
        <w:t xml:space="preserve"> </w:t>
      </w:r>
      <w:r>
        <w:rPr>
          <w:color w:val="000000"/>
        </w:rPr>
        <w:t>представлению научного доклада.</w:t>
      </w:r>
    </w:p>
    <w:p w:rsidR="005F15A5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Обучающиеся, не представившие по неуважительным причинам к назначенному сроку научный доклад, к защите в ГЭК не допускаются и отчисляются из Университета.</w:t>
      </w:r>
    </w:p>
    <w:p w:rsidR="005F15A5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Лицам, успешно прошедшим государственную итоговую аттестацию, выдаётся документ о высшем образовании и о квалификации образца, установленного Министерством науки и высшего образования.</w:t>
      </w:r>
    </w:p>
    <w:p w:rsidR="005F15A5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Решение о присвоении выпускнику квалификации по направлению подготовки (специальности) и выдаче документа о высшем образовании и о квалификации, принимает государственная экзаменационная комиссия по положительным результатам государственной итоговой аттестации (оформленным протоколами).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>Обучающиеся, не прошедшие ГИА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документально подтверждённых случаях), вправе пройти её в течение 6 месяцев после завершения ГИА. Обучающийся должен сообщить в сектор аспирантуры и докторантуры, о причинах неявки на ГИА не позднее первых двух дней после дня проведения ГИА и предоставить в сектор аспирантуры и докторантуры документ, подтверждающий причину его отсутствия</w:t>
      </w:r>
      <w:r w:rsidRPr="00E65EE0">
        <w:rPr>
          <w:vertAlign w:val="superscript"/>
        </w:rPr>
        <w:footnoteReference w:id="6"/>
      </w:r>
      <w:r w:rsidRPr="00E65EE0">
        <w:t>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 xml:space="preserve">Аспирант, не прошедший одно государственное аттестационное испытание по уважительной причине, допускается к сдаче следующего государственного </w:t>
      </w:r>
      <w:r w:rsidRPr="00E65EE0">
        <w:lastRenderedPageBreak/>
        <w:t xml:space="preserve">аттестационного испытания (при его наличии). 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>Аспиранты,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а также аспиранты, указанные в пункте 4.4.6. настоящего Положения и не прошедшие государственное аттестационное испытание в установленный для них срок (в связи с неявкой , с неявкой на государственное аттестационное испытание по неуважительной причине или в связи с пол</w:t>
      </w:r>
      <w:r w:rsidRPr="00E65EE0">
        <w:rPr>
          <w:highlight w:val="white"/>
        </w:rPr>
        <w:t>учением оценки «неудовлетворительно»)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 xml:space="preserve">Лицо, не прошедшее ГИА, может повторно пройти ГИА не ранее чем через год и не позднее, чем через пять лет после срока проведения государственной итоговой аттестации, которая не пройдена обучающимся. 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>Для повторного прохождения государственной итоговой аттестации указанное лицо по его заявлению восстанавливается в Университет на период времени, установленный приказом ректора,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5F15A5" w:rsidRPr="00E65EE0" w:rsidRDefault="00B67A9D" w:rsidP="003F38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firstLine="709"/>
        <w:jc w:val="both"/>
      </w:pPr>
      <w:r w:rsidRPr="00E65EE0">
        <w:t>Аспиранты, восстановленные для прохождения ГИА, как правило, аттестационные испытания проходят вместе с выпускным курсом по данному направлению подготовки (специальности) текущего учебного года.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 xml:space="preserve">Аспиранту, не проходившему аттестационных испытаний по уважительной причине (по медицинским показаниям или в других исключительных случаях, документально подтвержденных), приказом ректора может быть установлен срок обучения до следующего периода работы ГЭК, но не более одного года. 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>Повторные государственные аттестационные испытания назначаются в соответствии с перечнем форм государственной итоговой аттестации по Программе ГИА, реализуемой на момент восстановления.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>Протоколы хранятся в секторе аспирантуры и докторантуры.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>При успешном прохождении всех установленных форм государственных аттестационных испытаний сектор аспирантуры и докторантуры на основании решения ГЭК готовит проекты приказов о выдаче документов установленного образца (дипломов с приложениями к ним) выпускникам и приказы об отчислении их из числа аспирантов Университета в связи с завершением обучения.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>Документы о высшем образовании и о квалификации (дипломы и приложения к ним) установленного образца оформляются в соответствии с Порядком заполнения, учёта и выдачи документов о высшем образовании и о квалификации и их дубликатов, утверждённым приказом Министерства образования и науки Российской Федерации от 13 февраля 2014 года №</w:t>
      </w:r>
      <w:r w:rsidRPr="00E65EE0">
        <w:rPr>
          <w:highlight w:val="white"/>
        </w:rPr>
        <w:t> </w:t>
      </w:r>
      <w:r w:rsidRPr="00E65EE0">
        <w:t>112 «Об утверждении Порядка заполнения, учёта и выдачи документов о высшем образовании и о квалификации и их дубликатов».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>Оформление диплома и приложение к диплому проводит ответственный работник сектора аспирантуры и докторантуры, который заполняет бланки дипломов и приложений, определяет регистрационный номер и дату выдачи диплома. Ответственность за качество и своевременность оформления дипломов несёт заведующий сектором аспирантуры и докторантуры.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</w:pPr>
      <w:r w:rsidRPr="00E65EE0">
        <w:t>Диплом и приложение к нему выдается выпускнику лично или другому лицу по заверенной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</w:p>
    <w:p w:rsidR="005F15A5" w:rsidRPr="00E65EE0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before="60"/>
        <w:ind w:left="0" w:firstLine="709"/>
        <w:jc w:val="both"/>
      </w:pPr>
      <w:r w:rsidRPr="00E65EE0">
        <w:lastRenderedPageBreak/>
        <w:t>Диплом с приложением к нему выдается выпускнику:</w:t>
      </w:r>
    </w:p>
    <w:p w:rsidR="005F15A5" w:rsidRPr="00E65EE0" w:rsidRDefault="00B67A9D" w:rsidP="003F38F1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 w:rsidRPr="00E65EE0">
        <w:t>при прохождении выпускником государственной итоговой аттестации в соответствии с календарным учебным графиком – не позднее 8 рабочих дней после даты завершения государственной итоговой аттестации, установленной календарным учебным графиком;</w:t>
      </w:r>
    </w:p>
    <w:p w:rsidR="005F15A5" w:rsidRPr="00E65EE0" w:rsidRDefault="00B67A9D" w:rsidP="003F38F1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 w:rsidRPr="00E65EE0">
        <w:t>при завершении прохождения выпускником государственной итоговой аттестации позднее срока, установленного календарным учебным графиком (в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аттестационное испытание по уважительной причине), - не позднее 8 рабочих дней после фактической даты завершения прохождения выпускником государственной итоговой аттестации.</w:t>
      </w:r>
    </w:p>
    <w:p w:rsidR="005F15A5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Выдача документов – диплома и приложения к нему – оформляется в книге регистрации выдачи документов об образовании и квалификации и подтверждается:</w:t>
      </w:r>
    </w:p>
    <w:p w:rsidR="005F15A5" w:rsidRDefault="00B67A9D" w:rsidP="003F38F1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 xml:space="preserve">подписью получателя документа (если документ выдан лично выпускнику либо по доверенности), </w:t>
      </w:r>
    </w:p>
    <w:p w:rsidR="005F15A5" w:rsidRDefault="00B67A9D" w:rsidP="003F38F1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>указанием даты и номера почтового отправления (если документ направлен через операторов почтовой связи общего пользования).</w:t>
      </w:r>
    </w:p>
    <w:p w:rsidR="005F15A5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/>
        <w:ind w:firstLine="709"/>
        <w:jc w:val="both"/>
        <w:rPr>
          <w:color w:val="000000"/>
        </w:rPr>
      </w:pPr>
      <w:r>
        <w:rPr>
          <w:color w:val="000000"/>
        </w:rPr>
        <w:t>Копия выданного диплома и приложения к нему, а также доверенность (если документы выданы по доверенности), заявление о направлении диплома и приложения к нему через операторов почтовой связи общего пользования хранятся в личном деле выпускника.</w:t>
      </w:r>
    </w:p>
    <w:p w:rsidR="005F15A5" w:rsidRDefault="00B67A9D" w:rsidP="003F38F1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before="60"/>
        <w:ind w:left="0" w:firstLine="709"/>
        <w:jc w:val="both"/>
        <w:rPr>
          <w:color w:val="000000"/>
        </w:rPr>
      </w:pPr>
      <w:r>
        <w:rPr>
          <w:color w:val="000000"/>
        </w:rPr>
        <w:t>За выдачу документов о высшем образовании и о квалификации, документов об обучении и дубликатов указанных документов плата не взимается.</w:t>
      </w:r>
    </w:p>
    <w:p w:rsidR="005F15A5" w:rsidRPr="00E65EE0" w:rsidRDefault="00AE583C" w:rsidP="003F38F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/>
        <w:ind w:left="0" w:firstLine="709"/>
        <w:jc w:val="both"/>
        <w:rPr>
          <w:b/>
        </w:rPr>
      </w:pPr>
      <w:r w:rsidRPr="00E65EE0">
        <w:rPr>
          <w:b/>
        </w:rPr>
        <w:t>Подача и рассмотрение апелляции по результатам государственной итоговой аттестации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>По результатам государственных аттестационных испытаний обучающийся имеет право на апелляцию.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>Обучающийся имеет право подать в апелляционную комиссию в письменном виде апелляцию о нарушении, по его мнению, установленной процедуры проведения государственного аттестационного испытания и (или) несогласия с результатами государственного экзамена.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>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>Для рассмотрения апелляции секретарь ГЭК направляет в апелляционную комиссию протокол заседания ГЭК, заключение председателя ГЭК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экзамена).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>Апелляция рассматривается не позднее 2 рабочих дней со дня подачи апелляции на заседании апелляционной комиссии, на которое приглашаются председатель ГЭК и обучающийся, подавший апелляцию.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 xml:space="preserve"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>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5F15A5" w:rsidRPr="00E65EE0" w:rsidRDefault="00B67A9D" w:rsidP="003F38F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</w:pPr>
      <w:r w:rsidRPr="00E65EE0">
        <w:lastRenderedPageBreak/>
        <w:t>об отклонении апелляции, если изложенные в ней сведения о нарушениях процедуры проведения государственной итоговой аттестации обучающегося не подтвердились и (или) не повлияли на результат государственной итоговой аттестации;</w:t>
      </w:r>
    </w:p>
    <w:p w:rsidR="005F15A5" w:rsidRPr="00E65EE0" w:rsidRDefault="00B67A9D" w:rsidP="003F38F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</w:pPr>
      <w:r w:rsidRPr="00E65EE0">
        <w:t>об удовлетворении апелляции, если изложенные в ней сведения о допущенных нарушениях процедуры проведения ГИА обучающегося подтвердились и повлияли на результат ГИА.</w:t>
      </w:r>
    </w:p>
    <w:p w:rsidR="005F15A5" w:rsidRPr="00E65EE0" w:rsidRDefault="00B67A9D" w:rsidP="003F38F1">
      <w:pPr>
        <w:tabs>
          <w:tab w:val="left" w:pos="567"/>
          <w:tab w:val="left" w:pos="1276"/>
        </w:tabs>
        <w:spacing w:before="60"/>
        <w:ind w:firstLine="709"/>
        <w:jc w:val="both"/>
      </w:pPr>
      <w:r w:rsidRPr="00E65EE0">
        <w:t>В последнем случае результат проведения ГИА подлежит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Обучающемуся предоставляется возможность пройти ГИА в дополнительные сроки, установленные приказом МГППУ.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>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5F15A5" w:rsidRPr="00E65EE0" w:rsidRDefault="00B67A9D" w:rsidP="003F38F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 w:rsidRPr="00E65EE0">
        <w:t>об отклонении апелляции и сохранении результата государственного экзамена;</w:t>
      </w:r>
    </w:p>
    <w:p w:rsidR="005F15A5" w:rsidRPr="00E65EE0" w:rsidRDefault="00B67A9D" w:rsidP="003F38F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 w:rsidRPr="00E65EE0">
        <w:t>об удовлетворении апелляции и выставлении иного результата государственного экзамена.</w:t>
      </w:r>
    </w:p>
    <w:p w:rsidR="005F15A5" w:rsidRPr="00E65EE0" w:rsidRDefault="00B67A9D" w:rsidP="003F38F1">
      <w:pPr>
        <w:tabs>
          <w:tab w:val="left" w:pos="567"/>
          <w:tab w:val="left" w:pos="1276"/>
        </w:tabs>
        <w:spacing w:before="60"/>
        <w:ind w:firstLine="709"/>
        <w:jc w:val="both"/>
      </w:pPr>
      <w:r w:rsidRPr="00E65EE0">
        <w:t>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>Решение апелляционной комиссии является окончательным и пересмотру не подлежит.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bookmarkStart w:id="0" w:name="_heading=h.45jfvxd" w:colFirst="0" w:colLast="0"/>
      <w:bookmarkEnd w:id="0"/>
      <w:r w:rsidRPr="00E65EE0">
        <w:t>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МГППУ обучающегося, подавшего апелляцию.</w:t>
      </w:r>
    </w:p>
    <w:p w:rsidR="005F15A5" w:rsidRPr="00E65EE0" w:rsidRDefault="00B67A9D" w:rsidP="003F38F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60"/>
        <w:ind w:left="0" w:firstLine="709"/>
        <w:jc w:val="both"/>
      </w:pPr>
      <w:r w:rsidRPr="00E65EE0">
        <w:t>Апелляция на повторное проведение государственного аттестационного испытания не принимается.</w:t>
      </w:r>
    </w:p>
    <w:p w:rsidR="005F15A5" w:rsidRPr="00E65EE0" w:rsidRDefault="003F38F1" w:rsidP="003F38F1">
      <w:pPr>
        <w:pStyle w:val="1"/>
        <w:tabs>
          <w:tab w:val="left" w:pos="1276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</w:t>
      </w:r>
      <w:r w:rsidR="00B67A9D" w:rsidRPr="00E65EE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="00AE583C" w:rsidRPr="00E65EE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Заключите</w:t>
      </w:r>
      <w:bookmarkStart w:id="1" w:name="_GoBack"/>
      <w:bookmarkEnd w:id="1"/>
      <w:r w:rsidR="00AE583C" w:rsidRPr="00E65EE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льные положения</w:t>
      </w:r>
    </w:p>
    <w:p w:rsidR="005F15A5" w:rsidRPr="00E65EE0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before="60"/>
        <w:ind w:firstLine="709"/>
        <w:jc w:val="both"/>
      </w:pPr>
      <w:r w:rsidRPr="00E65EE0">
        <w:t>1</w:t>
      </w:r>
      <w:r w:rsidR="003F38F1">
        <w:t>1</w:t>
      </w:r>
      <w:r w:rsidRPr="00E65EE0">
        <w:t>.1. В Положение могут вноситься изменения, дополнения.</w:t>
      </w:r>
    </w:p>
    <w:p w:rsidR="005F15A5" w:rsidRDefault="00B67A9D" w:rsidP="003F38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before="60"/>
        <w:ind w:firstLine="709"/>
        <w:jc w:val="both"/>
        <w:rPr>
          <w:color w:val="000000"/>
        </w:rPr>
      </w:pPr>
      <w:r w:rsidRPr="00E65EE0">
        <w:t>1</w:t>
      </w:r>
      <w:r w:rsidR="003F38F1">
        <w:t>1</w:t>
      </w:r>
      <w:r w:rsidRPr="00E65EE0">
        <w:t xml:space="preserve">.2. Настоящее Положение вступает в силу с момента утверждения его решением </w:t>
      </w:r>
      <w:r>
        <w:rPr>
          <w:color w:val="000000"/>
        </w:rPr>
        <w:t>Учёного совета Университета.</w:t>
      </w:r>
    </w:p>
    <w:p w:rsidR="003F38F1" w:rsidRDefault="003F38F1" w:rsidP="00CD4791">
      <w:pPr>
        <w:spacing w:before="120"/>
      </w:pPr>
    </w:p>
    <w:p w:rsidR="005F15A5" w:rsidRDefault="00B67A9D" w:rsidP="00CD4791">
      <w:pPr>
        <w:spacing w:before="120"/>
      </w:pPr>
      <w:r>
        <w:t>СОГЛАСОВАНО:</w:t>
      </w:r>
    </w:p>
    <w:p w:rsidR="005F15A5" w:rsidRDefault="00B67A9D" w:rsidP="001E7403">
      <w:pPr>
        <w:spacing w:line="276" w:lineRule="auto"/>
      </w:pPr>
      <w:r>
        <w:t xml:space="preserve">Проректор по профессиональному образованию, А.А. </w:t>
      </w:r>
      <w:proofErr w:type="spellStart"/>
      <w:r>
        <w:t>Дробязько</w:t>
      </w:r>
      <w:proofErr w:type="spellEnd"/>
    </w:p>
    <w:p w:rsidR="005F15A5" w:rsidRDefault="00B67A9D" w:rsidP="001E7403">
      <w:pPr>
        <w:spacing w:line="276" w:lineRule="auto"/>
      </w:pPr>
      <w:r>
        <w:t>Начальник отдела по учебной работе, А.А. Лисицына</w:t>
      </w:r>
    </w:p>
    <w:p w:rsidR="005F15A5" w:rsidRDefault="00B67A9D" w:rsidP="001E7403">
      <w:pPr>
        <w:spacing w:line="276" w:lineRule="auto"/>
      </w:pPr>
      <w:r>
        <w:t xml:space="preserve">Начальник отдела сопровождения аккредитации образовательных программ, Е.Ю. </w:t>
      </w:r>
      <w:proofErr w:type="spellStart"/>
      <w:r>
        <w:t>Брель</w:t>
      </w:r>
      <w:proofErr w:type="spellEnd"/>
    </w:p>
    <w:p w:rsidR="005F15A5" w:rsidRDefault="00B67A9D" w:rsidP="001E7403">
      <w:pPr>
        <w:spacing w:line="276" w:lineRule="auto"/>
      </w:pPr>
      <w:r>
        <w:t>Начальник правового отдела, О.В. Терехова</w:t>
      </w:r>
    </w:p>
    <w:p w:rsidR="005F15A5" w:rsidRDefault="00B67A9D" w:rsidP="001E7403">
      <w:pPr>
        <w:spacing w:line="276" w:lineRule="auto"/>
        <w:rPr>
          <w:b/>
        </w:rPr>
      </w:pPr>
      <w:r>
        <w:t>Зав. сектором аспирантуры и докторантуры, А.А. Пронина</w:t>
      </w:r>
    </w:p>
    <w:sectPr w:rsidR="005F15A5" w:rsidSect="003F38F1">
      <w:footerReference w:type="default" r:id="rId10"/>
      <w:pgSz w:w="11906" w:h="16838"/>
      <w:pgMar w:top="1134" w:right="851" w:bottom="1134" w:left="1701" w:header="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85" w:rsidRDefault="00683785">
      <w:r>
        <w:separator/>
      </w:r>
    </w:p>
  </w:endnote>
  <w:endnote w:type="continuationSeparator" w:id="0">
    <w:p w:rsidR="00683785" w:rsidRDefault="0068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834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D4791" w:rsidRPr="00CD4791" w:rsidRDefault="00CD4791">
        <w:pPr>
          <w:pStyle w:val="af4"/>
          <w:jc w:val="right"/>
          <w:rPr>
            <w:sz w:val="22"/>
            <w:szCs w:val="22"/>
          </w:rPr>
        </w:pPr>
        <w:r w:rsidRPr="00CD4791">
          <w:rPr>
            <w:sz w:val="22"/>
            <w:szCs w:val="22"/>
          </w:rPr>
          <w:fldChar w:fldCharType="begin"/>
        </w:r>
        <w:r w:rsidRPr="00CD4791">
          <w:rPr>
            <w:sz w:val="22"/>
            <w:szCs w:val="22"/>
          </w:rPr>
          <w:instrText>PAGE   \* MERGEFORMAT</w:instrText>
        </w:r>
        <w:r w:rsidRPr="00CD4791">
          <w:rPr>
            <w:sz w:val="22"/>
            <w:szCs w:val="22"/>
          </w:rPr>
          <w:fldChar w:fldCharType="separate"/>
        </w:r>
        <w:r w:rsidR="003F38F1">
          <w:rPr>
            <w:noProof/>
            <w:sz w:val="22"/>
            <w:szCs w:val="22"/>
          </w:rPr>
          <w:t>16</w:t>
        </w:r>
        <w:r w:rsidRPr="00CD4791">
          <w:rPr>
            <w:sz w:val="22"/>
            <w:szCs w:val="22"/>
          </w:rPr>
          <w:fldChar w:fldCharType="end"/>
        </w:r>
      </w:p>
    </w:sdtContent>
  </w:sdt>
  <w:p w:rsidR="00CD4791" w:rsidRDefault="00CD479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85" w:rsidRDefault="00683785">
      <w:r>
        <w:separator/>
      </w:r>
    </w:p>
  </w:footnote>
  <w:footnote w:type="continuationSeparator" w:id="0">
    <w:p w:rsidR="00683785" w:rsidRDefault="00683785">
      <w:r>
        <w:continuationSeparator/>
      </w:r>
    </w:p>
  </w:footnote>
  <w:footnote w:id="1">
    <w:p w:rsidR="00EA7E03" w:rsidRDefault="00EA7E03">
      <w:pPr>
        <w:pStyle w:val="a4"/>
      </w:pPr>
      <w:r>
        <w:rPr>
          <w:rStyle w:val="a6"/>
        </w:rPr>
        <w:footnoteRef/>
      </w:r>
      <w:r>
        <w:t xml:space="preserve"> Далее – МГППУ, Университет.</w:t>
      </w:r>
    </w:p>
  </w:footnote>
  <w:footnote w:id="2">
    <w:p w:rsidR="005F15A5" w:rsidRPr="00CD4791" w:rsidRDefault="00B67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"/>
        </w:tabs>
        <w:jc w:val="both"/>
        <w:rPr>
          <w:color w:val="000000"/>
          <w:sz w:val="22"/>
          <w:szCs w:val="22"/>
        </w:rPr>
      </w:pPr>
      <w:r w:rsidRPr="00CD4791">
        <w:rPr>
          <w:sz w:val="22"/>
          <w:szCs w:val="22"/>
          <w:vertAlign w:val="superscript"/>
        </w:rPr>
        <w:footnoteRef/>
      </w:r>
      <w:r w:rsidRPr="00CD4791">
        <w:rPr>
          <w:color w:val="000000"/>
          <w:sz w:val="22"/>
          <w:szCs w:val="22"/>
        </w:rPr>
        <w:tab/>
        <w:t>Регламентируется соответствующим локальным нормативным актом Университета.</w:t>
      </w:r>
    </w:p>
  </w:footnote>
  <w:footnote w:id="3">
    <w:p w:rsidR="005F15A5" w:rsidRPr="00CD4791" w:rsidRDefault="00B67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1"/>
        </w:tabs>
        <w:rPr>
          <w:color w:val="000000"/>
          <w:sz w:val="22"/>
          <w:szCs w:val="22"/>
        </w:rPr>
      </w:pPr>
      <w:r w:rsidRPr="00CD4791">
        <w:rPr>
          <w:sz w:val="22"/>
          <w:szCs w:val="22"/>
          <w:vertAlign w:val="superscript"/>
        </w:rPr>
        <w:footnoteRef/>
      </w:r>
      <w:r w:rsidRPr="00CD4791">
        <w:rPr>
          <w:color w:val="000000"/>
          <w:sz w:val="22"/>
          <w:szCs w:val="22"/>
        </w:rPr>
        <w:tab/>
        <w:t>Форма утверждается установленным в Университете порядком.</w:t>
      </w:r>
    </w:p>
  </w:footnote>
  <w:footnote w:id="4">
    <w:p w:rsidR="005F15A5" w:rsidRPr="00AE583C" w:rsidRDefault="00B67A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color w:val="000000"/>
          <w:sz w:val="22"/>
          <w:szCs w:val="22"/>
        </w:rPr>
      </w:pPr>
      <w:r w:rsidRPr="00AE583C">
        <w:rPr>
          <w:sz w:val="22"/>
          <w:szCs w:val="22"/>
          <w:vertAlign w:val="superscript"/>
        </w:rPr>
        <w:footnoteRef/>
      </w:r>
      <w:r w:rsidRPr="00AE583C">
        <w:rPr>
          <w:color w:val="000000"/>
          <w:sz w:val="22"/>
          <w:szCs w:val="22"/>
        </w:rPr>
        <w:tab/>
        <w:t>Форма утверждается установленным в Университете порядком.</w:t>
      </w:r>
    </w:p>
  </w:footnote>
  <w:footnote w:id="5">
    <w:p w:rsidR="005F15A5" w:rsidRPr="00AE583C" w:rsidRDefault="00B67A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E583C">
        <w:rPr>
          <w:sz w:val="22"/>
          <w:szCs w:val="22"/>
          <w:vertAlign w:val="superscript"/>
        </w:rPr>
        <w:footnoteRef/>
      </w:r>
      <w:r w:rsidRPr="00AE583C">
        <w:rPr>
          <w:color w:val="000000"/>
          <w:sz w:val="22"/>
          <w:szCs w:val="22"/>
        </w:rPr>
        <w:t xml:space="preserve"> Проверка на объём заимствования осуществляется в соответствии с локальными нормативными актами Университета посредством электронного пакета «</w:t>
      </w:r>
      <w:proofErr w:type="spellStart"/>
      <w:r w:rsidRPr="00AE583C">
        <w:rPr>
          <w:color w:val="000000"/>
          <w:sz w:val="22"/>
          <w:szCs w:val="22"/>
        </w:rPr>
        <w:t>Антиплагиат</w:t>
      </w:r>
      <w:proofErr w:type="spellEnd"/>
      <w:r w:rsidRPr="00AE583C">
        <w:rPr>
          <w:color w:val="000000"/>
          <w:sz w:val="22"/>
          <w:szCs w:val="22"/>
        </w:rPr>
        <w:t>. ВУЗ». Организацию проверки обеспечивает отдел мониторинга качества профессионального образования Университета.</w:t>
      </w:r>
    </w:p>
  </w:footnote>
  <w:footnote w:id="6">
    <w:p w:rsidR="005F15A5" w:rsidRPr="00CD4791" w:rsidRDefault="00B67A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D4791">
        <w:rPr>
          <w:sz w:val="22"/>
          <w:szCs w:val="22"/>
          <w:vertAlign w:val="superscript"/>
        </w:rPr>
        <w:footnoteRef/>
      </w:r>
      <w:r w:rsidRPr="00CD4791">
        <w:rPr>
          <w:color w:val="000000"/>
          <w:sz w:val="22"/>
          <w:szCs w:val="22"/>
        </w:rPr>
        <w:t xml:space="preserve"> </w:t>
      </w:r>
      <w:r w:rsidRPr="00CD4791">
        <w:rPr>
          <w:color w:val="000000"/>
          <w:sz w:val="22"/>
          <w:szCs w:val="22"/>
          <w:highlight w:val="white"/>
        </w:rPr>
        <w:t>Обучающийся предоставляет копию (скан-копию, фотоснимок) подтверждающего документа с последующим предоставлением оригинала подтверждающего документа в течение 2 рабочих дней с момента снятия ограничений, послуживших препятствием для предоставления документов в деканат факультета (в дирекцию института, на кафедру со статусом факультета).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658"/>
    <w:multiLevelType w:val="multilevel"/>
    <w:tmpl w:val="C970785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8D29A5"/>
    <w:multiLevelType w:val="multilevel"/>
    <w:tmpl w:val="D16CB38E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4A0D2D"/>
    <w:multiLevelType w:val="multilevel"/>
    <w:tmpl w:val="5D7021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8F5C2F"/>
    <w:multiLevelType w:val="multilevel"/>
    <w:tmpl w:val="6E2AA69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5F5FE9"/>
    <w:multiLevelType w:val="multilevel"/>
    <w:tmpl w:val="806401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834" w:hanging="1125"/>
      </w:pPr>
    </w:lvl>
    <w:lvl w:ilvl="3">
      <w:start w:val="1"/>
      <w:numFmt w:val="decimal"/>
      <w:lvlText w:val="%1.%2.%3.%4."/>
      <w:lvlJc w:val="left"/>
      <w:pPr>
        <w:ind w:left="1834" w:hanging="1125"/>
      </w:pPr>
    </w:lvl>
    <w:lvl w:ilvl="4">
      <w:start w:val="1"/>
      <w:numFmt w:val="decimal"/>
      <w:lvlText w:val="%1.%2.%3.%4.%5."/>
      <w:lvlJc w:val="left"/>
      <w:pPr>
        <w:ind w:left="1834" w:hanging="1125"/>
      </w:pPr>
    </w:lvl>
    <w:lvl w:ilvl="5">
      <w:start w:val="1"/>
      <w:numFmt w:val="decimal"/>
      <w:lvlText w:val="%1.%2.%3.%4.%5.%6."/>
      <w:lvlJc w:val="left"/>
      <w:pPr>
        <w:ind w:left="1834" w:hanging="1125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302E1262"/>
    <w:multiLevelType w:val="multilevel"/>
    <w:tmpl w:val="FA78837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194B0D"/>
    <w:multiLevelType w:val="multilevel"/>
    <w:tmpl w:val="E7E84C7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CF3CA9"/>
    <w:multiLevelType w:val="multilevel"/>
    <w:tmpl w:val="CCC40F5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2B41DF"/>
    <w:multiLevelType w:val="multilevel"/>
    <w:tmpl w:val="7B2A8FF2"/>
    <w:lvl w:ilvl="0">
      <w:start w:val="1"/>
      <w:numFmt w:val="bullet"/>
      <w:lvlText w:val="−"/>
      <w:lvlJc w:val="left"/>
      <w:pPr>
        <w:ind w:left="14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5799F"/>
    <w:multiLevelType w:val="multilevel"/>
    <w:tmpl w:val="13DAE3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8B3498"/>
    <w:multiLevelType w:val="multilevel"/>
    <w:tmpl w:val="D4BA5D6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4FD42EE"/>
    <w:multiLevelType w:val="multilevel"/>
    <w:tmpl w:val="C35294B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7B3EC0"/>
    <w:multiLevelType w:val="multilevel"/>
    <w:tmpl w:val="16B0DCE4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12A4ED8"/>
    <w:multiLevelType w:val="multilevel"/>
    <w:tmpl w:val="DCA64FD0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EE1F63"/>
    <w:multiLevelType w:val="multilevel"/>
    <w:tmpl w:val="A776D01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7E03A4C"/>
    <w:multiLevelType w:val="multilevel"/>
    <w:tmpl w:val="849A97BE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C3F75E0"/>
    <w:multiLevelType w:val="multilevel"/>
    <w:tmpl w:val="B7D4C7F0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E55780B"/>
    <w:multiLevelType w:val="multilevel"/>
    <w:tmpl w:val="316E958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3D90D89"/>
    <w:multiLevelType w:val="multilevel"/>
    <w:tmpl w:val="08A01D6C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0"/>
  </w:num>
  <w:num w:numId="5">
    <w:abstractNumId w:val="15"/>
  </w:num>
  <w:num w:numId="6">
    <w:abstractNumId w:val="16"/>
  </w:num>
  <w:num w:numId="7">
    <w:abstractNumId w:val="18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13"/>
  </w:num>
  <w:num w:numId="15">
    <w:abstractNumId w:val="6"/>
  </w:num>
  <w:num w:numId="16">
    <w:abstractNumId w:val="14"/>
  </w:num>
  <w:num w:numId="17">
    <w:abstractNumId w:val="7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A5"/>
    <w:rsid w:val="001E7403"/>
    <w:rsid w:val="003F38F1"/>
    <w:rsid w:val="004622F7"/>
    <w:rsid w:val="005F15A5"/>
    <w:rsid w:val="00683785"/>
    <w:rsid w:val="008C6E6C"/>
    <w:rsid w:val="00AE583C"/>
    <w:rsid w:val="00B67A9D"/>
    <w:rsid w:val="00CD4791"/>
    <w:rsid w:val="00E65EE0"/>
    <w:rsid w:val="00E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C45D"/>
  <w15:docId w15:val="{7946945F-548C-40B9-87AB-CCCAB4B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14"/>
  </w:style>
  <w:style w:type="paragraph" w:styleId="1">
    <w:name w:val="heading 1"/>
    <w:basedOn w:val="a"/>
    <w:next w:val="a"/>
    <w:link w:val="10"/>
    <w:uiPriority w:val="9"/>
    <w:qFormat/>
    <w:rsid w:val="007843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rsid w:val="007B60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B60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7B6014"/>
    <w:rPr>
      <w:vertAlign w:val="superscript"/>
    </w:rPr>
  </w:style>
  <w:style w:type="paragraph" w:styleId="a7">
    <w:name w:val="List Paragraph"/>
    <w:basedOn w:val="a"/>
    <w:uiPriority w:val="34"/>
    <w:qFormat/>
    <w:rsid w:val="007B60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702AD"/>
  </w:style>
  <w:style w:type="paragraph" w:styleId="a8">
    <w:name w:val="Balloon Text"/>
    <w:basedOn w:val="a"/>
    <w:link w:val="a9"/>
    <w:uiPriority w:val="99"/>
    <w:semiHidden/>
    <w:unhideWhenUsed/>
    <w:rsid w:val="00603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5B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613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13FA"/>
  </w:style>
  <w:style w:type="character" w:styleId="ab">
    <w:name w:val="Hyperlink"/>
    <w:basedOn w:val="a0"/>
    <w:uiPriority w:val="99"/>
    <w:semiHidden/>
    <w:unhideWhenUsed/>
    <w:rsid w:val="00E613F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427C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427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42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27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27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E00483"/>
  </w:style>
  <w:style w:type="paragraph" w:styleId="af2">
    <w:name w:val="header"/>
    <w:basedOn w:val="a"/>
    <w:link w:val="af3"/>
    <w:uiPriority w:val="99"/>
    <w:unhideWhenUsed/>
    <w:rsid w:val="00263AB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63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63AB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3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66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843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Обычный1"/>
    <w:rsid w:val="002D40DC"/>
    <w:pPr>
      <w:widowControl w:val="0"/>
    </w:pPr>
    <w:rPr>
      <w:rFonts w:ascii="Courier New" w:eastAsia="Courier New" w:hAnsi="Courier New" w:cs="Courier New"/>
    </w:rPr>
  </w:style>
  <w:style w:type="paragraph" w:customStyle="1" w:styleId="s1">
    <w:name w:val="s_1"/>
    <w:basedOn w:val="a"/>
    <w:rsid w:val="001D4400"/>
    <w:pPr>
      <w:spacing w:before="100" w:beforeAutospacing="1" w:after="100" w:afterAutospacing="1"/>
    </w:p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c6dbiMfndzLLstbVSo5rDGC6g==">AMUW2mX/ImVkPEb6ITyFa0o2OvZnAycRt9YE4CI9iueZgAiBP3uTrquJS3Et6Tjb0+ZFI+biTVUwUuMa92EUfgIaH5RgXShMrbMNjFe+nYHmtnIblZKYs47ApB95MZKlZoNWc7BF16+h03apPqUdeVjoXARXz15p/i+6tYQOAF7T1w/HVfNEWFihstwsMSZtqKBHfRSalgReI6F0T4zIo+jNlcd2id1a9DZKciOKn0jSCF3ke3uD9PxD8GyyFGrvutk/z2gTtpxt2NLoMfn/JerR2LrZMqYy3aXqSqMWIaLaTm9xXe2h3jk4KzfBzigZrt8TjH21RksBX19QUc+l2oaxTGR17ZR3xXqGR+vOoStN2NrKe/zOyUiiMV5txPvV0L4pmExoIdrKlzvmimxUh/5DO2oSc74GYmbYbEKMO8bIQpENXCu7Xo9PCnmMxUvCe3J8+W3qz4cd1ZF/D9nAda8heB0tNaZJ7Ws+tdsz59DUhnl7dZBciNwbPWVFunFyZCY0wET56ZhGlqLBaBBMBTdNsv0Lk2SUWH3S4vj8lg5I5cBtzdWXPFbYC8jnx/4d/fzzDbRkwO0zZ+6kp0WD0ZYOBRsALa/WoM+K/OfbTQnCrmCyKDxy3xTqHCWjR4FPDZzGADJhMXxa0kzcrnyi+TvqHv2+XoTwWRrOI+uYQ4Q9a5lSM6WJEtwXnh6czC6j81Bwfayvizy0Lp2G/bbNkebn2BGQHg2wiCcULT+ar1F6HF26lWFi2di3XNnW381h4VTSEnIpX2yknoJfpHPcMpamKcupRL48eCOfSPLGXgjvC6nw22h3NneK3TfS5wtX/znbn2d8J0gvkwWmA3YojlAdP9tMxKvFviBx7vXxfXlasTK0rj4jDRJhufzdUuhEns4aaFoM9G27YVoHr9ZHeIcpNLuSJCm/gv25DvbaO1BXEiCk/reW9jwV+ETHJTTI1zWI4WtdNwPwLwSRquHo3Lgbo2QEWi6UxFJq3ItzOv1Sm2j0DKAqPp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3A1DE7-8063-4D31-9198-EE2A302F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7258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1</cp:lastModifiedBy>
  <cp:revision>2</cp:revision>
  <cp:lastPrinted>2021-03-20T14:50:00Z</cp:lastPrinted>
  <dcterms:created xsi:type="dcterms:W3CDTF">2021-01-08T10:09:00Z</dcterms:created>
  <dcterms:modified xsi:type="dcterms:W3CDTF">2021-03-20T22:17:00Z</dcterms:modified>
</cp:coreProperties>
</file>