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12" w:rsidRPr="00225B12" w:rsidRDefault="00225B12" w:rsidP="00225B12">
      <w:pPr>
        <w:jc w:val="center"/>
        <w:rPr>
          <w:b/>
        </w:rPr>
      </w:pPr>
      <w:r w:rsidRPr="00225B12">
        <w:rPr>
          <w:b/>
        </w:rPr>
        <w:t>Физкультура в виртуальной реальности как фактор повышения индивидуально-личностной безопасности обучающихся, имеющих отклонения в состоянии здоровья</w:t>
      </w:r>
    </w:p>
    <w:p w:rsidR="00225B12" w:rsidRPr="00225B12" w:rsidRDefault="00225B12" w:rsidP="00225B12">
      <w:pPr>
        <w:jc w:val="both"/>
      </w:pPr>
      <w:r w:rsidRPr="00225B12">
        <w:t xml:space="preserve">Актуальность исследования связана с необходимостью воспитывать психологически и физически здоровое поколение и использовать для этого новейшие технологии. Известно, 10-15 % школьников не посещают уроки физкультуры из-за функциональных нарушений здоровья или из-за нежелания переносить нагрузки. Это не сказывается на обучении по основным предметам, но малоподвижный образ жизни, школьников, социализирующихся в условиях тотальной </w:t>
      </w:r>
      <w:proofErr w:type="spellStart"/>
      <w:r w:rsidRPr="00225B12">
        <w:t>цифровизации</w:t>
      </w:r>
      <w:proofErr w:type="spellEnd"/>
      <w:r w:rsidRPr="00225B12">
        <w:t xml:space="preserve">, не способствует физическому самосовершенствованию, оказывает отсроченное влияние на состояние здоровья. В современном мире недостаток физической подготовленности влияет на безопасность человека и его возможность справится </w:t>
      </w:r>
      <w:proofErr w:type="gramStart"/>
      <w:r w:rsidRPr="00225B12">
        <w:t>с неординарной ситуаций</w:t>
      </w:r>
      <w:proofErr w:type="gramEnd"/>
      <w:r w:rsidRPr="00225B12">
        <w:t xml:space="preserve"> риска. Возникает необходимость использования новейших технологий для облегчения вхождения школьников в спорт, преодоления их негативных установок с целью контроля физической нагрузки на занятиях. Это порождает проблему оценки эффективности применения технологий виртуальных спортивных занятий для физического и психологического развития личности и проблему безопасности применения технологий ВР для обучающихся с функциональными нарушениями здоровья.</w:t>
      </w:r>
    </w:p>
    <w:p w:rsidR="00225B12" w:rsidRPr="00225B12" w:rsidRDefault="00225B12" w:rsidP="00225B12">
      <w:pPr>
        <w:jc w:val="both"/>
      </w:pPr>
      <w:r w:rsidRPr="00225B12">
        <w:t>Цель исследования: теоретико-методологическое обоснование возможности использования технологий ВР для проведения занятий по физической культуре с обучающимися, имеющими функциональные нарушения здоровья, разработка программы проведения занятий, ее апробация, оценка влияния спортивных занятий в ВР на показатели здоровья и психологической безопасности.</w:t>
      </w:r>
    </w:p>
    <w:p w:rsidR="00225B12" w:rsidRPr="00225B12" w:rsidRDefault="00225B12" w:rsidP="00225B12">
      <w:pPr>
        <w:jc w:val="both"/>
      </w:pPr>
      <w:r w:rsidRPr="00225B12">
        <w:t>Объект исследования: индивидуально-личностная безопасность обучающихся, имеющихся функциональнее нарушения здоровья.</w:t>
      </w:r>
    </w:p>
    <w:p w:rsidR="00225B12" w:rsidRPr="00225B12" w:rsidRDefault="00225B12" w:rsidP="00225B12">
      <w:pPr>
        <w:jc w:val="both"/>
      </w:pPr>
      <w:r w:rsidRPr="00225B12">
        <w:t>Предмет исследования: влияние занятий физической культурой в ВР на показатели соматического здоровья и психологической безопасности, представляющих собой индивидуально-личностную безопасность обучающегося.</w:t>
      </w:r>
    </w:p>
    <w:p w:rsidR="00225B12" w:rsidRPr="00225B12" w:rsidRDefault="00225B12" w:rsidP="00225B12">
      <w:pPr>
        <w:jc w:val="both"/>
      </w:pPr>
      <w:r w:rsidRPr="00225B12">
        <w:t xml:space="preserve">Методы исследования: теоретические, эмпирические, интерпретационные. Эмпирические методы включают: диагностику психологической безопасности личности, измерение особенностей индивидуальности обучающегося, субъективную оценку здоровья и объективные показатели физического развития школьника проба Штанге, статистическая балансировка, систолическое и диастолическое давление и др. </w:t>
      </w:r>
    </w:p>
    <w:p w:rsidR="00225B12" w:rsidRPr="00225B12" w:rsidRDefault="00225B12" w:rsidP="00225B12">
      <w:pPr>
        <w:jc w:val="both"/>
      </w:pPr>
      <w:r w:rsidRPr="00225B12">
        <w:t xml:space="preserve">Дизайн исследования: классический </w:t>
      </w:r>
      <w:proofErr w:type="spellStart"/>
      <w:r w:rsidRPr="00225B12">
        <w:t>квазиэксперименты</w:t>
      </w:r>
      <w:proofErr w:type="spellEnd"/>
      <w:r w:rsidRPr="00225B12">
        <w:t xml:space="preserve">. </w:t>
      </w:r>
    </w:p>
    <w:p w:rsidR="00225B12" w:rsidRPr="00225B12" w:rsidRDefault="00225B12" w:rsidP="00225B12">
      <w:pPr>
        <w:jc w:val="both"/>
      </w:pPr>
      <w:r w:rsidRPr="00225B12">
        <w:t xml:space="preserve">Предполагается разработать программу проведения занятий по физкультуре в ВР (с использованием спортивных ВР симуляторов и игр) – 7 занятий. </w:t>
      </w:r>
    </w:p>
    <w:p w:rsidR="00225B12" w:rsidRPr="00225B12" w:rsidRDefault="00225B12" w:rsidP="00225B12">
      <w:pPr>
        <w:jc w:val="both"/>
      </w:pPr>
      <w:r w:rsidRPr="00225B12">
        <w:t xml:space="preserve">Программа будет включать следующие симуляторы: Виртуальный фитнес </w:t>
      </w:r>
      <w:proofErr w:type="spellStart"/>
      <w:r w:rsidRPr="00225B12">
        <w:t>Adventure</w:t>
      </w:r>
      <w:proofErr w:type="spellEnd"/>
      <w:r w:rsidRPr="00225B12">
        <w:t xml:space="preserve"> </w:t>
      </w:r>
      <w:proofErr w:type="spellStart"/>
      <w:r w:rsidRPr="00225B12">
        <w:t>Fitness</w:t>
      </w:r>
      <w:proofErr w:type="spellEnd"/>
      <w:r w:rsidRPr="00225B12">
        <w:t xml:space="preserve"> VR, Скалолазание </w:t>
      </w:r>
      <w:proofErr w:type="spellStart"/>
      <w:r w:rsidRPr="00225B12">
        <w:t>Adventure</w:t>
      </w:r>
      <w:proofErr w:type="spellEnd"/>
      <w:r w:rsidRPr="00225B12">
        <w:t xml:space="preserve"> </w:t>
      </w:r>
      <w:proofErr w:type="spellStart"/>
      <w:r w:rsidRPr="00225B12">
        <w:t>Climb</w:t>
      </w:r>
      <w:proofErr w:type="spellEnd"/>
      <w:r w:rsidRPr="00225B12">
        <w:t xml:space="preserve"> VR, стрельба из лука  </w:t>
      </w:r>
      <w:proofErr w:type="spellStart"/>
      <w:r w:rsidRPr="00225B12">
        <w:t>Archery</w:t>
      </w:r>
      <w:proofErr w:type="spellEnd"/>
      <w:r w:rsidRPr="00225B12">
        <w:t xml:space="preserve"> </w:t>
      </w:r>
      <w:proofErr w:type="spellStart"/>
      <w:r w:rsidRPr="00225B12">
        <w:t>Kings</w:t>
      </w:r>
      <w:proofErr w:type="spellEnd"/>
      <w:r w:rsidRPr="00225B12">
        <w:t xml:space="preserve"> </w:t>
      </w:r>
      <w:r w:rsidR="002F528D">
        <w:t>VR, стрельба из ружья FULLCHOKE</w:t>
      </w:r>
      <w:bookmarkStart w:id="0" w:name="_GoBack"/>
      <w:bookmarkEnd w:id="0"/>
      <w:r w:rsidRPr="00225B12">
        <w:t xml:space="preserve">: </w:t>
      </w:r>
      <w:proofErr w:type="spellStart"/>
      <w:r w:rsidRPr="00225B12">
        <w:t>Clay</w:t>
      </w:r>
      <w:proofErr w:type="spellEnd"/>
      <w:r w:rsidRPr="00225B12">
        <w:t xml:space="preserve"> </w:t>
      </w:r>
      <w:proofErr w:type="spellStart"/>
      <w:r w:rsidRPr="00225B12">
        <w:t>Shooting</w:t>
      </w:r>
      <w:proofErr w:type="spellEnd"/>
      <w:r w:rsidRPr="00225B12">
        <w:t xml:space="preserve"> VR, виртуальный теннис  </w:t>
      </w:r>
      <w:proofErr w:type="spellStart"/>
      <w:r w:rsidRPr="00225B12">
        <w:t>Blobby</w:t>
      </w:r>
      <w:proofErr w:type="spellEnd"/>
      <w:r w:rsidRPr="00225B12">
        <w:t xml:space="preserve"> </w:t>
      </w:r>
      <w:proofErr w:type="spellStart"/>
      <w:r w:rsidRPr="00225B12">
        <w:t>Tennis</w:t>
      </w:r>
      <w:proofErr w:type="spellEnd"/>
      <w:r w:rsidRPr="00225B12">
        <w:t xml:space="preserve">, </w:t>
      </w:r>
      <w:proofErr w:type="spellStart"/>
      <w:r w:rsidRPr="00225B12">
        <w:t>Blobby</w:t>
      </w:r>
      <w:proofErr w:type="spellEnd"/>
      <w:r w:rsidRPr="00225B12">
        <w:t xml:space="preserve"> </w:t>
      </w:r>
      <w:proofErr w:type="spellStart"/>
      <w:r w:rsidRPr="00225B12">
        <w:t>Tennis</w:t>
      </w:r>
      <w:proofErr w:type="spellEnd"/>
      <w:r w:rsidRPr="00225B12">
        <w:t xml:space="preserve">, или  </w:t>
      </w:r>
      <w:proofErr w:type="spellStart"/>
      <w:r w:rsidRPr="00225B12">
        <w:t>Racket</w:t>
      </w:r>
      <w:proofErr w:type="spellEnd"/>
      <w:r w:rsidRPr="00225B12">
        <w:t xml:space="preserve"> </w:t>
      </w:r>
      <w:proofErr w:type="spellStart"/>
      <w:r w:rsidRPr="00225B12">
        <w:t>Fury</w:t>
      </w:r>
      <w:proofErr w:type="spellEnd"/>
      <w:r w:rsidRPr="00225B12">
        <w:t xml:space="preserve">: </w:t>
      </w:r>
      <w:proofErr w:type="spellStart"/>
      <w:r w:rsidRPr="00225B12">
        <w:t>Table</w:t>
      </w:r>
      <w:proofErr w:type="spellEnd"/>
      <w:r w:rsidRPr="00225B12">
        <w:t xml:space="preserve"> </w:t>
      </w:r>
      <w:proofErr w:type="spellStart"/>
      <w:r w:rsidRPr="00225B12">
        <w:t>Tennis</w:t>
      </w:r>
      <w:proofErr w:type="spellEnd"/>
      <w:r w:rsidRPr="00225B12">
        <w:t xml:space="preserve"> VR, командный онлайн </w:t>
      </w:r>
      <w:proofErr w:type="spellStart"/>
      <w:r w:rsidRPr="00225B12">
        <w:t>шутером</w:t>
      </w:r>
      <w:proofErr w:type="spellEnd"/>
      <w:r w:rsidRPr="00225B12">
        <w:t xml:space="preserve"> </w:t>
      </w:r>
      <w:proofErr w:type="spellStart"/>
      <w:r w:rsidRPr="00225B12">
        <w:t>Hyper</w:t>
      </w:r>
      <w:proofErr w:type="spellEnd"/>
      <w:r w:rsidRPr="00225B12">
        <w:t xml:space="preserve"> </w:t>
      </w:r>
      <w:proofErr w:type="spellStart"/>
      <w:r w:rsidRPr="00225B12">
        <w:t>Dash</w:t>
      </w:r>
      <w:proofErr w:type="spellEnd"/>
      <w:r w:rsidRPr="00225B12">
        <w:t xml:space="preserve">, виртуальный футбол </w:t>
      </w:r>
      <w:proofErr w:type="spellStart"/>
      <w:r w:rsidRPr="00225B12">
        <w:t>Football</w:t>
      </w:r>
      <w:proofErr w:type="spellEnd"/>
      <w:r w:rsidRPr="00225B12">
        <w:t xml:space="preserve"> </w:t>
      </w:r>
      <w:proofErr w:type="spellStart"/>
      <w:r w:rsidRPr="00225B12">
        <w:t>Nation</w:t>
      </w:r>
      <w:proofErr w:type="spellEnd"/>
      <w:r w:rsidRPr="00225B12">
        <w:t xml:space="preserve"> VR </w:t>
      </w:r>
      <w:proofErr w:type="spellStart"/>
      <w:r w:rsidRPr="00225B12">
        <w:t>Tournament</w:t>
      </w:r>
      <w:proofErr w:type="spellEnd"/>
      <w:r w:rsidRPr="00225B12">
        <w:t xml:space="preserve"> 2018, Боулинг в виртуальной реальности  </w:t>
      </w:r>
      <w:proofErr w:type="spellStart"/>
      <w:r w:rsidRPr="00225B12">
        <w:t>Spare</w:t>
      </w:r>
      <w:proofErr w:type="spellEnd"/>
      <w:r w:rsidRPr="00225B12">
        <w:t xml:space="preserve"> </w:t>
      </w:r>
      <w:proofErr w:type="spellStart"/>
      <w:r w:rsidRPr="00225B12">
        <w:t>Teeth</w:t>
      </w:r>
      <w:proofErr w:type="spellEnd"/>
      <w:r w:rsidRPr="00225B12">
        <w:t xml:space="preserve">  и  </w:t>
      </w:r>
      <w:proofErr w:type="spellStart"/>
      <w:r w:rsidRPr="00225B12">
        <w:t>The</w:t>
      </w:r>
      <w:proofErr w:type="spellEnd"/>
      <w:r w:rsidRPr="00225B12">
        <w:t xml:space="preserve"> </w:t>
      </w:r>
      <w:proofErr w:type="spellStart"/>
      <w:r w:rsidRPr="00225B12">
        <w:t>Alley</w:t>
      </w:r>
      <w:proofErr w:type="spellEnd"/>
      <w:r w:rsidRPr="00225B12">
        <w:t xml:space="preserve">,  симулятор «Весь спорт в одном», включающий в себя: 11 доступных видов спорта в игре (стрельба из лука, бильярд, бейсбол, баскетбол, бадминтон, боулинг, бокс, </w:t>
      </w:r>
      <w:proofErr w:type="spellStart"/>
      <w:r w:rsidRPr="00225B12">
        <w:t>дартс</w:t>
      </w:r>
      <w:proofErr w:type="spellEnd"/>
      <w:r w:rsidRPr="00225B12">
        <w:t xml:space="preserve">, гольф, пинг-понг и теннис) - </w:t>
      </w:r>
      <w:proofErr w:type="spellStart"/>
      <w:r w:rsidRPr="00225B12">
        <w:t>All-In-One</w:t>
      </w:r>
      <w:proofErr w:type="spellEnd"/>
      <w:r w:rsidRPr="00225B12">
        <w:t xml:space="preserve"> </w:t>
      </w:r>
      <w:proofErr w:type="spellStart"/>
      <w:r w:rsidRPr="00225B12">
        <w:t>Sports</w:t>
      </w:r>
      <w:proofErr w:type="spellEnd"/>
      <w:r w:rsidRPr="00225B12">
        <w:t xml:space="preserve"> VR  и другие.</w:t>
      </w:r>
    </w:p>
    <w:p w:rsidR="00225B12" w:rsidRPr="00225B12" w:rsidRDefault="00225B12" w:rsidP="00225B12">
      <w:pPr>
        <w:jc w:val="both"/>
      </w:pPr>
      <w:r w:rsidRPr="00225B12">
        <w:t>Планируется проведение 2-х экспериментов. Первый эксперимент предполагается проводить на старших школьниках в колледже, имеющих функциональные нарушения здоровья. Второй эксперимент - на младших школьниках, имеющих сложности с посещением занятий по физкультуре. Цель экспериментов: оценка влияния занятий физкультурой в ВР на индивидуально-</w:t>
      </w:r>
      <w:r w:rsidRPr="00225B12">
        <w:lastRenderedPageBreak/>
        <w:t xml:space="preserve">личностную безопасность (показатели безопасности, субъективного здоровья, личностного и физического развития). </w:t>
      </w:r>
    </w:p>
    <w:p w:rsidR="00225B12" w:rsidRPr="00225B12" w:rsidRDefault="00225B12" w:rsidP="00225B12">
      <w:pPr>
        <w:jc w:val="both"/>
      </w:pPr>
      <w:r w:rsidRPr="00225B12">
        <w:t xml:space="preserve">Планируется проведение теоретико-аналитической работы. Написание аналитических обзоров по проблеме исследования, подготовка методических рекомендаций для проведения занятий по физкультуре с использованием технологий ВР.  </w:t>
      </w:r>
    </w:p>
    <w:p w:rsidR="00225B12" w:rsidRPr="00225B12" w:rsidRDefault="00225B12" w:rsidP="00225B12">
      <w:pPr>
        <w:jc w:val="both"/>
      </w:pPr>
      <w:r w:rsidRPr="00225B12">
        <w:t xml:space="preserve">Предполагается сделать выводы о перспективности использования ВР технологий для физического самосовершенствования обучающихся посредством проведения занятий по физкультуре в виртуальной реальности. </w:t>
      </w:r>
    </w:p>
    <w:p w:rsidR="00766670" w:rsidRDefault="00766670" w:rsidP="00225B12">
      <w:pPr>
        <w:jc w:val="both"/>
      </w:pPr>
    </w:p>
    <w:sectPr w:rsidR="0076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0D"/>
    <w:rsid w:val="00225B12"/>
    <w:rsid w:val="002F528D"/>
    <w:rsid w:val="00766670"/>
    <w:rsid w:val="00B1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9669"/>
  <w15:chartTrackingRefBased/>
  <w15:docId w15:val="{FFFC62EF-31E3-4141-9570-BD1293E3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Романяк Елена Владимировна</dc:creator>
  <cp:keywords/>
  <dc:description/>
  <cp:lastModifiedBy>Романяк Елена Владимировна</cp:lastModifiedBy>
  <cp:revision>2</cp:revision>
  <dcterms:created xsi:type="dcterms:W3CDTF">2025-02-07T08:13:00Z</dcterms:created>
  <dcterms:modified xsi:type="dcterms:W3CDTF">2025-02-07T08:25:00Z</dcterms:modified>
</cp:coreProperties>
</file>