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B7B" w:rsidRDefault="00E52A8E" w:rsidP="00E52A8E">
      <w:pPr>
        <w:jc w:val="center"/>
        <w:rPr>
          <w:b/>
        </w:rPr>
      </w:pPr>
      <w:r w:rsidRPr="00E52A8E">
        <w:rPr>
          <w:b/>
        </w:rPr>
        <w:t>Дети и подростки на территориях, вовлеченны</w:t>
      </w:r>
      <w:r>
        <w:rPr>
          <w:b/>
        </w:rPr>
        <w:t>х в последствия боевых действий</w:t>
      </w:r>
      <w:r w:rsidRPr="00E52A8E">
        <w:rPr>
          <w:b/>
        </w:rPr>
        <w:t>: актуальное состояние и психологические последствия</w:t>
      </w:r>
    </w:p>
    <w:p w:rsidR="00E52A8E" w:rsidRDefault="00E52A8E" w:rsidP="00E52A8E">
      <w:pPr>
        <w:jc w:val="both"/>
      </w:pPr>
      <w:r>
        <w:t xml:space="preserve">В условиях   проведения специальной военной </w:t>
      </w:r>
      <w:proofErr w:type="gramStart"/>
      <w:r>
        <w:t>операции,  а</w:t>
      </w:r>
      <w:proofErr w:type="gramEnd"/>
      <w:r>
        <w:t xml:space="preserve"> также растущей социальной  и политической напряженности в мире,   крайне актуальной становится задача  оценки психологических последствий боевых действий для различных групп населения,  и, прежде всего, несовершеннолетних как одной из наиболее уязвимых групп в силу недостаточной </w:t>
      </w:r>
      <w:proofErr w:type="spellStart"/>
      <w:r>
        <w:t>сформированности</w:t>
      </w:r>
      <w:proofErr w:type="spellEnd"/>
      <w:r>
        <w:t xml:space="preserve">  у них  механизмов </w:t>
      </w:r>
      <w:proofErr w:type="spellStart"/>
      <w:r>
        <w:t>совладания</w:t>
      </w:r>
      <w:proofErr w:type="spellEnd"/>
      <w:r>
        <w:t xml:space="preserve"> со стрессом.    </w:t>
      </w:r>
    </w:p>
    <w:p w:rsidR="00E52A8E" w:rsidRDefault="00E52A8E" w:rsidP="00E52A8E">
      <w:pPr>
        <w:jc w:val="both"/>
      </w:pPr>
      <w:bookmarkStart w:id="0" w:name="_GoBack"/>
      <w:bookmarkEnd w:id="0"/>
      <w:r>
        <w:t>Данное исследование, посвященное проблемам несовершеннолетних,  пострадавших  в результате боевых действий, опирается на комплексную методологию, рассматривающую  все уровни  переживания стресса, от повседневных трудностей и трудных жизненных ситуаций до   посттравматического стрессового расстройства. Данный подход в понимании проблем  несовершеннолетних, пострадавших в результате боевых действий, включает как используемые  в отечественной и зарубежной психологии подходы с позиций клинической психологии (</w:t>
      </w:r>
      <w:proofErr w:type="spellStart"/>
      <w:r>
        <w:t>Тарабрина</w:t>
      </w:r>
      <w:proofErr w:type="spellEnd"/>
      <w:r>
        <w:t xml:space="preserve"> Н.В. и др.) и концепции </w:t>
      </w:r>
      <w:proofErr w:type="spellStart"/>
      <w:r>
        <w:t>совладания</w:t>
      </w:r>
      <w:proofErr w:type="spellEnd"/>
      <w:r>
        <w:t xml:space="preserve"> со стрессом (</w:t>
      </w:r>
      <w:proofErr w:type="spellStart"/>
      <w:r>
        <w:t>Р.Лазарус</w:t>
      </w:r>
      <w:proofErr w:type="spellEnd"/>
      <w:r>
        <w:t xml:space="preserve">,  </w:t>
      </w:r>
      <w:proofErr w:type="spellStart"/>
      <w:r>
        <w:t>С.Фолкман</w:t>
      </w:r>
      <w:proofErr w:type="spellEnd"/>
      <w:r>
        <w:t>), так и подход, основанный на концепции  личностного потенциала и личностных ресурсах (Д.А. Леонтьев), а также концепции посттравматического роста (</w:t>
      </w:r>
      <w:proofErr w:type="spellStart"/>
      <w:r>
        <w:t>Тедеши</w:t>
      </w:r>
      <w:proofErr w:type="spellEnd"/>
      <w:r>
        <w:t xml:space="preserve">, </w:t>
      </w:r>
      <w:proofErr w:type="spellStart"/>
      <w:r>
        <w:t>Кэлхоун</w:t>
      </w:r>
      <w:proofErr w:type="spellEnd"/>
      <w:r>
        <w:t xml:space="preserve">), ранее применявшиеся, преимущественно, для понимания </w:t>
      </w:r>
      <w:proofErr w:type="spellStart"/>
      <w:r>
        <w:t>совладания</w:t>
      </w:r>
      <w:proofErr w:type="spellEnd"/>
      <w:r>
        <w:t xml:space="preserve"> с травмой у взрослых. Ситуация развития несовершеннолетних, пострадавших в результате боевых действий, рассматривается не только с точки зрения рисков нарушения психосоциального развития, но и с позиций концепции затрудненных условий развития и их преодоления, предложенной Д.А. Леонтьевым.  Данный синтетический подход </w:t>
      </w:r>
      <w:proofErr w:type="gramStart"/>
      <w:r>
        <w:t>дополняет  традиционный</w:t>
      </w:r>
      <w:proofErr w:type="gramEnd"/>
      <w:r>
        <w:t xml:space="preserve"> взгляд на проблему с позиции, основанной на учете и опоре на сильные стороны личности ребенка, его психологические и  </w:t>
      </w:r>
      <w:proofErr w:type="spellStart"/>
      <w:r>
        <w:t>микросоциальные</w:t>
      </w:r>
      <w:proofErr w:type="spellEnd"/>
      <w:r>
        <w:t xml:space="preserve"> ресурсы поддержки (поддержка в семье, среди сверстников), а также наличие формирующихся механизмов </w:t>
      </w:r>
      <w:proofErr w:type="spellStart"/>
      <w:r>
        <w:t>совладания</w:t>
      </w:r>
      <w:proofErr w:type="spellEnd"/>
      <w:r>
        <w:t xml:space="preserve"> со стрессом.</w:t>
      </w:r>
    </w:p>
    <w:p w:rsidR="00E52A8E" w:rsidRDefault="00E52A8E" w:rsidP="00E52A8E">
      <w:pPr>
        <w:jc w:val="both"/>
      </w:pPr>
      <w:r>
        <w:t xml:space="preserve">Планируемое исследование предполагает смешанный дизайн </w:t>
      </w:r>
      <w:proofErr w:type="gramStart"/>
      <w:r>
        <w:t>и  включает</w:t>
      </w:r>
      <w:proofErr w:type="gramEnd"/>
      <w:r>
        <w:t xml:space="preserve">  регионы,     вовлеченные в боевые действия, и приграничные регионы:  Республика Крым, ЛНР, ДНР, Херсонская и Запорожская области, Белгородская, Брянская, Ростовская, Курская области, регионы РФ, расположенные на Урале, С</w:t>
      </w:r>
      <w:r>
        <w:t xml:space="preserve">ибири и дальнем Востоке. Кроме </w:t>
      </w:r>
      <w:r>
        <w:t xml:space="preserve">масштабного трехлетнего психодиагностического исследования, </w:t>
      </w:r>
      <w:proofErr w:type="gramStart"/>
      <w:r>
        <w:t xml:space="preserve">включающего  </w:t>
      </w:r>
      <w:proofErr w:type="spellStart"/>
      <w:r>
        <w:t>лонгитюдный</w:t>
      </w:r>
      <w:proofErr w:type="spellEnd"/>
      <w:proofErr w:type="gramEnd"/>
      <w:r>
        <w:t xml:space="preserve"> дизайн, которое позволит  оценить  не только актуальное  положение дел, но и динамику </w:t>
      </w:r>
      <w:proofErr w:type="spellStart"/>
      <w:r>
        <w:t>совладания</w:t>
      </w:r>
      <w:proofErr w:type="spellEnd"/>
      <w:r>
        <w:t xml:space="preserve"> со стрессом у несовершеннолетних, в регионах Российской Федерации, в разной степени вовлеченных в последствия боевых действий, предполагается изучение  индивидуального  процесса </w:t>
      </w:r>
      <w:proofErr w:type="spellStart"/>
      <w:r>
        <w:t>совладания</w:t>
      </w:r>
      <w:proofErr w:type="spellEnd"/>
      <w:r>
        <w:t xml:space="preserve">  со стрессом  по методологии  кейс-</w:t>
      </w:r>
      <w:proofErr w:type="spellStart"/>
      <w:r>
        <w:t>стади</w:t>
      </w:r>
      <w:proofErr w:type="spellEnd"/>
      <w:r>
        <w:t>.</w:t>
      </w:r>
    </w:p>
    <w:p w:rsidR="00E52A8E" w:rsidRPr="00E52A8E" w:rsidRDefault="00E52A8E" w:rsidP="00E52A8E">
      <w:pPr>
        <w:jc w:val="both"/>
      </w:pPr>
      <w:r>
        <w:t xml:space="preserve">Будут получены данные о </w:t>
      </w:r>
      <w:r>
        <w:t xml:space="preserve">выраженности и </w:t>
      </w:r>
      <w:proofErr w:type="gramStart"/>
      <w:r>
        <w:t>распространенности  нарушений</w:t>
      </w:r>
      <w:proofErr w:type="gramEnd"/>
      <w:r>
        <w:t xml:space="preserve"> в перечисленных сферах и психологических ресурсах, помогающих справляться со стрессом, а также их возрастной специфике и динамике среди несовершеннолетних,  в той или иной степени пострадавших в результате боевых действий, не имеющие аналогов в  отечественной науке, которые могут быть в дальнейшем использованы для  совершенствования  системы  психологической помощи детям и подросткам, пострадавшим в результате боевых действий</w:t>
      </w:r>
    </w:p>
    <w:sectPr w:rsidR="00E52A8E" w:rsidRPr="00E52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9C1"/>
    <w:rsid w:val="00324B7B"/>
    <w:rsid w:val="006F19C1"/>
    <w:rsid w:val="00E5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9218A"/>
  <w15:chartTrackingRefBased/>
  <w15:docId w15:val="{941D27CA-533F-46A1-B1CE-26995112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Романяк Елена Владимировна</dc:creator>
  <cp:keywords/>
  <dc:description/>
  <cp:lastModifiedBy>Романяк Елена Владимировна</cp:lastModifiedBy>
  <cp:revision>2</cp:revision>
  <dcterms:created xsi:type="dcterms:W3CDTF">2025-02-07T08:28:00Z</dcterms:created>
  <dcterms:modified xsi:type="dcterms:W3CDTF">2025-02-07T08:30:00Z</dcterms:modified>
</cp:coreProperties>
</file>