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92" w:rsidRPr="00A32553" w:rsidRDefault="00A32553" w:rsidP="00A32553">
      <w:pPr>
        <w:jc w:val="center"/>
        <w:rPr>
          <w:rStyle w:val="a3"/>
          <w:rFonts w:ascii="Times New Roman" w:hAnsi="Times New Roman" w:cs="Times New Roman"/>
          <w:color w:val="3E4247"/>
          <w:sz w:val="24"/>
          <w:szCs w:val="24"/>
          <w:shd w:val="clear" w:color="auto" w:fill="FFFFFF"/>
        </w:rPr>
      </w:pPr>
      <w:r w:rsidRPr="00A32553">
        <w:rPr>
          <w:rStyle w:val="a3"/>
          <w:rFonts w:ascii="Times New Roman" w:hAnsi="Times New Roman" w:cs="Times New Roman"/>
          <w:color w:val="3E4247"/>
          <w:sz w:val="24"/>
          <w:szCs w:val="24"/>
          <w:shd w:val="clear" w:color="auto" w:fill="FFFFFF"/>
        </w:rPr>
        <w:t>Промежуточные результаты проекта “Разработка и внедрение цифровой адаптивной платформы для обучения программированию с функцией формирования навыков командной работы” (февраль 2020 –март 2021)</w:t>
      </w:r>
    </w:p>
    <w:p w:rsidR="00A32553" w:rsidRPr="00A32553" w:rsidRDefault="00A32553" w:rsidP="00A32553">
      <w:pPr>
        <w:jc w:val="center"/>
        <w:rPr>
          <w:rStyle w:val="a3"/>
          <w:rFonts w:ascii="Times New Roman" w:hAnsi="Times New Roman" w:cs="Times New Roman"/>
          <w:color w:val="3E4247"/>
          <w:sz w:val="24"/>
          <w:szCs w:val="24"/>
          <w:shd w:val="clear" w:color="auto" w:fill="FFFFFF"/>
        </w:rPr>
      </w:pPr>
    </w:p>
    <w:p w:rsidR="00A32553" w:rsidRPr="00A32553" w:rsidRDefault="00A32553" w:rsidP="00A32553">
      <w:pPr>
        <w:pStyle w:val="a4"/>
        <w:shd w:val="clear" w:color="auto" w:fill="FFFFFF"/>
        <w:spacing w:before="0" w:beforeAutospacing="0" w:after="138" w:afterAutospacing="0"/>
        <w:ind w:firstLine="708"/>
        <w:jc w:val="both"/>
        <w:rPr>
          <w:color w:val="3E4247"/>
        </w:rPr>
      </w:pPr>
      <w:r w:rsidRPr="00A32553">
        <w:rPr>
          <w:color w:val="3E4247"/>
        </w:rPr>
        <w:t xml:space="preserve">В рамках реализации проекта разработана и описана архитектурная модель для реализации цифровой образовательной платформы как программного комплекса. Модель представлена в BPMN-совместимой нотации </w:t>
      </w:r>
      <w:proofErr w:type="spellStart"/>
      <w:r w:rsidRPr="00A32553">
        <w:rPr>
          <w:color w:val="3E4247"/>
        </w:rPr>
        <w:t>кросплатформенными</w:t>
      </w:r>
      <w:proofErr w:type="spellEnd"/>
      <w:r w:rsidRPr="00A32553">
        <w:rPr>
          <w:color w:val="3E4247"/>
        </w:rPr>
        <w:t xml:space="preserve"> CASE-средствами с частичной автоматизацией процедуры адаптации модели к структуре реализуемого кода. </w:t>
      </w:r>
      <w:proofErr w:type="gramStart"/>
      <w:r w:rsidRPr="00A32553">
        <w:rPr>
          <w:color w:val="3E4247"/>
        </w:rPr>
        <w:t>Создан</w:t>
      </w:r>
      <w:proofErr w:type="gramEnd"/>
      <w:r w:rsidRPr="00A32553">
        <w:rPr>
          <w:color w:val="3E4247"/>
        </w:rPr>
        <w:t xml:space="preserve"> </w:t>
      </w:r>
      <w:proofErr w:type="spellStart"/>
      <w:r w:rsidRPr="00A32553">
        <w:rPr>
          <w:color w:val="3E4247"/>
        </w:rPr>
        <w:t>скрипт</w:t>
      </w:r>
      <w:proofErr w:type="spellEnd"/>
      <w:r w:rsidRPr="00A32553">
        <w:rPr>
          <w:color w:val="3E4247"/>
        </w:rPr>
        <w:t xml:space="preserve"> для развертывания окружения цифровой образовательной платформы для операционных систем на базе </w:t>
      </w:r>
      <w:proofErr w:type="spellStart"/>
      <w:r w:rsidRPr="00A32553">
        <w:rPr>
          <w:color w:val="3E4247"/>
        </w:rPr>
        <w:t>Linux</w:t>
      </w:r>
      <w:proofErr w:type="spellEnd"/>
      <w:r w:rsidRPr="00A32553">
        <w:rPr>
          <w:color w:val="3E4247"/>
        </w:rPr>
        <w:t xml:space="preserve"> и </w:t>
      </w:r>
      <w:proofErr w:type="spellStart"/>
      <w:r w:rsidRPr="00A32553">
        <w:rPr>
          <w:color w:val="3E4247"/>
        </w:rPr>
        <w:t>Windows</w:t>
      </w:r>
      <w:proofErr w:type="spellEnd"/>
      <w:r w:rsidRPr="00A32553">
        <w:rPr>
          <w:color w:val="3E4247"/>
        </w:rPr>
        <w:t xml:space="preserve">. </w:t>
      </w:r>
      <w:proofErr w:type="spellStart"/>
      <w:r w:rsidRPr="00A32553">
        <w:rPr>
          <w:color w:val="3E4247"/>
        </w:rPr>
        <w:t>Скрипт</w:t>
      </w:r>
      <w:proofErr w:type="spellEnd"/>
      <w:r w:rsidRPr="00A32553">
        <w:rPr>
          <w:color w:val="3E4247"/>
        </w:rPr>
        <w:t xml:space="preserve"> позволяет развертывать окружение как на облачных платформах с выделенным сервером, так и для локальной сети. </w:t>
      </w:r>
    </w:p>
    <w:p w:rsidR="00A32553" w:rsidRPr="00A32553" w:rsidRDefault="00A32553" w:rsidP="00A32553">
      <w:pPr>
        <w:pStyle w:val="a4"/>
        <w:shd w:val="clear" w:color="auto" w:fill="FFFFFF"/>
        <w:spacing w:before="0" w:beforeAutospacing="0" w:after="138" w:afterAutospacing="0"/>
        <w:ind w:firstLine="708"/>
        <w:jc w:val="both"/>
        <w:rPr>
          <w:color w:val="3E4247"/>
        </w:rPr>
      </w:pPr>
      <w:r w:rsidRPr="00A32553">
        <w:rPr>
          <w:color w:val="3E4247"/>
        </w:rPr>
        <w:t>Решена проблема нагрузочного тестирования цифровой платформы в локальной учебной сети в условиях пандемии путем разработки и внедрения подхода на базе виртуализации. Виртуализация аппаратных ресурсов одной физической машины обеспечивает клиент-серверное взаимодействие, приближенное к условиям локальной учебной сети, доступной для студентов - участников цифровой платформы в аудитории.</w:t>
      </w:r>
    </w:p>
    <w:p w:rsidR="00A32553" w:rsidRPr="00A32553" w:rsidRDefault="00A32553" w:rsidP="00A32553">
      <w:pPr>
        <w:pStyle w:val="a4"/>
        <w:shd w:val="clear" w:color="auto" w:fill="FFFFFF"/>
        <w:spacing w:before="0" w:beforeAutospacing="0" w:after="138" w:afterAutospacing="0"/>
        <w:ind w:firstLine="708"/>
        <w:jc w:val="both"/>
        <w:rPr>
          <w:color w:val="3E4247"/>
        </w:rPr>
      </w:pPr>
      <w:r w:rsidRPr="00A32553">
        <w:rPr>
          <w:color w:val="3E4247"/>
        </w:rPr>
        <w:t>Проведены первичные исследования аудитории и эффективности цифровой платформы как средства - собраны и проанализированы отзывы потенциальных участников и пользователей цифровой платформы.</w:t>
      </w:r>
    </w:p>
    <w:p w:rsidR="00A32553" w:rsidRPr="00A32553" w:rsidRDefault="00A32553" w:rsidP="00A32553">
      <w:pPr>
        <w:pStyle w:val="a4"/>
        <w:shd w:val="clear" w:color="auto" w:fill="FFFFFF"/>
        <w:spacing w:before="0" w:beforeAutospacing="0" w:after="138" w:afterAutospacing="0"/>
        <w:ind w:firstLine="708"/>
        <w:jc w:val="both"/>
        <w:rPr>
          <w:color w:val="3E4247"/>
        </w:rPr>
      </w:pPr>
      <w:r w:rsidRPr="00A32553">
        <w:rPr>
          <w:color w:val="3E4247"/>
        </w:rPr>
        <w:t>Разработаны и интегрированы в интерфейс механизмы, обеспечивающие независимость графических элементов и спрайтов от структуры интерфейса платформы для удобства переключения тематического контекста выполняемых на базе платформы задач.</w:t>
      </w:r>
    </w:p>
    <w:p w:rsidR="00A32553" w:rsidRPr="00A32553" w:rsidRDefault="00A32553" w:rsidP="00A32553">
      <w:pPr>
        <w:pStyle w:val="a4"/>
        <w:shd w:val="clear" w:color="auto" w:fill="FFFFFF"/>
        <w:spacing w:before="0" w:beforeAutospacing="0" w:after="138" w:afterAutospacing="0"/>
        <w:ind w:firstLine="708"/>
        <w:jc w:val="both"/>
        <w:rPr>
          <w:color w:val="3E4247"/>
        </w:rPr>
      </w:pPr>
      <w:r w:rsidRPr="00A32553">
        <w:rPr>
          <w:color w:val="3E4247"/>
        </w:rPr>
        <w:t xml:space="preserve">Разработаны и интегрированы в интерфейс средства для сбора и обработки вводимых данных на стороне клиента (в частности, консольный интерфейс с </w:t>
      </w:r>
      <w:proofErr w:type="spellStart"/>
      <w:r w:rsidRPr="00A32553">
        <w:rPr>
          <w:color w:val="3E4247"/>
        </w:rPr>
        <w:t>нативной</w:t>
      </w:r>
      <w:proofErr w:type="spellEnd"/>
      <w:r w:rsidRPr="00A32553">
        <w:rPr>
          <w:color w:val="3E4247"/>
        </w:rPr>
        <w:t xml:space="preserve"> поддержкой языка </w:t>
      </w:r>
      <w:proofErr w:type="spellStart"/>
      <w:r w:rsidRPr="00A32553">
        <w:rPr>
          <w:color w:val="3E4247"/>
        </w:rPr>
        <w:t>JavaScript</w:t>
      </w:r>
      <w:proofErr w:type="spellEnd"/>
      <w:r w:rsidRPr="00A32553">
        <w:rPr>
          <w:color w:val="3E4247"/>
        </w:rPr>
        <w:t>).</w:t>
      </w:r>
    </w:p>
    <w:p w:rsidR="00A32553" w:rsidRPr="00A32553" w:rsidRDefault="00A32553" w:rsidP="00A32553">
      <w:pPr>
        <w:pStyle w:val="a4"/>
        <w:shd w:val="clear" w:color="auto" w:fill="FFFFFF"/>
        <w:spacing w:before="0" w:beforeAutospacing="0" w:after="138" w:afterAutospacing="0"/>
        <w:ind w:firstLine="708"/>
        <w:jc w:val="both"/>
        <w:rPr>
          <w:color w:val="3E4247"/>
        </w:rPr>
      </w:pPr>
      <w:r w:rsidRPr="00A32553">
        <w:rPr>
          <w:color w:val="3E4247"/>
        </w:rPr>
        <w:t xml:space="preserve">Реализованы механизмы обеспечения безопасности и целостности данных на стороне сервера в процессе обработки данных и выполнения пользовательских внешних </w:t>
      </w:r>
      <w:proofErr w:type="spellStart"/>
      <w:r w:rsidRPr="00A32553">
        <w:rPr>
          <w:color w:val="3E4247"/>
        </w:rPr>
        <w:t>скриптов</w:t>
      </w:r>
      <w:proofErr w:type="spellEnd"/>
      <w:r w:rsidRPr="00A32553">
        <w:rPr>
          <w:color w:val="3E4247"/>
        </w:rPr>
        <w:t>.</w:t>
      </w:r>
    </w:p>
    <w:p w:rsidR="00A32553" w:rsidRPr="00A32553" w:rsidRDefault="00A32553" w:rsidP="00A325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2553" w:rsidRPr="00A32553" w:rsidSect="007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2553"/>
    <w:rsid w:val="00202D4B"/>
    <w:rsid w:val="00205007"/>
    <w:rsid w:val="007C2E92"/>
    <w:rsid w:val="00A3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553"/>
    <w:rPr>
      <w:b/>
      <w:bCs/>
    </w:rPr>
  </w:style>
  <w:style w:type="paragraph" w:styleId="a4">
    <w:name w:val="Normal (Web)"/>
    <w:basedOn w:val="a"/>
    <w:uiPriority w:val="99"/>
    <w:semiHidden/>
    <w:unhideWhenUsed/>
    <w:rsid w:val="00A3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2</cp:revision>
  <dcterms:created xsi:type="dcterms:W3CDTF">2021-12-15T12:44:00Z</dcterms:created>
  <dcterms:modified xsi:type="dcterms:W3CDTF">2021-12-15T12:45:00Z</dcterms:modified>
</cp:coreProperties>
</file>