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color w:val="1f497d"/>
          <w:sz w:val="28"/>
          <w:szCs w:val="28"/>
        </w:rPr>
      </w:pPr>
      <w:r w:rsidDel="00000000" w:rsidR="00000000" w:rsidRPr="00000000">
        <w:rPr>
          <w:b w:val="1"/>
          <w:bCs w:val="1"/>
          <w:color w:val="1f497d"/>
          <w:sz w:val="36"/>
          <w:szCs w:val="3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posOffset>1619885</wp:posOffset>
            </wp:positionV>
            <wp:extent cx="5433695" cy="266255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2662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color w:val="1f497d"/>
          <w:sz w:val="36"/>
          <w:szCs w:val="36"/>
          <w:rtl w:val="0"/>
        </w:rPr>
        <w:t xml:space="preserve">ПРОГРАММА ГЛАВНОЙ ПЛОЩАДКИ X ВСЕРОССИЙСКОГО ИНКЛЮЗИВНОГО ФЕСТИВАЛЯ</w:t>
        <w:br w:type="textWrapping"/>
      </w:r>
      <w:r w:rsidDel="00000000" w:rsidR="00000000" w:rsidRPr="00000000">
        <w:rPr>
          <w:b w:val="1"/>
          <w:bCs w:val="1"/>
          <w:i w:val="1"/>
          <w:iCs w:val="1"/>
          <w:color w:val="1f497d"/>
          <w:sz w:val="28"/>
          <w:szCs w:val="28"/>
          <w:rtl w:val="0"/>
        </w:rPr>
        <w:t xml:space="preserve">В рамках Всероссийской недели распространения информации об аутизме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1f497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color w:val="1f497d"/>
          <w:sz w:val="36"/>
          <w:szCs w:val="36"/>
        </w:rPr>
      </w:pPr>
      <w:r w:rsidDel="00000000" w:rsidR="00000000" w:rsidRPr="00000000">
        <w:rPr>
          <w:b w:val="1"/>
          <w:bCs w:val="1"/>
          <w:color w:val="1f497d"/>
          <w:sz w:val="36"/>
          <w:szCs w:val="36"/>
          <w:rtl w:val="0"/>
        </w:rPr>
        <w:t xml:space="preserve">Государственный музей-заповедник «Царицыно»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1f497d"/>
          <w:sz w:val="36"/>
          <w:szCs w:val="36"/>
        </w:rPr>
      </w:pPr>
      <w:r w:rsidDel="00000000" w:rsidR="00000000" w:rsidRPr="00000000">
        <w:rPr>
          <w:b w:val="1"/>
          <w:bCs w:val="1"/>
          <w:color w:val="1f497d"/>
          <w:sz w:val="36"/>
          <w:szCs w:val="36"/>
          <w:rtl w:val="0"/>
        </w:rPr>
        <w:t xml:space="preserve">5 апреля  2026 года, 11.00 – 18.00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10.30 – </w:t>
      </w:r>
      <w:r w:rsidDel="00000000" w:rsidR="00000000" w:rsidRPr="00000000">
        <w:rPr>
          <w:sz w:val="24"/>
          <w:szCs w:val="24"/>
          <w:rtl w:val="0"/>
        </w:rPr>
        <w:t xml:space="preserve">регистрация гостей фестиваля. Вход свободный, но для беспрепятственного передвижения по фестивальным площадкам внутри музея необходимо получить браслет гостя фестиваля на стойке регистрации.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ТАВРИЧЕСКИЙ ЗАЛ 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11.00 – 12.00. Инклюзивная театрально-концертная программа «Красная шапочка» и другие сцены. </w:t>
      </w:r>
      <w:r w:rsidDel="00000000" w:rsidR="00000000" w:rsidRPr="00000000">
        <w:rPr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«Новая школа».</w:t>
      </w:r>
      <w:r w:rsidDel="00000000" w:rsidR="00000000" w:rsidRPr="00000000">
        <w:rPr>
          <w:sz w:val="24"/>
          <w:szCs w:val="24"/>
          <w:rtl w:val="0"/>
        </w:rPr>
        <w:t xml:space="preserve"> В программе 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инклюзивный кукольный спектакль «Журавль и цапля» </w:t>
        <w:br w:type="textWrapping"/>
        <w:t xml:space="preserve">- выступление инклюзивного вокального ансамбля </w:t>
        <w:br w:type="textWrapping"/>
        <w:t xml:space="preserve">- семейный мюзикл «Красная шапочка». 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12.30 – 13.15. Музыкальный спектакль «Улетай, туча!» к 100-летию со дня рождения Александра Зацепина. </w:t>
      </w:r>
      <w:r w:rsidDel="00000000" w:rsidR="00000000" w:rsidRPr="00000000">
        <w:rPr>
          <w:sz w:val="24"/>
          <w:szCs w:val="24"/>
          <w:rtl w:val="0"/>
        </w:rPr>
        <w:t xml:space="preserve">Режиссер –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Мария Афанасьева. </w:t>
      </w:r>
      <w:r w:rsidDel="00000000" w:rsidR="00000000" w:rsidRPr="00000000">
        <w:rPr>
          <w:sz w:val="24"/>
          <w:szCs w:val="24"/>
          <w:rtl w:val="0"/>
        </w:rPr>
        <w:t xml:space="preserve">Исполнитель: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Театр-студия «Школа особых моделей»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13.45 – 14.45. Мастер-класс «Йога и Станиславский. Демидовская техника». </w:t>
      </w:r>
      <w:r w:rsidDel="00000000" w:rsidR="00000000" w:rsidRPr="00000000">
        <w:rPr>
          <w:sz w:val="24"/>
          <w:szCs w:val="24"/>
          <w:rtl w:val="0"/>
        </w:rPr>
        <w:t xml:space="preserve">Ведущая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Ксения Зеленцова</w:t>
      </w:r>
      <w:r w:rsidDel="00000000" w:rsidR="00000000" w:rsidRPr="00000000">
        <w:rPr>
          <w:sz w:val="24"/>
          <w:szCs w:val="24"/>
          <w:rtl w:val="0"/>
        </w:rPr>
        <w:t xml:space="preserve">. 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Инклюзивный театр «Дом босиком».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15.00 – 15.15.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Танцевальный перформанс «Тот самый способ». 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Хореограф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- Андрей Просвирнин. 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0"/>
          <w:szCs w:val="20"/>
          <w:rtl w:val="0"/>
        </w:rPr>
        <w:t xml:space="preserve">Перфоманс создан в рамках танцевальной лаборатории на  «Реалити Фест 2026»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Helvetica Neue" w:cs="Helvetica Neue" w:eastAsia="Helvetica Neue" w:hAnsi="Helvetica Neue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15.15 – 16.00.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Модный показ "Свет мой - музыка".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Инклюзивный Дом Моды "Солнечный ангел"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СЕНСОРНАЯ КОМНАТА (ВХОД ИЗ ТАВРИЧЕСКОГО ЗАЛА) 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11.00, 12.00, 13.15 «Побудь как я!».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Игра-погружение на понимание особенностей восприятия и сложностей в обучении у детей с РАС.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Ведущие: </w:t>
      </w:r>
      <w:r w:rsidDel="00000000" w:rsidR="00000000" w:rsidRPr="00000000">
        <w:rPr>
          <w:sz w:val="24"/>
          <w:szCs w:val="24"/>
          <w:rtl w:val="0"/>
        </w:rPr>
        <w:t xml:space="preserve">поведенческий аналитик, психолог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Александра Гучева, </w:t>
      </w:r>
      <w:r w:rsidDel="00000000" w:rsidR="00000000" w:rsidRPr="00000000">
        <w:rPr>
          <w:sz w:val="24"/>
          <w:szCs w:val="24"/>
          <w:rtl w:val="0"/>
        </w:rPr>
        <w:t xml:space="preserve">поведенческий аналитик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Ксения Бондарева</w:t>
      </w:r>
      <w:r w:rsidDel="00000000" w:rsidR="00000000" w:rsidRPr="00000000">
        <w:rPr>
          <w:sz w:val="24"/>
          <w:szCs w:val="24"/>
          <w:rtl w:val="0"/>
        </w:rPr>
        <w:t xml:space="preserve"> (Логопедический центр «Территория речи»).</w:t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ЗАЛ «АРЗАМАС»</w:t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– 12.30. Открытая запись подкаста «Мир наоборот»</w:t>
      </w:r>
      <w:r w:rsidDel="00000000" w:rsidR="00000000" w:rsidRPr="00000000">
        <w:rPr>
          <w:b w:val="1"/>
          <w:bCs w:val="1"/>
          <w:color w:val="38761d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Тема: «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Самоадвокация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аутичных взрослых в общественных местах: стратегии, опыт,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аккомодации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 Взгляд изнутри».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Ведущая: </w:t>
      </w:r>
      <w:r w:rsidDel="00000000" w:rsidR="00000000" w:rsidRPr="00000000">
        <w:rPr>
          <w:sz w:val="24"/>
          <w:szCs w:val="24"/>
          <w:rtl w:val="0"/>
        </w:rPr>
        <w:t xml:space="preserve">социолог РОО помощи детям с РАС «Контакт»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Елизавета Рожнова. 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Гости:</w:t>
      </w:r>
      <w:r w:rsidDel="00000000" w:rsidR="00000000" w:rsidRPr="00000000">
        <w:rPr>
          <w:sz w:val="24"/>
          <w:szCs w:val="24"/>
          <w:rtl w:val="0"/>
        </w:rPr>
        <w:t xml:space="preserve"> художница, арт-педагог, аутичная девушка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Татьяна Жукова, </w:t>
      </w:r>
      <w:r w:rsidDel="00000000" w:rsidR="00000000" w:rsidRPr="00000000">
        <w:rPr>
          <w:sz w:val="24"/>
          <w:szCs w:val="24"/>
          <w:rtl w:val="0"/>
        </w:rPr>
        <w:t xml:space="preserve">врач-ординатор 2го года, основатель очной группы равной поддержки для </w:t>
      </w:r>
      <w:r w:rsidDel="00000000" w:rsidR="00000000" w:rsidRPr="00000000">
        <w:rPr>
          <w:sz w:val="24"/>
          <w:szCs w:val="24"/>
          <w:rtl w:val="0"/>
        </w:rPr>
        <w:t xml:space="preserve">аутичных</w:t>
      </w:r>
      <w:r w:rsidDel="00000000" w:rsidR="00000000" w:rsidRPr="00000000">
        <w:rPr>
          <w:sz w:val="24"/>
          <w:szCs w:val="24"/>
          <w:rtl w:val="0"/>
        </w:rPr>
        <w:t xml:space="preserve"> взрослых «РАСсвет», аутичная девушка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Диана Салахова,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психолог, аутичный человек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Юлия Долгушина</w:t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13.00 – 14.30.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Фестиваль «Кино без барьеров» в гостях у фестиваля #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ЛюдиКакЛюди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Ведущий программы</w:t>
      </w:r>
      <w:r w:rsidDel="00000000" w:rsidR="00000000" w:rsidRPr="00000000">
        <w:rPr>
          <w:sz w:val="24"/>
          <w:szCs w:val="24"/>
          <w:rtl w:val="0"/>
        </w:rPr>
        <w:t xml:space="preserve">:  менеджер фестиваля «Кино без барьеров»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Артем Муницын.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 программе: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- показ короткометражных фильмов «О дружбе и велосипедах» (Бразилия), «Черновик» (Франция), «От меня к тебе»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(Япония) </w:t>
        <w:br w:type="textWrapping"/>
        <w:t xml:space="preserve">- обсуждение.  Специальный гость программы - актер театра и кино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Илья Антоненко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14.30 – 16.00. Премьерный показ и обсуждение фильма «Соискатель» (2025). </w:t>
      </w:r>
      <w:r w:rsidDel="00000000" w:rsidR="00000000" w:rsidRPr="00000000">
        <w:rPr>
          <w:sz w:val="24"/>
          <w:szCs w:val="24"/>
          <w:rtl w:val="0"/>
        </w:rPr>
        <w:t xml:space="preserve">Режиссер: выпускник </w:t>
      </w:r>
      <w:r w:rsidDel="00000000" w:rsidR="00000000" w:rsidRPr="00000000">
        <w:rPr>
          <w:color w:val="334455"/>
          <w:sz w:val="24"/>
          <w:szCs w:val="24"/>
          <w:highlight w:val="white"/>
          <w:rtl w:val="0"/>
        </w:rPr>
        <w:t xml:space="preserve">Киношколы «Без Границ»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Иван Маринич. Модератор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Артем Муницын.</w:t>
      </w:r>
      <w:r w:rsidDel="00000000" w:rsidR="00000000" w:rsidRPr="00000000">
        <w:rPr>
          <w:sz w:val="24"/>
          <w:szCs w:val="24"/>
          <w:rtl w:val="0"/>
        </w:rPr>
        <w:t xml:space="preserve"> В обсуждении примут участие: </w:t>
        <w:br w:type="textWrapping"/>
        <w:t xml:space="preserve">- режиссер фильма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Иван Маринич</w:t>
      </w:r>
      <w:r w:rsidDel="00000000" w:rsidR="00000000" w:rsidRPr="00000000">
        <w:rPr>
          <w:sz w:val="24"/>
          <w:szCs w:val="24"/>
          <w:rtl w:val="0"/>
        </w:rPr>
        <w:t xml:space="preserve">, </w:t>
        <w:br w:type="textWrapping"/>
        <w:t xml:space="preserve">- актриса, телеведущая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Дарья Лузина-Ильинская, </w:t>
        <w:br w:type="textWrapping"/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актер театра и кино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Вячеслав Кулаков, </w:t>
        <w:br w:type="textWrapping"/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актеры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Алена Яковенко </w:t>
      </w:r>
      <w:r w:rsidDel="00000000" w:rsidR="00000000" w:rsidRPr="00000000">
        <w:rPr>
          <w:sz w:val="24"/>
          <w:szCs w:val="24"/>
          <w:rtl w:val="0"/>
        </w:rPr>
        <w:t xml:space="preserve">и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Семен Немцев</w:t>
        <w:br w:type="textWrapping"/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ведущий эксперт РОО помощи детям с РАС “Контакт”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Наталья Марьина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АТРИУМ ХЛЕБНОГО ДОМА</w: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color w:val="3b8552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– 12.00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Мастер-класс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b8552"/>
          <w:sz w:val="20"/>
          <w:szCs w:val="20"/>
          <w:rtl w:val="0"/>
        </w:rPr>
        <w:t xml:space="preserve">«Музыка для всех. Активное слушание, диалог, игра, взаимодействие»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Ведущая: </w:t>
      </w:r>
      <w:r w:rsidDel="00000000" w:rsidR="00000000" w:rsidRPr="00000000">
        <w:rPr>
          <w:sz w:val="24"/>
          <w:szCs w:val="24"/>
          <w:rtl w:val="0"/>
        </w:rPr>
        <w:t xml:space="preserve">вокалист, руководитель театра «Маленькая Африка», к.п.н, </w:t>
      </w:r>
      <w:r w:rsidDel="00000000" w:rsidR="00000000" w:rsidRPr="00000000">
        <w:rPr>
          <w:rFonts w:ascii="Roboto" w:cs="Roboto" w:eastAsia="Roboto" w:hAnsi="Roboto"/>
          <w:color w:val="424242"/>
          <w:shd w:fill="f5f5f5" w:val="clear"/>
          <w:rtl w:val="0"/>
        </w:rPr>
        <w:t xml:space="preserve">доцент кафедры психологической антропологии МПГУ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Алина Иква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12.00 – 13.00. Литературно-поэтическая программа «Сила слова». </w:t>
      </w:r>
      <w:r w:rsidDel="00000000" w:rsidR="00000000" w:rsidRPr="00000000">
        <w:rPr>
          <w:sz w:val="24"/>
          <w:szCs w:val="24"/>
          <w:rtl w:val="0"/>
        </w:rPr>
        <w:t xml:space="preserve">Участвуют: юные артисты, поэтический проект Инны Парфеновой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«Поэтариум». Специальный гость:</w:t>
      </w:r>
      <w:r w:rsidDel="00000000" w:rsidR="00000000" w:rsidRPr="00000000">
        <w:rPr>
          <w:sz w:val="24"/>
          <w:szCs w:val="24"/>
          <w:rtl w:val="0"/>
        </w:rPr>
        <w:t xml:space="preserve"> актер театра и кино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Антон Кукушкин. </w:t>
      </w:r>
      <w:r w:rsidDel="00000000" w:rsidR="00000000" w:rsidRPr="00000000">
        <w:rPr>
          <w:sz w:val="24"/>
          <w:szCs w:val="24"/>
          <w:rtl w:val="0"/>
        </w:rPr>
        <w:t xml:space="preserve">В программу включены произведения особенных поэтов.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13.00 – 14.00. Поем хором с певицей Анной Чайковской. </w:t>
      </w:r>
      <w:r w:rsidDel="00000000" w:rsidR="00000000" w:rsidRPr="00000000">
        <w:rPr>
          <w:sz w:val="24"/>
          <w:szCs w:val="24"/>
          <w:rtl w:val="0"/>
        </w:rPr>
        <w:t xml:space="preserve">В программе: любимые песни  взрослых и детей. Участвуют все желающие. Ведущая: певица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Анна Чайковская.</w:t>
      </w:r>
      <w:r w:rsidDel="00000000" w:rsidR="00000000" w:rsidRPr="00000000">
        <w:rPr>
          <w:sz w:val="24"/>
          <w:szCs w:val="24"/>
          <w:rtl w:val="0"/>
        </w:rPr>
        <w:t xml:space="preserve"> Концертмейстеры: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Василий Рогожин и Татьяна Попова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Субтитры в системе альтернативной </w:t>
      </w:r>
      <w:r w:rsidDel="00000000" w:rsidR="00000000" w:rsidRPr="00000000">
        <w:rPr>
          <w:rFonts w:ascii="Arial" w:cs="Arial" w:eastAsia="Arial" w:hAnsi="Arial"/>
          <w:rtl w:val="0"/>
        </w:rPr>
        <w:t xml:space="preserve">к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оммуникации от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АНО «Моя планета»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14.00  - 15.00. «Здесь был Юра». Паблик-ток. </w:t>
      </w:r>
      <w:r w:rsidDel="00000000" w:rsidR="00000000" w:rsidRPr="00000000">
        <w:rPr>
          <w:sz w:val="24"/>
          <w:szCs w:val="24"/>
          <w:rtl w:val="0"/>
        </w:rPr>
        <w:t xml:space="preserve">В обсуждении фильма участвуют: </w:t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сценарист фильма «Здесь был Юра», к/ф «Втроем», к/ф «Завтра у папы»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Юлиана Кошкина;</w:t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актер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Кузьма Котрелев</w:t>
        <w:br w:type="textWrapping"/>
        <w:t xml:space="preserve">-  </w:t>
      </w:r>
      <w:r w:rsidDel="00000000" w:rsidR="00000000" w:rsidRPr="00000000">
        <w:rPr>
          <w:sz w:val="24"/>
          <w:szCs w:val="24"/>
          <w:rtl w:val="0"/>
        </w:rPr>
        <w:t xml:space="preserve">генеральный директор ГМЗ «Царицыно», учредитель Благотворительного фонда «Искусство быть рядом»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Елизавета Фокина;</w:t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исполнительный директор РОО помощи детям с РАС «Контакт»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Ольга Щурова; </w:t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Модератор: </w:t>
      </w:r>
      <w:r w:rsidDel="00000000" w:rsidR="00000000" w:rsidRPr="00000000">
        <w:rPr>
          <w:sz w:val="24"/>
          <w:szCs w:val="24"/>
          <w:rtl w:val="0"/>
        </w:rPr>
        <w:t xml:space="preserve">телеведущая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Светлана Зейналова. </w:t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15.00 – 16.00.  Перерыв на подготовку к концерту.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16.00 – 18.00.  Гала-концерт X Всероссийского инклюзивного фестиваля #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ЛюдиКакЛюди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Ведущие:</w:t>
      </w:r>
      <w:r w:rsidDel="00000000" w:rsidR="00000000" w:rsidRPr="00000000">
        <w:rPr>
          <w:sz w:val="24"/>
          <w:szCs w:val="24"/>
          <w:rtl w:val="0"/>
        </w:rPr>
        <w:t xml:space="preserve"> актер, режиссер, продюсер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Георгий Дронов, </w:t>
      </w:r>
      <w:r w:rsidDel="00000000" w:rsidR="00000000" w:rsidRPr="00000000">
        <w:rPr>
          <w:sz w:val="24"/>
          <w:szCs w:val="24"/>
          <w:rtl w:val="0"/>
        </w:rPr>
        <w:t xml:space="preserve">актриса театра и кино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Татьяна Бабенкова.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 программе: </w:t>
        <w:br w:type="textWrapping"/>
        <w:t xml:space="preserve">- </w:t>
      </w:r>
      <w:r w:rsidDel="00000000" w:rsidR="00000000" w:rsidRPr="00000000">
        <w:rPr>
          <w:sz w:val="24"/>
          <w:szCs w:val="24"/>
          <w:rtl w:val="0"/>
        </w:rPr>
        <w:t xml:space="preserve">выступления почетных гостей и организаторов фестиваля; </w:t>
        <w:br w:type="textWrapping"/>
        <w:t xml:space="preserve"> - вручение наград победителям 6 го конкурса родительских инициатив «Личное дело»; им. Ольги Власовой;</w:t>
        <w:br w:type="textWrapping"/>
        <w:t xml:space="preserve"> -  инклюзивная концертная программа  с участием певицы, актрисы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Анны Чайковской</w:t>
      </w:r>
      <w:r w:rsidDel="00000000" w:rsidR="00000000" w:rsidRPr="00000000">
        <w:rPr>
          <w:sz w:val="24"/>
          <w:szCs w:val="24"/>
          <w:rtl w:val="0"/>
        </w:rPr>
        <w:t xml:space="preserve">, певца и композитора, участника проекта «Голос»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Вилли Кея, </w:t>
      </w:r>
      <w:r w:rsidDel="00000000" w:rsidR="00000000" w:rsidRPr="00000000">
        <w:rPr>
          <w:sz w:val="24"/>
          <w:szCs w:val="24"/>
          <w:rtl w:val="0"/>
        </w:rPr>
        <w:t xml:space="preserve">музыкантов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Владимира Луизо, Александра Бруни</w:t>
      </w:r>
      <w:r w:rsidDel="00000000" w:rsidR="00000000" w:rsidRPr="00000000">
        <w:rPr>
          <w:sz w:val="24"/>
          <w:szCs w:val="24"/>
          <w:rtl w:val="0"/>
        </w:rPr>
        <w:t xml:space="preserve">, певицы, актрисы, участницы проекта «Голос»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Полины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Лурие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(Кузьминой),</w:t>
      </w:r>
      <w:r w:rsidDel="00000000" w:rsidR="00000000" w:rsidRPr="00000000">
        <w:rPr>
          <w:sz w:val="24"/>
          <w:szCs w:val="24"/>
          <w:rtl w:val="0"/>
        </w:rPr>
        <w:t xml:space="preserve"> участницы церемонии открытия Единых игр Специальной олимпиады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Софии Бойправ, </w:t>
      </w:r>
      <w:r w:rsidDel="00000000" w:rsidR="00000000" w:rsidRPr="00000000">
        <w:rPr>
          <w:sz w:val="24"/>
          <w:szCs w:val="24"/>
          <w:rtl w:val="0"/>
        </w:rPr>
        <w:t xml:space="preserve">лауреата международных конкурсов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Романа Мугинова, </w:t>
      </w:r>
      <w:r w:rsidDel="00000000" w:rsidR="00000000" w:rsidRPr="00000000">
        <w:rPr>
          <w:sz w:val="24"/>
          <w:szCs w:val="24"/>
          <w:rtl w:val="0"/>
        </w:rPr>
        <w:t xml:space="preserve">победителя национального чемпионата «Абилимпикс»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2024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Кирилла Шмелева, </w:t>
      </w:r>
      <w:r w:rsidDel="00000000" w:rsidR="00000000" w:rsidRPr="00000000">
        <w:rPr>
          <w:sz w:val="24"/>
          <w:szCs w:val="24"/>
          <w:rtl w:val="0"/>
        </w:rPr>
        <w:t xml:space="preserve">абсолютного чемпиона России по баяну и аккордеону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Василия Добрина </w:t>
      </w:r>
      <w:r w:rsidDel="00000000" w:rsidR="00000000" w:rsidRPr="00000000">
        <w:rPr>
          <w:sz w:val="24"/>
          <w:szCs w:val="24"/>
          <w:rtl w:val="0"/>
        </w:rPr>
        <w:t xml:space="preserve">и др.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Мероприятия в Атриуме Хлебного дома и зале «Арзамас» будут транслироваться онлайн.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КОМНАТА 316 </w:t>
      </w:r>
    </w:p>
    <w:p w:rsidR="00000000" w:rsidDel="00000000" w:rsidP="00000000" w:rsidRDefault="00000000" w:rsidRPr="00000000" w14:paraId="00000026">
      <w:pPr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12.00 – 12.30. Инклюзивный мини-спектакль «Про Людей» </w:t>
      </w:r>
      <w:r w:rsidDel="00000000" w:rsidR="00000000" w:rsidRPr="00000000">
        <w:rPr>
          <w:color w:val="3b8552"/>
          <w:sz w:val="24"/>
          <w:szCs w:val="24"/>
          <w:rtl w:val="0"/>
        </w:rPr>
        <w:t xml:space="preserve">по мотивам стихотворения Дмитрия Озерского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театральная студия Татьяны Таубер «Музыка без границ». </w:t>
      </w:r>
    </w:p>
    <w:p w:rsidR="00000000" w:rsidDel="00000000" w:rsidP="00000000" w:rsidRDefault="00000000" w:rsidRPr="00000000" w14:paraId="00000027">
      <w:pPr>
        <w:tabs>
          <w:tab w:val="left" w:leader="none" w:pos="1703"/>
        </w:tabs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12.30 – 13.15.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Музыка. Ритм. Движение. Игровая нейрогимнастика. Ведущая:</w:t>
      </w:r>
      <w:r w:rsidDel="00000000" w:rsidR="00000000" w:rsidRPr="00000000">
        <w:rPr>
          <w:sz w:val="24"/>
          <w:szCs w:val="24"/>
          <w:rtl w:val="0"/>
        </w:rPr>
        <w:t xml:space="preserve"> Татьяна Таубер.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«Музыка без границ».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  <w:color w:val="3b8552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13.30 – 16.00. Технозона «Аутизм: взгляд изнутри».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 программе: </w:t>
        <w:br w:type="textWrapping"/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 - Знакомьтесь, «Робот Надежды»!  Коммуникатор для людей с РАС.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ООО «Робот Надежды».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VR-аттракцион "Магазин, транспорт, поликлиника". </w:t>
      </w:r>
      <w:r w:rsidDel="00000000" w:rsidR="00000000" w:rsidRPr="00000000">
        <w:rPr>
          <w:sz w:val="24"/>
          <w:szCs w:val="24"/>
          <w:rtl w:val="0"/>
        </w:rPr>
        <w:t xml:space="preserve">Платформа для социально-бытовой адаптации детей с ОВЗ на основе VR-технологий, геймификации и искусственного интеллекта.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</w:t>
      </w:r>
      <w:r w:rsidDel="00000000" w:rsidR="00000000" w:rsidRPr="00000000">
        <w:rPr>
          <w:color w:val="3b8552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i w:val="1"/>
          <w:iCs w:val="1"/>
          <w:color w:val="3b8552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VR inclusion</w:t>
      </w:r>
      <w:r w:rsidDel="00000000" w:rsidR="00000000" w:rsidRPr="00000000">
        <w:rPr>
          <w:i w:val="1"/>
          <w:iCs w:val="1"/>
          <w:color w:val="3b8552"/>
          <w:sz w:val="24"/>
          <w:szCs w:val="24"/>
          <w:rtl w:val="0"/>
        </w:rPr>
        <w:br w:type="textWrapping"/>
      </w:r>
      <w:r w:rsidDel="00000000" w:rsidR="00000000" w:rsidRPr="00000000">
        <w:rPr>
          <w:color w:val="3b8552"/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Мастер-класс «Проверь, устойчиво ли ты стоишь» </w:t>
      </w:r>
      <w:r w:rsidDel="00000000" w:rsidR="00000000" w:rsidRPr="00000000">
        <w:rPr>
          <w:sz w:val="24"/>
          <w:szCs w:val="24"/>
          <w:rtl w:val="0"/>
        </w:rPr>
        <w:t xml:space="preserve">с использованием электронного балансира.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ООО “БиоМера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КАЗАКОВСКИЙ ЗАЛ </w:t>
      </w:r>
    </w:p>
    <w:p w:rsidR="00000000" w:rsidDel="00000000" w:rsidP="00000000" w:rsidRDefault="00000000" w:rsidRPr="00000000" w14:paraId="0000002B">
      <w:pPr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Программа мастер-классов для детей и родителей </w:t>
      </w:r>
    </w:p>
    <w:p w:rsidR="00000000" w:rsidDel="00000000" w:rsidP="00000000" w:rsidRDefault="00000000" w:rsidRPr="00000000" w14:paraId="0000002C">
      <w:pPr>
        <w:spacing w:after="209" w:line="268" w:lineRule="auto"/>
        <w:ind w:left="-5" w:hanging="1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11.00 - 14.00. 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Мульткласс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!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Федеральный ресурсный центр по организации комплексного сопровождения детей с РАС МГППУ </w:t>
      </w:r>
    </w:p>
    <w:p w:rsidR="00000000" w:rsidDel="00000000" w:rsidP="00000000" w:rsidRDefault="00000000" w:rsidRPr="00000000" w14:paraId="0000002D">
      <w:pPr>
        <w:spacing w:after="209" w:line="268" w:lineRule="auto"/>
        <w:ind w:left="-5" w:hanging="1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11.00 - 13.00. Нетрадиционные техники рисования. Цветы.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ГБУ «Мой особый семейный центр "Дом детей"»</w:t>
      </w:r>
    </w:p>
    <w:p w:rsidR="00000000" w:rsidDel="00000000" w:rsidP="00000000" w:rsidRDefault="00000000" w:rsidRPr="00000000" w14:paraId="0000002E">
      <w:pPr>
        <w:spacing w:after="209" w:line="268" w:lineRule="auto"/>
        <w:ind w:left="-5" w:hanging="1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11.00-14.00. Мастер‑класс: аппликация «Подснежники».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АНО Центр поддержки особенных семей «Шаг навстречу»</w:t>
      </w:r>
    </w:p>
    <w:p w:rsidR="00000000" w:rsidDel="00000000" w:rsidP="00000000" w:rsidRDefault="00000000" w:rsidRPr="00000000" w14:paraId="0000002F">
      <w:pPr>
        <w:spacing w:after="209" w:line="268" w:lineRule="auto"/>
        <w:ind w:left="-5" w:hanging="10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3b8552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13.00 - 15.00.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b8552"/>
          <w:sz w:val="24"/>
          <w:szCs w:val="24"/>
          <w:rtl w:val="0"/>
        </w:rPr>
        <w:t xml:space="preserve">Сенсорные подвески.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Организатор: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ГБУЗ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«НПЦ ПЗ ДП им. Г.Е. Сухаревой» ДЗМ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9" w:line="268" w:lineRule="auto"/>
        <w:ind w:left="-5" w:hanging="1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11.00 - 16.00.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b8552"/>
          <w:sz w:val="24"/>
          <w:szCs w:val="24"/>
          <w:rtl w:val="0"/>
        </w:rPr>
        <w:t xml:space="preserve">Чеканка по фольге.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ГБУ «Мой особый семейный центр им. Г.И. Россолимо»</w:t>
      </w:r>
    </w:p>
    <w:p w:rsidR="00000000" w:rsidDel="00000000" w:rsidP="00000000" w:rsidRDefault="00000000" w:rsidRPr="00000000" w14:paraId="00000031">
      <w:pPr>
        <w:spacing w:after="209" w:line="268" w:lineRule="auto"/>
        <w:ind w:left="-5" w:hanging="1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11.00 - 16.00. Изготовление шкатулок, свечей из вощины и кукол-берегинь.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Организатор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АНО «Обычное дело»</w:t>
      </w:r>
    </w:p>
    <w:p w:rsidR="00000000" w:rsidDel="00000000" w:rsidP="00000000" w:rsidRDefault="00000000" w:rsidRPr="00000000" w14:paraId="00000032">
      <w:pPr>
        <w:spacing w:after="209" w:line="268" w:lineRule="auto"/>
        <w:ind w:left="-5" w:hanging="1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11.00 - 16.00.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b8552"/>
          <w:sz w:val="24"/>
          <w:szCs w:val="24"/>
          <w:rtl w:val="0"/>
        </w:rPr>
        <w:t xml:space="preserve">Зайки.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Организатор: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БФ «Цветик-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семицветик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33">
      <w:pPr>
        <w:spacing w:after="209" w:line="268" w:lineRule="auto"/>
        <w:ind w:left="-5" w:hanging="10"/>
        <w:jc w:val="both"/>
        <w:rPr>
          <w:rFonts w:ascii="Calibri" w:cs="Calibri" w:eastAsia="Calibri" w:hAnsi="Calibri"/>
          <w:i w:val="1"/>
          <w:iCs w:val="1"/>
          <w:color w:val="3b8552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11.00 - 16.00.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b8552"/>
          <w:sz w:val="24"/>
          <w:szCs w:val="24"/>
          <w:rtl w:val="0"/>
        </w:rPr>
        <w:t xml:space="preserve">Весенняя открытка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 Организатор: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БФ «Искусство быть рядом»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9" w:line="268" w:lineRule="auto"/>
        <w:ind w:left="-5" w:hanging="10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11.00 - 16.00.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b8552"/>
          <w:sz w:val="24"/>
          <w:szCs w:val="24"/>
          <w:rtl w:val="0"/>
        </w:rPr>
        <w:t xml:space="preserve">Оператор ЭВМ: Развитие планирования и самоконтроля. Предпрофильная подготовка.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Организатор: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АНО «Коррекционно-развивающий центр досуга «НАШ ДАР» </w:t>
      </w:r>
    </w:p>
    <w:p w:rsidR="00000000" w:rsidDel="00000000" w:rsidP="00000000" w:rsidRDefault="00000000" w:rsidRPr="00000000" w14:paraId="00000035">
      <w:pPr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ЗОНА КАФЕ </w:t>
        <w:br w:type="textWrapping"/>
        <w:t xml:space="preserve">3 этаж</w:t>
      </w:r>
    </w:p>
    <w:p w:rsidR="00000000" w:rsidDel="00000000" w:rsidP="00000000" w:rsidRDefault="00000000" w:rsidRPr="00000000" w14:paraId="00000036">
      <w:pPr>
        <w:spacing w:after="209" w:line="268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11.00 - 13.00. Открытый мини-турнир по настольному футболу совместно с порталом «Чемпионат». </w:t>
      </w:r>
      <w:r w:rsidDel="00000000" w:rsidR="00000000" w:rsidRPr="00000000">
        <w:rPr>
          <w:sz w:val="24"/>
          <w:szCs w:val="24"/>
          <w:rtl w:val="0"/>
        </w:rPr>
        <w:t xml:space="preserve">Померяйтесь силами со звездами Медийной футбольной лиги, амбассадорами Здорового Отечества! Победители получат призы от портала.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портал  «Чемпионат» — лидер среди спортивных порталов Рунета.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Территория музея и заповедника</w:t>
        <w:tab/>
      </w:r>
    </w:p>
    <w:p w:rsidR="00000000" w:rsidDel="00000000" w:rsidP="00000000" w:rsidRDefault="00000000" w:rsidRPr="00000000" w14:paraId="00000038">
      <w:pPr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ФЛЕШмоб по альтернативной коммуникации «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СкажиМне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».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Институт прикладного анализа поведения, АНО «Моя планета»</w:t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– Краеведческо-туристский семейный рогейн «Весна  в Царицыно».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Ведущий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Сергей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Панцырь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Организатор: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ФРЦ РАС МГППУ, спортивный клуб «Карабин»</w:t>
      </w:r>
      <w:r w:rsidDel="00000000" w:rsidR="00000000" w:rsidRPr="00000000">
        <w:rPr>
          <w:sz w:val="24"/>
          <w:szCs w:val="24"/>
          <w:rtl w:val="0"/>
        </w:rPr>
        <w:t xml:space="preserve">. Сбор  группы у памятника В.Баженову и М.Казаков Желательна предварительная регистрация. </w:t>
      </w:r>
    </w:p>
    <w:p w:rsidR="00000000" w:rsidDel="00000000" w:rsidP="00000000" w:rsidRDefault="00000000" w:rsidRPr="00000000" w14:paraId="0000003A">
      <w:pPr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11.00 - 16.00 - #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ЛюдиКакЛюди</w:t>
      </w:r>
      <w:r w:rsidDel="00000000" w:rsidR="00000000" w:rsidRPr="00000000">
        <w:rPr>
          <w:b w:val="1"/>
          <w:bCs w:val="1"/>
          <w:color w:val="3b8552"/>
          <w:sz w:val="24"/>
          <w:szCs w:val="24"/>
          <w:rtl w:val="0"/>
        </w:rPr>
        <w:t xml:space="preserve">: квест понимания: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Люди с аутизмом по-другому чувствуют мир,  воспринимают звуки, общаются и учатся.  Иногда это незаметно.  Иногда — очень сложно. Мы приглашаем вас пройти небольшой маршрут по фестивалю и попробовать:  почувствовать, узнать,  задать вопросы и стать чуть ближе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участники, выполнившие условия квеста. получат памятные призы с символикой фестиваля. Листы участников - на стойке регистрации в подземном пространстве. </w:t>
      </w:r>
    </w:p>
    <w:p w:rsidR="00000000" w:rsidDel="00000000" w:rsidP="00000000" w:rsidRDefault="00000000" w:rsidRPr="00000000" w14:paraId="0000003C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ПРОГРАММА ЯВЛЯЕТСЯ ПРЕДВАРИТЕЛЬНОЙ. В НЕЙ ВОЗМОЖНЫ ИЗМЕНЕНИЯ.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6610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166C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 w:val="1"/>
    <w:unhideWhenUsed w:val="1"/>
    <w:rsid w:val="006764D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6764D7"/>
    <w:rPr>
      <w:rFonts w:ascii="Tahoma" w:cs="Tahoma" w:hAnsi="Tahoma"/>
      <w:sz w:val="16"/>
      <w:szCs w:val="16"/>
    </w:rPr>
  </w:style>
  <w:style w:type="paragraph" w:styleId="a7">
    <w:name w:val="Normal (Web)"/>
    <w:basedOn w:val="a"/>
    <w:uiPriority w:val="99"/>
    <w:semiHidden w:val="1"/>
    <w:unhideWhenUsed w:val="1"/>
    <w:rsid w:val="00AC76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 w:val="1"/>
    <w:rsid w:val="00AC76F0"/>
    <w:rPr>
      <w:b w:val="1"/>
      <w:bCs w:val="1"/>
    </w:rPr>
  </w:style>
  <w:style w:type="paragraph" w:styleId="a9">
    <w:name w:val="List Paragraph"/>
    <w:basedOn w:val="a"/>
    <w:uiPriority w:val="34"/>
    <w:qFormat w:val="1"/>
    <w:rsid w:val="00927FCA"/>
    <w:pPr>
      <w:ind w:left="720"/>
      <w:contextualSpacing w:val="1"/>
    </w:pPr>
  </w:style>
  <w:style w:type="paragraph" w:styleId="aa">
    <w:name w:val="header"/>
    <w:basedOn w:val="a"/>
    <w:link w:val="ab"/>
    <w:uiPriority w:val="99"/>
    <w:unhideWhenUsed w:val="1"/>
    <w:rsid w:val="007D5EFF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1">
    <w:name w:val="Верхний колонтитул Знак"/>
    <w:basedOn w:val="a0"/>
    <w:link w:val="aa"/>
    <w:uiPriority w:val="99"/>
    <w:rsid w:val="007D5EFF"/>
  </w:style>
  <w:style w:type="paragraph" w:styleId="ac">
    <w:name w:val="footer"/>
    <w:basedOn w:val="a"/>
    <w:link w:val="ad"/>
    <w:uiPriority w:val="99"/>
    <w:unhideWhenUsed w:val="1"/>
    <w:rsid w:val="007D5EFF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1">
    <w:name w:val="Нижний колонтитул Знак"/>
    <w:basedOn w:val="a0"/>
    <w:link w:val="ac"/>
    <w:uiPriority w:val="99"/>
    <w:rsid w:val="007D5EFF"/>
  </w:style>
  <w:style w:type="character" w:styleId="ae">
    <w:name w:val="Emphasis"/>
    <w:basedOn w:val="a0"/>
    <w:uiPriority w:val="20"/>
    <w:qFormat w:val="1"/>
    <w:rsid w:val="00870CCF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1FXio9eQ3DgWGMAAbii5DXAYA==">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2026-03-24T15:05:00Z</dcterms:created>
  <dc:creator>RePack by Diakov</dc:creator>
</cp:coreProperties>
</file>